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FC4F37" w:rsidRDefault="00A84081" w:rsidP="00A84081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Дидактическое пособие</w:t>
      </w:r>
      <w:r w:rsidRPr="00A84081">
        <w:rPr>
          <w:b/>
          <w:sz w:val="44"/>
          <w:szCs w:val="44"/>
        </w:rPr>
        <w:br/>
        <w:t>по формированию лексико-грамматических категорий</w:t>
      </w:r>
      <w:r w:rsidRPr="00A84081">
        <w:rPr>
          <w:b/>
          <w:sz w:val="44"/>
          <w:szCs w:val="44"/>
        </w:rPr>
        <w:br/>
        <w:t xml:space="preserve"> у детей с ТНР.</w:t>
      </w:r>
      <w:r w:rsidRPr="00A84081">
        <w:rPr>
          <w:b/>
          <w:sz w:val="44"/>
          <w:szCs w:val="44"/>
        </w:rPr>
        <w:cr/>
      </w: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44"/>
          <w:szCs w:val="44"/>
        </w:rPr>
      </w:pPr>
    </w:p>
    <w:p w:rsidR="00A84081" w:rsidRDefault="00A84081" w:rsidP="00A84081">
      <w:pPr>
        <w:jc w:val="right"/>
        <w:rPr>
          <w:b/>
          <w:sz w:val="44"/>
          <w:szCs w:val="44"/>
        </w:rPr>
      </w:pPr>
    </w:p>
    <w:p w:rsidR="00A84081" w:rsidRDefault="00A84081" w:rsidP="00A8408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                  Автор:   у</w:t>
      </w:r>
      <w:r w:rsidRPr="00A84081">
        <w:rPr>
          <w:b/>
          <w:sz w:val="36"/>
          <w:szCs w:val="36"/>
        </w:rPr>
        <w:t>читель-логопед</w:t>
      </w:r>
      <w:r w:rsidRPr="00A84081">
        <w:rPr>
          <w:b/>
          <w:sz w:val="36"/>
          <w:szCs w:val="36"/>
        </w:rPr>
        <w:cr/>
      </w:r>
      <w:r>
        <w:rPr>
          <w:b/>
          <w:sz w:val="36"/>
          <w:szCs w:val="36"/>
        </w:rPr>
        <w:t xml:space="preserve">                                                              </w:t>
      </w:r>
      <w:bookmarkStart w:id="0" w:name="_GoBack"/>
      <w:bookmarkEnd w:id="0"/>
      <w:r w:rsidRPr="00A84081">
        <w:rPr>
          <w:b/>
          <w:sz w:val="36"/>
          <w:szCs w:val="36"/>
        </w:rPr>
        <w:t>Чумакова  О.В.</w:t>
      </w:r>
      <w:r w:rsidRPr="00A84081">
        <w:rPr>
          <w:b/>
          <w:sz w:val="36"/>
          <w:szCs w:val="36"/>
        </w:rPr>
        <w:cr/>
      </w:r>
    </w:p>
    <w:p w:rsidR="00A84081" w:rsidRDefault="00A84081" w:rsidP="00A84081">
      <w:pPr>
        <w:jc w:val="center"/>
        <w:rPr>
          <w:b/>
          <w:sz w:val="36"/>
          <w:szCs w:val="36"/>
        </w:rPr>
      </w:pPr>
    </w:p>
    <w:p w:rsidR="00A84081" w:rsidRPr="00A84081" w:rsidRDefault="00A84081" w:rsidP="00A84081">
      <w:pPr>
        <w:jc w:val="center"/>
        <w:rPr>
          <w:b/>
          <w:sz w:val="40"/>
          <w:szCs w:val="40"/>
        </w:rPr>
      </w:pPr>
      <w:r w:rsidRPr="00A84081">
        <w:rPr>
          <w:b/>
          <w:sz w:val="40"/>
          <w:szCs w:val="40"/>
        </w:rPr>
        <w:lastRenderedPageBreak/>
        <w:t>Дидактическая игра</w:t>
      </w:r>
      <w:r w:rsidRPr="00A84081">
        <w:rPr>
          <w:b/>
          <w:sz w:val="40"/>
          <w:szCs w:val="40"/>
        </w:rPr>
        <w:br/>
        <w:t xml:space="preserve"> «Волшебный год»</w:t>
      </w:r>
      <w:r w:rsidRPr="00A84081">
        <w:rPr>
          <w:b/>
          <w:sz w:val="40"/>
          <w:szCs w:val="40"/>
        </w:rPr>
        <w:cr/>
      </w:r>
    </w:p>
    <w:p w:rsidR="00A84081" w:rsidRDefault="00A84081" w:rsidP="00A84081">
      <w:pPr>
        <w:jc w:val="center"/>
        <w:rPr>
          <w:b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0D56F61C" wp14:editId="5C2C3FC0">
            <wp:extent cx="2366259" cy="3320159"/>
            <wp:effectExtent l="0" t="0" r="0" b="0"/>
            <wp:docPr id="5" name="Замещающее содержимое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Замещающее содержимое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66657" cy="3320717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A84081" w:rsidRDefault="00A84081" w:rsidP="00A84081">
      <w:pPr>
        <w:rPr>
          <w:sz w:val="32"/>
          <w:szCs w:val="32"/>
        </w:rPr>
      </w:pPr>
      <w:r w:rsidRPr="00A84081">
        <w:rPr>
          <w:b/>
          <w:sz w:val="36"/>
          <w:szCs w:val="36"/>
        </w:rPr>
        <w:t xml:space="preserve">Описание пособия:  </w:t>
      </w:r>
      <w:r w:rsidRPr="00A84081">
        <w:rPr>
          <w:sz w:val="32"/>
          <w:szCs w:val="32"/>
        </w:rPr>
        <w:t>Многофункциональное логопедическое пособие для детей 5-7 лет. Пособие предназначено для индивидуальных и подгрупповых логопедических занятий. Данный материал будет полезен для учителей-логопедов и воспитателей логопедических групп.</w:t>
      </w:r>
      <w:r w:rsidRPr="00A84081">
        <w:rPr>
          <w:sz w:val="32"/>
          <w:szCs w:val="32"/>
        </w:rPr>
        <w:cr/>
      </w:r>
      <w:r w:rsidRPr="00A84081">
        <w:rPr>
          <w:b/>
          <w:sz w:val="36"/>
          <w:szCs w:val="36"/>
        </w:rPr>
        <w:t xml:space="preserve">Многофункциональность пособия </w:t>
      </w:r>
      <w:r w:rsidRPr="00A84081">
        <w:rPr>
          <w:sz w:val="32"/>
          <w:szCs w:val="32"/>
        </w:rPr>
        <w:t>выража</w:t>
      </w:r>
      <w:r>
        <w:rPr>
          <w:sz w:val="32"/>
          <w:szCs w:val="32"/>
        </w:rPr>
        <w:t>ется в разнообразии игр с феями</w:t>
      </w:r>
      <w:r w:rsidRPr="00A84081">
        <w:rPr>
          <w:sz w:val="32"/>
          <w:szCs w:val="32"/>
        </w:rPr>
        <w:t xml:space="preserve"> и  предметами, которые можно использовать в соответствии с поставленной целью. Данное пособие можно использовать по формированию  у  детей лексико-грамматичес</w:t>
      </w:r>
      <w:r>
        <w:rPr>
          <w:sz w:val="32"/>
          <w:szCs w:val="32"/>
        </w:rPr>
        <w:t>ких категорий. </w:t>
      </w:r>
    </w:p>
    <w:p w:rsidR="00A84081" w:rsidRDefault="00A84081" w:rsidP="00A84081">
      <w:pPr>
        <w:rPr>
          <w:sz w:val="32"/>
          <w:szCs w:val="32"/>
        </w:rPr>
      </w:pPr>
      <w:r w:rsidRPr="00A84081">
        <w:rPr>
          <w:b/>
          <w:sz w:val="36"/>
          <w:szCs w:val="36"/>
        </w:rPr>
        <w:t xml:space="preserve">Цель: </w:t>
      </w:r>
      <w:r w:rsidRPr="00A84081">
        <w:rPr>
          <w:b/>
          <w:sz w:val="36"/>
          <w:szCs w:val="36"/>
        </w:rPr>
        <w:cr/>
      </w:r>
      <w:r w:rsidRPr="00A84081">
        <w:rPr>
          <w:sz w:val="32"/>
          <w:szCs w:val="32"/>
        </w:rPr>
        <w:t xml:space="preserve">Формирование у детей временных представлений. </w:t>
      </w:r>
      <w:r w:rsidRPr="00A84081">
        <w:rPr>
          <w:sz w:val="32"/>
          <w:szCs w:val="32"/>
        </w:rPr>
        <w:cr/>
        <w:t>Закрепление знаний о временах года и месяцах.</w:t>
      </w:r>
      <w:r w:rsidRPr="00A84081">
        <w:rPr>
          <w:sz w:val="32"/>
          <w:szCs w:val="32"/>
        </w:rPr>
        <w:cr/>
        <w:t xml:space="preserve">Расширение знаний </w:t>
      </w:r>
      <w:proofErr w:type="gramStart"/>
      <w:r w:rsidRPr="00A84081">
        <w:rPr>
          <w:sz w:val="32"/>
          <w:szCs w:val="32"/>
        </w:rPr>
        <w:t>о</w:t>
      </w:r>
      <w:proofErr w:type="gramEnd"/>
      <w:r w:rsidRPr="00A84081">
        <w:rPr>
          <w:sz w:val="32"/>
          <w:szCs w:val="32"/>
        </w:rPr>
        <w:t xml:space="preserve"> озере «Байкал».</w:t>
      </w:r>
      <w:r w:rsidRPr="00A84081">
        <w:rPr>
          <w:sz w:val="32"/>
          <w:szCs w:val="32"/>
        </w:rPr>
        <w:cr/>
        <w:t>Развитие лексико-грамматических категорий.</w:t>
      </w:r>
      <w:r w:rsidRPr="00A84081">
        <w:rPr>
          <w:sz w:val="32"/>
          <w:szCs w:val="32"/>
        </w:rPr>
        <w:cr/>
      </w:r>
      <w:r w:rsidRPr="00A84081">
        <w:rPr>
          <w:sz w:val="36"/>
          <w:szCs w:val="36"/>
        </w:rPr>
        <w:cr/>
      </w:r>
      <w:r w:rsidRPr="00A84081">
        <w:rPr>
          <w:b/>
          <w:sz w:val="36"/>
          <w:szCs w:val="36"/>
        </w:rPr>
        <w:lastRenderedPageBreak/>
        <w:t xml:space="preserve">Материал: </w:t>
      </w:r>
      <w:r w:rsidRPr="00A84081">
        <w:rPr>
          <w:b/>
          <w:sz w:val="36"/>
          <w:szCs w:val="36"/>
        </w:rPr>
        <w:cr/>
      </w:r>
      <w:r w:rsidRPr="00A84081">
        <w:rPr>
          <w:sz w:val="32"/>
          <w:szCs w:val="32"/>
        </w:rPr>
        <w:t>Пособие «Волшебный год» с прикрепленными на липучках феями.</w:t>
      </w:r>
      <w:r w:rsidRPr="00A84081">
        <w:rPr>
          <w:b/>
          <w:sz w:val="36"/>
          <w:szCs w:val="36"/>
        </w:rPr>
        <w:cr/>
        <w:t xml:space="preserve">Описание: </w:t>
      </w:r>
      <w:r w:rsidRPr="00A84081">
        <w:rPr>
          <w:b/>
          <w:sz w:val="36"/>
          <w:szCs w:val="36"/>
        </w:rPr>
        <w:cr/>
      </w:r>
      <w:r w:rsidRPr="00A84081">
        <w:rPr>
          <w:sz w:val="32"/>
          <w:szCs w:val="32"/>
        </w:rPr>
        <w:t>Каждый месяц к детям «прилетает» фея. Педагог рассказывает историю:</w:t>
      </w:r>
      <w:r w:rsidRPr="00A84081">
        <w:rPr>
          <w:sz w:val="32"/>
          <w:szCs w:val="32"/>
        </w:rPr>
        <w:cr/>
        <w:t xml:space="preserve">- На берегу Байкала  жили-были феи: </w:t>
      </w:r>
      <w:proofErr w:type="spellStart"/>
      <w:r w:rsidRPr="00A84081">
        <w:rPr>
          <w:sz w:val="32"/>
          <w:szCs w:val="32"/>
        </w:rPr>
        <w:t>Январинка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Февралинка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Мартинка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Апрелька</w:t>
      </w:r>
      <w:proofErr w:type="spellEnd"/>
      <w:r w:rsidRPr="00A84081">
        <w:rPr>
          <w:sz w:val="32"/>
          <w:szCs w:val="32"/>
        </w:rPr>
        <w:t xml:space="preserve">, Мая, </w:t>
      </w:r>
      <w:proofErr w:type="spellStart"/>
      <w:r w:rsidRPr="00A84081">
        <w:rPr>
          <w:sz w:val="32"/>
          <w:szCs w:val="32"/>
        </w:rPr>
        <w:t>Июнька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Июлька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Августинка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Сентябринка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Октябринка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Ноябринка</w:t>
      </w:r>
      <w:proofErr w:type="spellEnd"/>
      <w:r w:rsidRPr="00A84081">
        <w:rPr>
          <w:sz w:val="32"/>
          <w:szCs w:val="32"/>
        </w:rPr>
        <w:t xml:space="preserve">, </w:t>
      </w:r>
      <w:proofErr w:type="spellStart"/>
      <w:r w:rsidRPr="00A84081">
        <w:rPr>
          <w:sz w:val="32"/>
          <w:szCs w:val="32"/>
        </w:rPr>
        <w:t>Декабринка</w:t>
      </w:r>
      <w:proofErr w:type="spellEnd"/>
      <w:r w:rsidRPr="00A84081">
        <w:rPr>
          <w:sz w:val="32"/>
          <w:szCs w:val="32"/>
        </w:rPr>
        <w:t xml:space="preserve">. Они жили в расписных теремочках. Теремочков было 12.  Целый год они спали в  своих домиках. В зависимости от того, какой наступал месяц, белочка подходила к домику феи (если это сентябрь, то белочка  подходила к домику № 9  к  фее </w:t>
      </w:r>
      <w:proofErr w:type="spellStart"/>
      <w:r w:rsidRPr="00A84081">
        <w:rPr>
          <w:sz w:val="32"/>
          <w:szCs w:val="32"/>
        </w:rPr>
        <w:t>Сентябринке</w:t>
      </w:r>
      <w:proofErr w:type="spellEnd"/>
      <w:r w:rsidRPr="00A84081">
        <w:rPr>
          <w:sz w:val="32"/>
          <w:szCs w:val="32"/>
        </w:rPr>
        <w:t xml:space="preserve">), громко звенела  в колокольчик и радостно кричала: </w:t>
      </w:r>
      <w:r w:rsidRPr="00A84081">
        <w:rPr>
          <w:sz w:val="32"/>
          <w:szCs w:val="32"/>
        </w:rPr>
        <w:cr/>
        <w:t>-Просыпайся, фея, твой месяц наступил,  пришло  твое  волшебное время! Возьми  сундучок  с  приметами,  книжку со сказками и к  детям прилетай! Ребята тебя очень ждут!</w:t>
      </w:r>
      <w:r w:rsidRPr="00A84081">
        <w:rPr>
          <w:sz w:val="32"/>
          <w:szCs w:val="32"/>
        </w:rPr>
        <w:cr/>
      </w:r>
      <w:r w:rsidRPr="00A84081">
        <w:rPr>
          <w:sz w:val="32"/>
          <w:szCs w:val="32"/>
        </w:rPr>
        <w:cr/>
        <w:t>Педагог показывает фею,  сундучок  с приметами и книжку со сказками. Воспитатель  знакомит детей с приметами  месяца, а  карточки  с картинками  и фею прикрепляет к доске.  Затем педагог говорит, что платье у феи нераскрашенное. Предлагает детям выбрать карандаши   соответствующих  цветов и раскрасить наряд. Фея  благодарит детей и говорит, что останется с ними на целый месяц.</w:t>
      </w:r>
      <w:r w:rsidRPr="00A84081">
        <w:rPr>
          <w:sz w:val="32"/>
          <w:szCs w:val="32"/>
        </w:rPr>
        <w:cr/>
        <w:t xml:space="preserve">  В течени</w:t>
      </w:r>
      <w:proofErr w:type="gramStart"/>
      <w:r w:rsidRPr="00A84081">
        <w:rPr>
          <w:sz w:val="32"/>
          <w:szCs w:val="32"/>
        </w:rPr>
        <w:t>и</w:t>
      </w:r>
      <w:proofErr w:type="gramEnd"/>
      <w:r w:rsidRPr="00A84081">
        <w:rPr>
          <w:sz w:val="32"/>
          <w:szCs w:val="32"/>
        </w:rPr>
        <w:t xml:space="preserve"> месяца дети повторяют приметы, учатся  составлять рассказ по картинкам. Также педагог  читает </w:t>
      </w:r>
      <w:proofErr w:type="gramStart"/>
      <w:r w:rsidRPr="00A84081">
        <w:rPr>
          <w:sz w:val="32"/>
          <w:szCs w:val="32"/>
        </w:rPr>
        <w:t>сказки про месяц</w:t>
      </w:r>
      <w:proofErr w:type="gramEnd"/>
      <w:r w:rsidRPr="00A84081">
        <w:rPr>
          <w:sz w:val="32"/>
          <w:szCs w:val="32"/>
        </w:rPr>
        <w:t>.</w:t>
      </w:r>
    </w:p>
    <w:p w:rsidR="00A84081" w:rsidRPr="00A84081" w:rsidRDefault="00A84081" w:rsidP="00A84081">
      <w:pPr>
        <w:rPr>
          <w:sz w:val="32"/>
          <w:szCs w:val="32"/>
        </w:rPr>
      </w:pPr>
    </w:p>
    <w:p w:rsidR="00A84081" w:rsidRPr="00A84081" w:rsidRDefault="00A84081" w:rsidP="00A84081">
      <w:pPr>
        <w:jc w:val="center"/>
        <w:rPr>
          <w:b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40D8E9A9" wp14:editId="5C88D06F">
            <wp:extent cx="1391787" cy="1619175"/>
            <wp:effectExtent l="0" t="0" r="0" b="635"/>
            <wp:docPr id="1" name="Замещающее содержимое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Замещающее содержимое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96321" cy="1624449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 w:rsidR="00A84081" w:rsidRPr="00A8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081"/>
    <w:rsid w:val="00A84081"/>
    <w:rsid w:val="00FC4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4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40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40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40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</cp:revision>
  <dcterms:created xsi:type="dcterms:W3CDTF">2025-03-13T15:37:00Z</dcterms:created>
  <dcterms:modified xsi:type="dcterms:W3CDTF">2025-03-13T15:51:00Z</dcterms:modified>
</cp:coreProperties>
</file>