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66C6E" w:rsidTr="00C66C6E">
        <w:tc>
          <w:tcPr>
            <w:tcW w:w="10682" w:type="dxa"/>
          </w:tcPr>
          <w:p w:rsidR="00C66C6E" w:rsidRPr="00C66C6E" w:rsidRDefault="00C66C6E" w:rsidP="00C66C6E">
            <w:pPr>
              <w:shd w:val="clear" w:color="auto" w:fill="FFFFFF"/>
              <w:spacing w:after="150" w:line="384" w:lineRule="atLeast"/>
              <w:jc w:val="center"/>
              <w:outlineLvl w:val="1"/>
              <w:rPr>
                <w:rFonts w:ascii="inherit" w:eastAsia="Times New Roman" w:hAnsi="inherit" w:cs="Helvetica"/>
                <w:b/>
                <w:bCs/>
                <w:color w:val="5F3A3A"/>
                <w:sz w:val="29"/>
                <w:szCs w:val="29"/>
                <w:lang w:eastAsia="ru-RU"/>
              </w:rPr>
            </w:pPr>
            <w:bookmarkStart w:id="0" w:name="_GoBack"/>
            <w:bookmarkEnd w:id="0"/>
            <w:r w:rsidRPr="00C66C6E">
              <w:rPr>
                <w:rFonts w:ascii="inherit" w:eastAsia="Times New Roman" w:hAnsi="inherit" w:cs="Helvetica"/>
                <w:b/>
                <w:bCs/>
                <w:color w:val="5F3A3A"/>
                <w:sz w:val="29"/>
                <w:szCs w:val="29"/>
                <w:lang w:eastAsia="ru-RU"/>
              </w:rPr>
              <w:t>Эти правила пожарной безопасности очень важно запомнить детям</w:t>
            </w:r>
          </w:p>
          <w:p w:rsidR="00C66C6E" w:rsidRPr="00C66C6E" w:rsidRDefault="00C66C6E" w:rsidP="00C66C6E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5F3A3A"/>
                <w:sz w:val="21"/>
                <w:szCs w:val="21"/>
                <w:lang w:eastAsia="ru-RU"/>
              </w:rPr>
            </w:pPr>
            <w:r w:rsidRPr="00C66C6E">
              <w:rPr>
                <w:rFonts w:ascii="Helvetica" w:eastAsia="Times New Roman" w:hAnsi="Helvetica" w:cs="Times New Roman"/>
                <w:noProof/>
                <w:color w:val="38A793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397BF5BB" wp14:editId="638EE1E6">
                  <wp:extent cx="2247900" cy="2314575"/>
                  <wp:effectExtent l="0" t="0" r="0" b="9525"/>
                  <wp:docPr id="1" name="Рисунок 1" descr="1">
                    <a:hlinkClick xmlns:a="http://schemas.openxmlformats.org/drawingml/2006/main" r:id="rId6" tooltip="&quot;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>
                            <a:hlinkClick r:id="rId6" tooltip="&quot;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C6E" w:rsidRPr="00C66C6E" w:rsidRDefault="00C66C6E" w:rsidP="00C66C6E">
            <w:pPr>
              <w:shd w:val="clear" w:color="auto" w:fill="FFFFFF"/>
              <w:rPr>
                <w:rFonts w:ascii="Helvetica" w:eastAsia="Times New Roman" w:hAnsi="Helvetica" w:cs="Times New Roman"/>
                <w:color w:val="5F3A3A"/>
                <w:sz w:val="28"/>
                <w:szCs w:val="28"/>
                <w:lang w:eastAsia="ru-RU"/>
              </w:rPr>
            </w:pPr>
            <w:r w:rsidRPr="00C66C6E">
              <w:rPr>
                <w:rFonts w:ascii="Arial" w:eastAsia="Times New Roman" w:hAnsi="Arial" w:cs="Arial"/>
                <w:b/>
                <w:bCs/>
                <w:color w:val="5F3A3A"/>
                <w:sz w:val="28"/>
                <w:szCs w:val="28"/>
                <w:lang w:eastAsia="ru-RU"/>
              </w:rPr>
              <w:t>Уважаемые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sz w:val="28"/>
                <w:szCs w:val="28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sz w:val="28"/>
                <w:szCs w:val="28"/>
                <w:lang w:eastAsia="ru-RU"/>
              </w:rPr>
              <w:t>родители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sz w:val="28"/>
                <w:szCs w:val="28"/>
                <w:lang w:eastAsia="ru-RU"/>
              </w:rPr>
              <w:t>!</w:t>
            </w:r>
          </w:p>
          <w:p w:rsidR="00C66C6E" w:rsidRPr="00C66C6E" w:rsidRDefault="00C66C6E" w:rsidP="00C66C6E">
            <w:pPr>
              <w:shd w:val="clear" w:color="auto" w:fill="FFFFFF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целях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вашей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безопасности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безопасности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ваших</w:t>
            </w:r>
            <w:r w:rsidRPr="00C66C6E">
              <w:rPr>
                <w:rFonts w:ascii="Helvetica" w:eastAsia="Times New Roman" w:hAnsi="Helvetica" w:cs="Helvetica"/>
                <w:b/>
                <w:bCs/>
                <w:color w:val="5F3A3A"/>
                <w:lang w:eastAsia="ru-RU"/>
              </w:rPr>
              <w:t> 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детей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как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можно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чаще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беседуйте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с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малышами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о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том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как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себя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вести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при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чрезвычайных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b/>
                <w:bCs/>
                <w:color w:val="5F3A3A"/>
                <w:lang w:eastAsia="ru-RU"/>
              </w:rPr>
              <w:t>ситуациях</w:t>
            </w:r>
            <w:r w:rsidRPr="00C66C6E">
              <w:rPr>
                <w:rFonts w:ascii="Helvetica" w:eastAsia="Times New Roman" w:hAnsi="Helvetica" w:cs="Times New Roman"/>
                <w:b/>
                <w:bCs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shd w:val="clear" w:color="auto" w:fill="FFFFFF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доме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proofErr w:type="gramStart"/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возник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пожар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рядом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нет</w:t>
            </w:r>
            <w:proofErr w:type="gramEnd"/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взрослых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что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делать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: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паниковать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постараться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быть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собранным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внимательным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Вызвать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пожарную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службу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телефону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01.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Сообщить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свою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фамилию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точный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адрес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этаж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сказать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что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где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горит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возможно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сообщить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пожаре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соседям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Небольшое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возгорание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можно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попытаться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затушить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подручными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средствами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доме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огнетушителя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: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кроме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воды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которую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необходимо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что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-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набирать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подойдет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мокрая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ткань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(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простыни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полотенце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),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плотное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одеяло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подойдут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также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песок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земля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они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доме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пытайтесь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погасить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сильный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пожар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самостоятельно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старайтесь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быстрее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покинуть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помещение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Нельзя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прятаться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под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кровать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шкафы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ванную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комнату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нужно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постараться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покинуть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квартиру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Дым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менее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опасен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чем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огонь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.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помещении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дым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нужно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закрыть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нос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рот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влажным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платком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шарфом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лечь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пол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ползком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пробираться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выходу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Helvetica" w:eastAsia="Times New Roman" w:hAnsi="Helvetica" w:cs="Helvetica"/>
                <w:color w:val="5F3A3A"/>
                <w:lang w:eastAsia="ru-RU"/>
              </w:rPr>
              <w:t>–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внизу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дыма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меньше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произошло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возгорание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бытовом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электроприборе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нужно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попытаться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выдернуть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вилку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из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розетки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обесточить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через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электрощит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загорелся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телевизор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его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необходимо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обесточить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накрыть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плотной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тканью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он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продолжает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гореть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можно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попробовать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залить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воду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через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отверстие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задней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стенке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только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этом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целях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безопасности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нужно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стоять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сбоку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так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как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экран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может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взорваться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пожаром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охвачена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одна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из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комнат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нужно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плотно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закрыть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дверь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горящей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комнаты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постараться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уплотнить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дверь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смоченными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воде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тряпками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там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где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щели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чтобы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проходил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дым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горит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соседняя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квартира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тамбуре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лестничной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площадке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огонь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возможности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выхода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лестнице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улицу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необходимо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уплотнить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входную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дверь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квартиру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поливать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водой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приезда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пожарной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бригады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придется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пробираться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через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помещение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охваченное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огнем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нужно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облить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себя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водой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намочить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одеяло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покрывало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накрыться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набрать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легкие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воздуха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постараться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задержать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дыхание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как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можно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быстрее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преодолеть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опасное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место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Если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возможности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выбраться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из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горящей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квартиры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надо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выйти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балкон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плотно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закрыв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за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собой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дверь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.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Лучше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спускаться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балкона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помощью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простыней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или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веревок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Helvetica" w:eastAsia="Times New Roman" w:hAnsi="Helvetica" w:cs="Helvetica"/>
                <w:color w:val="5F3A3A"/>
                <w:lang w:eastAsia="ru-RU"/>
              </w:rPr>
              <w:t>–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это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очень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опасно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Pr="00C66C6E" w:rsidRDefault="00C66C6E" w:rsidP="00C66C6E">
            <w:pPr>
              <w:numPr>
                <w:ilvl w:val="0"/>
                <w:numId w:val="1"/>
              </w:numPr>
              <w:shd w:val="clear" w:color="auto" w:fill="FFFFFF"/>
              <w:ind w:left="345" w:right="495"/>
              <w:rPr>
                <w:rFonts w:ascii="Helvetica" w:eastAsia="Times New Roman" w:hAnsi="Helvetica" w:cs="Times New Roman"/>
                <w:color w:val="5F3A3A"/>
                <w:lang w:eastAsia="ru-RU"/>
              </w:rPr>
            </w:pP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Во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время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пожара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подъезде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лифт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может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отключиться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,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поэтому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пользоваться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им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нельзя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ни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в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коем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 xml:space="preserve"> </w:t>
            </w:r>
            <w:r w:rsidRPr="00C66C6E">
              <w:rPr>
                <w:rFonts w:ascii="Arial" w:eastAsia="Times New Roman" w:hAnsi="Arial" w:cs="Arial"/>
                <w:color w:val="5F3A3A"/>
                <w:lang w:eastAsia="ru-RU"/>
              </w:rPr>
              <w:t>случае</w:t>
            </w:r>
            <w:r w:rsidRPr="00C66C6E">
              <w:rPr>
                <w:rFonts w:ascii="Helvetica" w:eastAsia="Times New Roman" w:hAnsi="Helvetica" w:cs="Times New Roman"/>
                <w:color w:val="5F3A3A"/>
                <w:lang w:eastAsia="ru-RU"/>
              </w:rPr>
              <w:t>.</w:t>
            </w:r>
          </w:p>
          <w:p w:rsidR="00C66C6E" w:rsidRDefault="00C66C6E"/>
        </w:tc>
      </w:tr>
    </w:tbl>
    <w:p w:rsidR="00A1188F" w:rsidRDefault="00A1188F"/>
    <w:sectPr w:rsidR="00A1188F" w:rsidSect="00C66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6740"/>
    <w:multiLevelType w:val="multilevel"/>
    <w:tmpl w:val="A7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6E"/>
    <w:rsid w:val="00A1188F"/>
    <w:rsid w:val="00C66C6E"/>
    <w:rsid w:val="00F4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obr.spb.ru/images/2020/9/1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2024-05-24T04:38:00Z</dcterms:created>
  <dcterms:modified xsi:type="dcterms:W3CDTF">2024-05-24T04:40:00Z</dcterms:modified>
</cp:coreProperties>
</file>