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E4" w:rsidRPr="00F90F47" w:rsidRDefault="007315E4" w:rsidP="007315E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b/>
          <w:bCs/>
          <w:sz w:val="20"/>
        </w:rPr>
        <w:t>Карта самооценки</w:t>
      </w:r>
    </w:p>
    <w:p w:rsidR="007315E4" w:rsidRPr="00F90F47" w:rsidRDefault="007315E4" w:rsidP="007315E4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b/>
          <w:bCs/>
          <w:sz w:val="20"/>
        </w:rPr>
        <w:t>гот</w:t>
      </w:r>
      <w:r>
        <w:rPr>
          <w:rFonts w:ascii="inherit" w:eastAsia="Times New Roman" w:hAnsi="inherit" w:cs="Times New Roman"/>
          <w:b/>
          <w:bCs/>
          <w:sz w:val="20"/>
        </w:rPr>
        <w:t>овности муниципального бюджетного</w:t>
      </w:r>
      <w:r w:rsidRPr="00F90F47">
        <w:rPr>
          <w:rFonts w:ascii="inherit" w:eastAsia="Times New Roman" w:hAnsi="inherit" w:cs="Times New Roman"/>
          <w:b/>
          <w:bCs/>
          <w:sz w:val="20"/>
        </w:rPr>
        <w:t xml:space="preserve"> дошкольного образовательного </w:t>
      </w:r>
      <w:r>
        <w:rPr>
          <w:rFonts w:ascii="inherit" w:eastAsia="Times New Roman" w:hAnsi="inherit" w:cs="Times New Roman"/>
          <w:b/>
          <w:bCs/>
          <w:sz w:val="20"/>
        </w:rPr>
        <w:t>учреждения г. Иркутска</w:t>
      </w:r>
      <w:r w:rsidRPr="00F90F47">
        <w:rPr>
          <w:rFonts w:ascii="inherit" w:eastAsia="Times New Roman" w:hAnsi="inherit" w:cs="Times New Roman"/>
          <w:b/>
          <w:bCs/>
          <w:sz w:val="20"/>
        </w:rPr>
        <w:t xml:space="preserve"> детс</w:t>
      </w:r>
      <w:r>
        <w:rPr>
          <w:rFonts w:ascii="inherit" w:eastAsia="Times New Roman" w:hAnsi="inherit" w:cs="Times New Roman"/>
          <w:b/>
          <w:bCs/>
          <w:sz w:val="20"/>
        </w:rPr>
        <w:t>кого сада №11</w:t>
      </w:r>
      <w:r w:rsidRPr="00F90F47">
        <w:rPr>
          <w:rFonts w:ascii="inherit" w:eastAsia="Times New Roman" w:hAnsi="inherit" w:cs="Times New Roman"/>
          <w:b/>
          <w:bCs/>
          <w:sz w:val="20"/>
        </w:rPr>
        <w:t xml:space="preserve"> к введению федерального государственного образовательного стандарта дошкольного образования (ФГОС </w:t>
      </w:r>
      <w:proofErr w:type="gramStart"/>
      <w:r w:rsidRPr="00F90F47">
        <w:rPr>
          <w:rFonts w:ascii="inherit" w:eastAsia="Times New Roman" w:hAnsi="inherit" w:cs="Times New Roman"/>
          <w:b/>
          <w:bCs/>
          <w:sz w:val="20"/>
        </w:rPr>
        <w:t>ДО</w:t>
      </w:r>
      <w:proofErr w:type="gramEnd"/>
      <w:r w:rsidRPr="00F90F47">
        <w:rPr>
          <w:rFonts w:ascii="inherit" w:eastAsia="Times New Roman" w:hAnsi="inherit" w:cs="Times New Roman"/>
          <w:b/>
          <w:bCs/>
          <w:sz w:val="20"/>
        </w:rPr>
        <w:t>)</w:t>
      </w:r>
    </w:p>
    <w:p w:rsidR="007315E4" w:rsidRPr="00F90F47" w:rsidRDefault="007315E4" w:rsidP="007315E4">
      <w:pPr>
        <w:spacing w:after="153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sz w:val="20"/>
          <w:szCs w:val="20"/>
        </w:rPr>
        <w:t> </w:t>
      </w:r>
    </w:p>
    <w:p w:rsidR="007315E4" w:rsidRPr="00F90F47" w:rsidRDefault="007315E4" w:rsidP="007315E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sz w:val="20"/>
          <w:szCs w:val="20"/>
        </w:rPr>
        <w:t>Муниципальный район </w:t>
      </w:r>
      <w:r w:rsidRPr="00F90F47">
        <w:rPr>
          <w:rFonts w:ascii="inherit" w:eastAsia="Times New Roman" w:hAnsi="inherit" w:cs="Times New Roman"/>
          <w:sz w:val="20"/>
        </w:rPr>
        <w:t> </w:t>
      </w:r>
      <w:r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Ленинский</w:t>
      </w:r>
    </w:p>
    <w:p w:rsidR="007315E4" w:rsidRPr="00F90F47" w:rsidRDefault="007315E4" w:rsidP="007315E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sz w:val="20"/>
          <w:szCs w:val="20"/>
        </w:rPr>
        <w:t>Наименование общеобразовательного учреждения (в соответствии с учредительными документами)</w:t>
      </w:r>
      <w:r w:rsidRPr="00F90F47">
        <w:rPr>
          <w:rFonts w:ascii="inherit" w:eastAsia="Times New Roman" w:hAnsi="inherit" w:cs="Times New Roman"/>
          <w:sz w:val="20"/>
        </w:rPr>
        <w:t> </w:t>
      </w:r>
      <w:r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 xml:space="preserve">Муниципальное бюджетное </w:t>
      </w:r>
      <w:r w:rsidRPr="00F90F47"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 xml:space="preserve"> дошкольное образовательное учреждение </w:t>
      </w:r>
      <w:r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 xml:space="preserve"> города Иркутска </w:t>
      </w:r>
      <w:r w:rsidRPr="00F90F47"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 xml:space="preserve">детский сад </w:t>
      </w:r>
      <w:r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№11</w:t>
      </w:r>
    </w:p>
    <w:p w:rsidR="007315E4" w:rsidRPr="00F90F47" w:rsidRDefault="007315E4" w:rsidP="007315E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sz w:val="20"/>
          <w:szCs w:val="20"/>
        </w:rPr>
        <w:t>Количество дошкольн</w:t>
      </w:r>
      <w:r w:rsidR="00100158">
        <w:rPr>
          <w:rFonts w:ascii="inherit" w:eastAsia="Times New Roman" w:hAnsi="inherit" w:cs="Times New Roman"/>
          <w:sz w:val="20"/>
          <w:szCs w:val="20"/>
        </w:rPr>
        <w:t>ых групп, которые перешли</w:t>
      </w:r>
      <w:r w:rsidRPr="00F90F47">
        <w:rPr>
          <w:rFonts w:ascii="inherit" w:eastAsia="Times New Roman" w:hAnsi="inherit" w:cs="Times New Roman"/>
          <w:sz w:val="20"/>
          <w:szCs w:val="20"/>
        </w:rPr>
        <w:t xml:space="preserve"> на ФГОС</w:t>
      </w:r>
      <w:r w:rsidR="00100158">
        <w:rPr>
          <w:rFonts w:ascii="inherit" w:eastAsia="Times New Roman" w:hAnsi="inherit" w:cs="Times New Roman"/>
          <w:sz w:val="20"/>
          <w:szCs w:val="20"/>
        </w:rPr>
        <w:t xml:space="preserve"> ДО с 1 сентября 2014</w:t>
      </w:r>
      <w:r w:rsidRPr="00F90F47">
        <w:rPr>
          <w:rFonts w:ascii="inherit" w:eastAsia="Times New Roman" w:hAnsi="inherit" w:cs="Times New Roman"/>
          <w:sz w:val="20"/>
          <w:szCs w:val="20"/>
        </w:rPr>
        <w:t xml:space="preserve"> года</w:t>
      </w:r>
      <w:r w:rsidRPr="00F90F47">
        <w:rPr>
          <w:rFonts w:ascii="inherit" w:eastAsia="Times New Roman" w:hAnsi="inherit" w:cs="Times New Roman"/>
          <w:sz w:val="20"/>
        </w:rPr>
        <w:t> </w:t>
      </w:r>
      <w:r w:rsidRPr="00F90F47"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  </w:t>
      </w:r>
      <w:r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6</w:t>
      </w:r>
    </w:p>
    <w:p w:rsidR="007315E4" w:rsidRPr="00F90F47" w:rsidRDefault="007315E4" w:rsidP="007315E4">
      <w:pPr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F90F47">
        <w:rPr>
          <w:rFonts w:ascii="inherit" w:eastAsia="Times New Roman" w:hAnsi="inherit" w:cs="Times New Roman"/>
          <w:sz w:val="20"/>
          <w:szCs w:val="20"/>
        </w:rPr>
        <w:t>Общее количес</w:t>
      </w:r>
      <w:r w:rsidR="006A6AF4">
        <w:rPr>
          <w:rFonts w:ascii="inherit" w:eastAsia="Times New Roman" w:hAnsi="inherit" w:cs="Times New Roman"/>
          <w:sz w:val="20"/>
          <w:szCs w:val="20"/>
        </w:rPr>
        <w:t>тво педагогов на 1 апреля 2015</w:t>
      </w:r>
      <w:r w:rsidRPr="00F90F47">
        <w:rPr>
          <w:rFonts w:ascii="inherit" w:eastAsia="Times New Roman" w:hAnsi="inherit" w:cs="Times New Roman"/>
          <w:sz w:val="20"/>
          <w:szCs w:val="20"/>
        </w:rPr>
        <w:t>г.</w:t>
      </w:r>
      <w:r w:rsidRPr="00F90F47">
        <w:rPr>
          <w:rFonts w:ascii="inherit" w:eastAsia="Times New Roman" w:hAnsi="inherit" w:cs="Times New Roman"/>
          <w:sz w:val="20"/>
        </w:rPr>
        <w:t> </w:t>
      </w:r>
      <w:r w:rsidRPr="00F90F47"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  </w:t>
      </w:r>
      <w:r>
        <w:rPr>
          <w:rFonts w:ascii="inherit" w:eastAsia="Times New Roman" w:hAnsi="inherit" w:cs="Times New Roman"/>
          <w:sz w:val="20"/>
          <w:szCs w:val="20"/>
          <w:u w:val="single"/>
          <w:bdr w:val="none" w:sz="0" w:space="0" w:color="auto" w:frame="1"/>
        </w:rPr>
        <w:t>12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5"/>
        <w:gridCol w:w="2905"/>
        <w:gridCol w:w="914"/>
        <w:gridCol w:w="965"/>
        <w:gridCol w:w="2566"/>
      </w:tblGrid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Критерий</w:t>
            </w:r>
          </w:p>
        </w:tc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Показатели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Оценка показателя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Подтверждение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Да</w:t>
            </w:r>
          </w:p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(1 балл)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Нет</w:t>
            </w:r>
          </w:p>
          <w:p w:rsidR="007315E4" w:rsidRPr="00F90F47" w:rsidRDefault="007315E4" w:rsidP="00FD068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(0 баллов)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Соответствие нормативной базы ОУ требованиям ФГОС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Наличие решения органа государственного управления (педагогический совет) о введении в образовательном учреждении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Протокол зас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едания педагогического совета МБ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ДОУ, на котором принято решение.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Создание в общеобразовательном учреждении рабочей группы по введению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Приказ о создании рабочей группы по введению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 Положение о рабочей группе.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Формирование банка нормативно – правовых документов федерального, регионального, муниципального уровней ДОУ.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Перечень документов включенных в банк. Адрес страницы сайта и нормативно – правовая база, на которой размещены документы.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Внесение изменений и дополнений в Устав образовательного учреждения.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6A6AF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Разработка и утверждение формы договора между муниципальным дошкольным образовательным учреждением, реализующее основную образовательную программу дошкольного образования,  и родителем (законным представителем)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 об утв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ерждении формы договора между МБДОУ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</w:rPr>
              <w:t>/с №11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, реализующим основную образовательную программу дошкольного образования, и родителем (законным представителем) ребенка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Издание приказов по образовательному учреждению: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Приказы.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 введении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 разработке образовательной программы на 2013 – 2016уч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.г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од;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Об утверждении образовательной программы на 2013 – 2016 </w:t>
            </w:r>
            <w:proofErr w:type="spell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уч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.г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од</w:t>
            </w:r>
            <w:proofErr w:type="spell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Об утверждении плана по повышению квалификации педагогических работников;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Об утверждении плана проведения внутрисадовского контроля по реализации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 внесении изменений в должностные инструкции 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>старшего воспитателя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, воспитателя, музыкального 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руководителя, инструктора по физической культуре.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Приведение в соответствие и разработка локальных актов в соответствии с Федеральным законом № 273 – ФЗ «Об образовании в Российской Федерации»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 об утверждении локальных актов: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-Устав ДОУ;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договор с Учредителем;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приказы и распоряжения заведующего;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правила внутреннего трудового распорядка;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коллективный договор;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положение о премировании, надбавках и доплатах;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трудовой договор;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договор ДОУ о сотрудничестве с родителями (законными представителями);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инструкция об охране жизни и здоровья детей;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штатное расписание;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графики работ сотрудников;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планы работ учреждения;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положение о Попечительском совете.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Разработка ОПП ДО образовательного учреждения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В структуру ООП ДО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включены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: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целевой раздел;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Протокол (выписка из протокола) заседания педагогического совета.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содержательный раздел;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организационный раздел;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Приказ об утверждении ОПП ДО МБ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ДОУ</w:t>
            </w:r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ркутска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</w:rPr>
              <w:t>/с №11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- краткая презентация программы;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Утверждение основной образовательной программы дошкольного образования общеобразовательного учреждения на заседании педагогического совета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Соответствие должностных инструкций работников ДОУ нормативным требованиям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Должностные инструкции работников ДОУ переработаны с учетом ФГОС ДО и Единого квалификационного справочника должностей руководителей, специалистов и служащих.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6A6AF4" w:rsidP="006A6AF4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 об утверждении новых должностных инструкций.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Соответствие списка методической литературы, пособий ФГОС,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Обеспеченность ДОУ методической литературой, пособиями в соответствии с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6A6AF4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Информация об обеспеченности методической литературой, пособиями</w:t>
            </w:r>
            <w:r w:rsidR="006A6AF4">
              <w:rPr>
                <w:rFonts w:ascii="inherit" w:eastAsia="Times New Roman" w:hAnsi="inherit" w:cs="Times New Roman"/>
                <w:sz w:val="20"/>
                <w:szCs w:val="20"/>
              </w:rPr>
              <w:t xml:space="preserve"> -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="006A6AF4">
              <w:rPr>
                <w:rFonts w:ascii="inherit" w:eastAsia="Times New Roman" w:hAnsi="inherit" w:cs="Times New Roman"/>
                <w:sz w:val="20"/>
                <w:szCs w:val="20"/>
              </w:rPr>
              <w:t>80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% обеспеченности.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lastRenderedPageBreak/>
              <w:t>Установление заработной платы и прочих выплат работникам ДОУ в соответствии с НСОТ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Разработка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порядок и размеры премирования в соответствии с новой системой оплаты труда.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 об утверждении соответствующих локальных актов, локальные акты.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Информационная справка о количественном и качественном составе педагогических работников, с которыми заключены дополнительные соглашения, с указанием сути заключенных соглашений.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Наличие модели организации образовательного процесса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Определение оптимальной модели организации образовательного процесса.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Описание модели организации образовательного процесса.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Включение в план методической работы вопросов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Разработка плана методической работы, обеспечивающей сопровождение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 об утверждении плана методической работы.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План методической работы по части сопровождения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Обеспечение консультационной методической поддержки педагогов по вопросам реализации ООП</w:t>
            </w:r>
            <w:r w:rsidRPr="00F90F47">
              <w:rPr>
                <w:rFonts w:ascii="inherit" w:eastAsia="Times New Roman" w:hAnsi="inherit" w:cs="Times New Roman"/>
                <w:sz w:val="20"/>
              </w:rPr>
              <w:t> 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br/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План мероприятий ориентированных на решение вопросов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Повышение квалификации педагогов ДОУ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Составление плана – графика повышения квалификации педагогов (по мере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Приказ об утверждении плана – графика повышения квалификации.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Финансово – экономическое обеспечение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Определение объема расходов, необходимых для реализации ООП ДО и достижения планируемых результатов, а также механизма их оформления.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6A6AF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Информация о расчетах механизма формирования расходов, необходимых для реализации ООП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Обеспечение финансовых условий ООП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 в соответствии с ФГОС ДО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Информация о нормативах финансирования ДОУ, объем привлеченных дополнительных финансовых средств с указанием источников финансирования и обеспечения реализации ООП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, заверенная учредителем.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Материально – техническое обеспечение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Оснащенность ДОУ в соответствии с требованиями к минимальной оснащенности образовательного процесса и оборудованию помещений.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Информация об оснащенности ДОУ, план мероприятий по устранению выявленных недостатков.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Соответствие материально – технической базы реализации ООП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действующим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 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1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Информация о соответствии плана мероприятий по устранению выявленных 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несоответствий.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Укомплектованность методического кабинета ДОУ печатными и электронными образовательными ресурсами.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Информация укомплектованности методического кабинета ДОУ с указанием доли обеспеченности.</w:t>
            </w:r>
            <w:r w:rsidR="006A6AF4">
              <w:rPr>
                <w:rFonts w:ascii="inherit" w:eastAsia="Times New Roman" w:hAnsi="inherit" w:cs="Times New Roman"/>
                <w:sz w:val="20"/>
                <w:szCs w:val="20"/>
              </w:rPr>
              <w:t xml:space="preserve"> – 60%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Организационное обеспечение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Обеспечение координации деятельности субъектов образовательного процесса, организационных структур общеобразовательного учреждения по подготовке и введению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Приказ о создании рабочей группы, утверждении плана работы по подготовке и введению ФОС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Договоры о социальном сотрудничестве с организациями.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Разработка инструментария для изучения образовательных потребностей и интересов обучающихся ДОУ и запросов родителей по реализации ООП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6A6AF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Диагностические материалы (анкеты, </w:t>
            </w:r>
            <w:proofErr w:type="spell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опросники</w:t>
            </w:r>
            <w:proofErr w:type="spell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 и пр.)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Проведение анкетирования по изучению образовательных потребностей и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интересов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 обучающихся ДОУ и запросов родителей по использованию вариативной части ООП ДО.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Информационная справка по результатам анкетирования.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Разработка диагностического инструментария для выявления профессиональных затруднений педагогов в период перехода на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 Проведение анкетирования.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Диагностический инструментарий. Информационная справка по результатам анкетирования. План мероприятий по устранению  выявленных проблем.</w:t>
            </w:r>
          </w:p>
        </w:tc>
      </w:tr>
      <w:tr w:rsidR="007315E4" w:rsidRPr="00F90F47" w:rsidTr="00FD0687">
        <w:tc>
          <w:tcPr>
            <w:tcW w:w="29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 xml:space="preserve">Информационное обеспечение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Информирование общественности по ключевым позициям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Протоколы родительских собраний, на которых происходило информирование родительской общественности. Публикации в СМИ.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Использование информационных ресурсов общеобразовательного учреждения (сайт, интернет – страничка и т.д.) для обеспечения широкого, постоянного и устойчивого педагогов и родителей к информации, связанной с реализацией ООП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</w:rPr>
              <w:t>Сайт МБДОУ г</w:t>
            </w:r>
            <w:proofErr w:type="gramStart"/>
            <w:r>
              <w:rPr>
                <w:rFonts w:ascii="inherit" w:eastAsia="Times New Roman" w:hAnsi="inherit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inherit" w:eastAsia="Times New Roman" w:hAnsi="inherit" w:cs="Times New Roman"/>
                <w:sz w:val="20"/>
                <w:szCs w:val="20"/>
              </w:rPr>
              <w:t xml:space="preserve">ркутска </w:t>
            </w:r>
            <w:proofErr w:type="spellStart"/>
            <w:r>
              <w:rPr>
                <w:rFonts w:ascii="inherit" w:eastAsia="Times New Roman" w:hAnsi="inherit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inherit" w:eastAsia="Times New Roman" w:hAnsi="inherit" w:cs="Times New Roman"/>
                <w:sz w:val="20"/>
                <w:szCs w:val="20"/>
              </w:rPr>
              <w:t>/с №11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Изучение мнения родителей (законных представителей обучающихся) по вопросам введения новых стандартов. Проведение анкетирования на 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родительских собраниях.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Протоколы родительских собраний. Информация по результатам анкетирования с указание  доли родителей, охваченных анкетированием и долей родителей, </w:t>
            </w: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lastRenderedPageBreak/>
              <w:t>настроенных позитивно, негативно и нейтрально.</w:t>
            </w:r>
          </w:p>
        </w:tc>
      </w:tr>
      <w:tr w:rsidR="007315E4" w:rsidRPr="00F90F47" w:rsidTr="00FD068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 xml:space="preserve">Наличие в публичном докладе общеобразовательного учреждения  раздела, содержащего информацию о ходе введения ФГОС </w:t>
            </w:r>
            <w:proofErr w:type="gramStart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ДО</w:t>
            </w:r>
            <w:proofErr w:type="gramEnd"/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0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Адрес страницы сайта, на которой размещен Публичный доклад общеобразовательного учреждения.</w:t>
            </w:r>
          </w:p>
        </w:tc>
      </w:tr>
      <w:tr w:rsidR="007315E4" w:rsidRPr="00F90F47" w:rsidTr="00FD0687"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b/>
                <w:bCs/>
                <w:sz w:val="20"/>
              </w:rPr>
              <w:t>Итого: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153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F90F47">
              <w:rPr>
                <w:rFonts w:ascii="inherit" w:eastAsia="Times New Roman" w:hAnsi="inherit" w:cs="Times New Roman"/>
                <w:sz w:val="20"/>
                <w:szCs w:val="20"/>
              </w:rPr>
              <w:t> </w:t>
            </w:r>
          </w:p>
        </w:tc>
      </w:tr>
      <w:tr w:rsidR="007315E4" w:rsidRPr="00F90F47" w:rsidTr="00FD0687">
        <w:trPr>
          <w:trHeight w:val="38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15E4" w:rsidRPr="00F90F47" w:rsidRDefault="007315E4" w:rsidP="00FD0687">
            <w:pPr>
              <w:spacing w:after="153" w:line="383" w:lineRule="atLeast"/>
              <w:textAlignment w:val="baseline"/>
              <w:rPr>
                <w:rFonts w:ascii="inherit" w:eastAsia="Times New Roman" w:hAnsi="inherit" w:cs="Arial"/>
                <w:color w:val="606060"/>
                <w:sz w:val="20"/>
                <w:szCs w:val="20"/>
              </w:rPr>
            </w:pPr>
            <w:r w:rsidRPr="00F90F47">
              <w:rPr>
                <w:rFonts w:ascii="inherit" w:eastAsia="Times New Roman" w:hAnsi="inherit" w:cs="Arial"/>
                <w:color w:val="606060"/>
                <w:sz w:val="20"/>
                <w:szCs w:val="20"/>
              </w:rPr>
              <w:t> 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15E4" w:rsidRPr="0074197A" w:rsidRDefault="007315E4" w:rsidP="00FD0687">
            <w:pPr>
              <w:spacing w:after="0" w:line="383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74197A">
              <w:rPr>
                <w:rFonts w:ascii="inherit" w:eastAsia="Times New Roman" w:hAnsi="inherit" w:cs="Arial"/>
                <w:b/>
                <w:bCs/>
                <w:color w:val="000000" w:themeColor="text1"/>
                <w:sz w:val="20"/>
              </w:rPr>
              <w:t>Уровень готовности: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15E4" w:rsidRPr="0074197A" w:rsidRDefault="007315E4" w:rsidP="00FD0687">
            <w:pPr>
              <w:spacing w:after="153" w:line="383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</w:pPr>
            <w:r w:rsidRPr="0074197A">
              <w:rPr>
                <w:rFonts w:ascii="inherit" w:eastAsia="Times New Roman" w:hAnsi="inherit" w:cs="Arial"/>
                <w:color w:val="000000" w:themeColor="text1"/>
                <w:sz w:val="20"/>
                <w:szCs w:val="20"/>
              </w:rPr>
              <w:t>средний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315E4" w:rsidRPr="0074197A" w:rsidRDefault="007315E4" w:rsidP="00FD0687">
            <w:pPr>
              <w:spacing w:after="0" w:line="383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315E4" w:rsidRPr="00F90F47" w:rsidRDefault="007315E4" w:rsidP="00FD0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15E4" w:rsidRDefault="007315E4" w:rsidP="007315E4"/>
    <w:p w:rsidR="007315E4" w:rsidRDefault="007315E4" w:rsidP="007315E4"/>
    <w:p w:rsidR="00751038" w:rsidRDefault="00751038"/>
    <w:sectPr w:rsidR="00751038" w:rsidSect="0071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FEC"/>
    <w:multiLevelType w:val="multilevel"/>
    <w:tmpl w:val="E3A4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C5116"/>
    <w:multiLevelType w:val="multilevel"/>
    <w:tmpl w:val="F614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05F85"/>
    <w:multiLevelType w:val="multilevel"/>
    <w:tmpl w:val="63F0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812359"/>
    <w:multiLevelType w:val="multilevel"/>
    <w:tmpl w:val="AB9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8696F"/>
    <w:multiLevelType w:val="multilevel"/>
    <w:tmpl w:val="14D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87EC6"/>
    <w:multiLevelType w:val="multilevel"/>
    <w:tmpl w:val="10D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15E4"/>
    <w:rsid w:val="00100158"/>
    <w:rsid w:val="0024689E"/>
    <w:rsid w:val="006A6AF4"/>
    <w:rsid w:val="007134F0"/>
    <w:rsid w:val="007315E4"/>
    <w:rsid w:val="00751038"/>
    <w:rsid w:val="00AF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2015-03-30T01:50:00Z</cp:lastPrinted>
  <dcterms:created xsi:type="dcterms:W3CDTF">2014-12-03T01:34:00Z</dcterms:created>
  <dcterms:modified xsi:type="dcterms:W3CDTF">2015-03-30T01:51:00Z</dcterms:modified>
</cp:coreProperties>
</file>