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93" w:rsidRDefault="00AA4093" w:rsidP="00AA4093">
      <w:pPr>
        <w:pStyle w:val="a3"/>
        <w:shd w:val="clear" w:color="auto" w:fill="FFFFFF"/>
        <w:spacing w:before="0" w:beforeAutospacing="0" w:after="360" w:afterAutospacing="0" w:line="315" w:lineRule="atLeast"/>
        <w:jc w:val="center"/>
        <w:rPr>
          <w:b/>
          <w:color w:val="000000"/>
          <w:sz w:val="96"/>
          <w:szCs w:val="96"/>
        </w:rPr>
      </w:pPr>
      <w:r>
        <w:rPr>
          <w:b/>
          <w:color w:val="000000"/>
          <w:sz w:val="96"/>
          <w:szCs w:val="96"/>
        </w:rPr>
        <w:t>Консультация</w:t>
      </w:r>
    </w:p>
    <w:p w:rsidR="00AA4093" w:rsidRDefault="00AA4093" w:rsidP="00AA4093">
      <w:pPr>
        <w:pStyle w:val="a3"/>
        <w:shd w:val="clear" w:color="auto" w:fill="FFFFFF"/>
        <w:spacing w:before="0" w:beforeAutospacing="0" w:after="360" w:afterAutospacing="0" w:line="315" w:lineRule="atLeast"/>
        <w:jc w:val="center"/>
        <w:rPr>
          <w:b/>
          <w:color w:val="000000"/>
          <w:sz w:val="96"/>
          <w:szCs w:val="96"/>
        </w:rPr>
      </w:pPr>
      <w:r>
        <w:rPr>
          <w:b/>
          <w:color w:val="000000"/>
          <w:sz w:val="96"/>
          <w:szCs w:val="96"/>
        </w:rPr>
        <w:t>для родителей</w:t>
      </w:r>
    </w:p>
    <w:p w:rsidR="00AA4093" w:rsidRDefault="00AA4093" w:rsidP="00AA4093">
      <w:pPr>
        <w:pStyle w:val="a3"/>
        <w:jc w:val="center"/>
        <w:rPr>
          <w:rFonts w:ascii="Tahoma" w:hAnsi="Tahoma" w:cs="Tahoma"/>
          <w:color w:val="000000"/>
          <w:sz w:val="18"/>
          <w:szCs w:val="18"/>
        </w:rPr>
      </w:pPr>
      <w:r>
        <w:rPr>
          <w:rFonts w:ascii="Monotype Corsiva" w:hAnsi="Monotype Corsiva"/>
          <w:b/>
          <w:color w:val="000000"/>
          <w:sz w:val="110"/>
          <w:szCs w:val="110"/>
        </w:rPr>
        <w:t>«Чтобы не случилось беды! – меры предупреждения детского травматизма»</w:t>
      </w:r>
    </w:p>
    <w:p w:rsidR="00AA4093" w:rsidRDefault="00AA4093" w:rsidP="00AA4093">
      <w:pPr>
        <w:pStyle w:val="a3"/>
        <w:jc w:val="center"/>
        <w:rPr>
          <w:rFonts w:ascii="Tahoma" w:hAnsi="Tahoma" w:cs="Tahoma"/>
          <w:color w:val="000000"/>
          <w:sz w:val="18"/>
          <w:szCs w:val="18"/>
        </w:rPr>
      </w:pPr>
    </w:p>
    <w:p w:rsidR="00AA4093" w:rsidRDefault="00AA4093" w:rsidP="00AA4093">
      <w:pPr>
        <w:pStyle w:val="a3"/>
        <w:jc w:val="center"/>
        <w:rPr>
          <w:rFonts w:ascii="Tahoma" w:hAnsi="Tahoma" w:cs="Tahoma"/>
          <w:color w:val="000000"/>
          <w:sz w:val="18"/>
          <w:szCs w:val="18"/>
        </w:rPr>
      </w:pPr>
    </w:p>
    <w:p w:rsidR="00AA4093" w:rsidRDefault="00AA4093" w:rsidP="00AA4093">
      <w:pPr>
        <w:pStyle w:val="a3"/>
        <w:rPr>
          <w:rFonts w:ascii="Tahoma" w:hAnsi="Tahoma" w:cs="Tahoma"/>
          <w:color w:val="000000"/>
          <w:sz w:val="18"/>
          <w:szCs w:val="18"/>
        </w:rPr>
      </w:pPr>
    </w:p>
    <w:p w:rsidR="00AA4093" w:rsidRDefault="00AA4093" w:rsidP="00AA4093">
      <w:pPr>
        <w:pStyle w:val="a3"/>
        <w:rPr>
          <w:rFonts w:ascii="Tahoma" w:hAnsi="Tahoma" w:cs="Tahoma"/>
          <w:color w:val="000000"/>
          <w:sz w:val="18"/>
          <w:szCs w:val="18"/>
        </w:rPr>
      </w:pPr>
    </w:p>
    <w:p w:rsidR="00AA4093" w:rsidRDefault="00AA4093" w:rsidP="00AA4093">
      <w:pPr>
        <w:pStyle w:val="a3"/>
        <w:rPr>
          <w:rFonts w:ascii="Tahoma" w:hAnsi="Tahoma" w:cs="Tahoma"/>
          <w:color w:val="000000"/>
          <w:sz w:val="18"/>
          <w:szCs w:val="18"/>
        </w:rPr>
      </w:pPr>
    </w:p>
    <w:p w:rsidR="00AA4093" w:rsidRDefault="00AA4093" w:rsidP="00AA4093">
      <w:pPr>
        <w:pStyle w:val="a3"/>
        <w:rPr>
          <w:rFonts w:ascii="Tahoma" w:hAnsi="Tahoma" w:cs="Tahoma"/>
          <w:color w:val="000000"/>
          <w:sz w:val="18"/>
          <w:szCs w:val="18"/>
        </w:rPr>
      </w:pPr>
    </w:p>
    <w:p w:rsidR="00AA4093" w:rsidRDefault="00AA4093" w:rsidP="00AA4093">
      <w:pPr>
        <w:pStyle w:val="a3"/>
        <w:rPr>
          <w:rFonts w:ascii="Tahoma" w:hAnsi="Tahoma" w:cs="Tahoma"/>
          <w:color w:val="000000"/>
          <w:sz w:val="18"/>
          <w:szCs w:val="18"/>
        </w:rPr>
      </w:pPr>
    </w:p>
    <w:p w:rsidR="00AA4093" w:rsidRDefault="00AA4093" w:rsidP="00AA4093">
      <w:pPr>
        <w:pStyle w:val="a3"/>
        <w:shd w:val="clear" w:color="auto" w:fill="FFFFFF"/>
        <w:rPr>
          <w:rFonts w:ascii="Tahoma" w:hAnsi="Tahoma" w:cs="Tahoma"/>
          <w:color w:val="000000"/>
          <w:sz w:val="28"/>
          <w:szCs w:val="28"/>
        </w:rPr>
      </w:pPr>
      <w:r>
        <w:rPr>
          <w:b/>
          <w:bCs/>
          <w:color w:val="000000"/>
          <w:sz w:val="28"/>
          <w:szCs w:val="28"/>
        </w:rPr>
        <w:t>Уважаемые родители!</w:t>
      </w:r>
    </w:p>
    <w:p w:rsidR="00AA4093" w:rsidRDefault="00AA4093" w:rsidP="00AA4093">
      <w:pPr>
        <w:pStyle w:val="a3"/>
        <w:rPr>
          <w:rFonts w:ascii="Tahoma" w:hAnsi="Tahoma" w:cs="Tahoma"/>
          <w:color w:val="000000"/>
          <w:sz w:val="28"/>
          <w:szCs w:val="28"/>
        </w:rPr>
      </w:pPr>
      <w:r>
        <w:rPr>
          <w:i/>
          <w:iCs/>
          <w:color w:val="000000"/>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Pr>
          <w:i/>
          <w:iCs/>
          <w:color w:val="000000"/>
          <w:sz w:val="28"/>
          <w:szCs w:val="28"/>
        </w:rPr>
        <w:br/>
      </w:r>
      <w:r>
        <w:rPr>
          <w:i/>
          <w:iCs/>
          <w:color w:val="000000"/>
          <w:sz w:val="28"/>
          <w:szCs w:val="28"/>
        </w:rPr>
        <w:lastRenderedPageBreak/>
        <w:br/>
        <w:t>Чтобы ребенок не попал в беду, воспитывайте у него уважение к правилам дорожного движения терпеливо, ежедневно, ненавязчиво.</w:t>
      </w:r>
      <w:r>
        <w:rPr>
          <w:i/>
          <w:iCs/>
          <w:color w:val="000000"/>
          <w:sz w:val="28"/>
          <w:szCs w:val="28"/>
        </w:rPr>
        <w:br/>
      </w:r>
      <w:r>
        <w:rPr>
          <w:i/>
          <w:iCs/>
          <w:color w:val="000000"/>
          <w:sz w:val="28"/>
          <w:szCs w:val="28"/>
        </w:rPr>
        <w:br/>
        <w:t>Ребенок должен играть только во дворе под вашим наблюдением. Он должен знать: на дорогу выходить нельзя.</w:t>
      </w:r>
      <w:r>
        <w:rPr>
          <w:i/>
          <w:iCs/>
          <w:color w:val="000000"/>
          <w:sz w:val="28"/>
          <w:szCs w:val="28"/>
        </w:rPr>
        <w:br/>
      </w:r>
      <w:r>
        <w:rPr>
          <w:i/>
          <w:iCs/>
          <w:color w:val="000000"/>
          <w:sz w:val="28"/>
          <w:szCs w:val="28"/>
        </w:rPr>
        <w:br/>
        <w:t>Не запугивайте ребенка, а наблюдайте вместе с ним и используйте ситуацию на дороге, дворе , улице; объясните, что происходит с транспортом, пешеходами.</w:t>
      </w:r>
      <w:r>
        <w:rPr>
          <w:i/>
          <w:iCs/>
          <w:color w:val="000000"/>
          <w:sz w:val="28"/>
          <w:szCs w:val="28"/>
        </w:rPr>
        <w:br/>
      </w:r>
      <w:r>
        <w:rPr>
          <w:i/>
          <w:iCs/>
          <w:color w:val="000000"/>
          <w:sz w:val="28"/>
          <w:szCs w:val="28"/>
        </w:rPr>
        <w:br/>
        <w:t>Развивайте у ребенка зрительную память, внимание. Для этого создавайте дома игровые ситуации.</w:t>
      </w:r>
      <w:r>
        <w:rPr>
          <w:i/>
          <w:iCs/>
          <w:color w:val="000000"/>
          <w:sz w:val="28"/>
          <w:szCs w:val="28"/>
        </w:rPr>
        <w:br/>
        <w:t>Пусть ваш малыш сам приведет вас в детский сад и из детского сада домой.</w:t>
      </w:r>
    </w:p>
    <w:p w:rsidR="00AA4093" w:rsidRDefault="00AA4093" w:rsidP="00AA4093">
      <w:pPr>
        <w:pStyle w:val="a3"/>
        <w:shd w:val="clear" w:color="auto" w:fill="FFFFFF"/>
        <w:rPr>
          <w:rFonts w:ascii="Tahoma" w:hAnsi="Tahoma" w:cs="Tahoma"/>
          <w:color w:val="000000"/>
          <w:sz w:val="28"/>
          <w:szCs w:val="28"/>
        </w:rPr>
      </w:pPr>
      <w:r>
        <w:rPr>
          <w:b/>
          <w:bCs/>
          <w:color w:val="000000"/>
          <w:sz w:val="28"/>
          <w:szCs w:val="28"/>
        </w:rPr>
        <w:t>Ваш ребенок должен знать:</w:t>
      </w:r>
    </w:p>
    <w:p w:rsidR="00AA4093" w:rsidRDefault="00AA4093" w:rsidP="00AA4093">
      <w:pPr>
        <w:pStyle w:val="a3"/>
        <w:rPr>
          <w:rFonts w:ascii="Tahoma" w:hAnsi="Tahoma" w:cs="Tahoma"/>
          <w:color w:val="000000"/>
          <w:sz w:val="28"/>
          <w:szCs w:val="28"/>
        </w:rPr>
      </w:pPr>
      <w:r>
        <w:rPr>
          <w:color w:val="000000"/>
          <w:sz w:val="28"/>
          <w:szCs w:val="28"/>
        </w:rPr>
        <w:t>- на дорогу выходить нельзя;</w:t>
      </w:r>
      <w:r>
        <w:rPr>
          <w:color w:val="000000"/>
          <w:sz w:val="28"/>
          <w:szCs w:val="28"/>
        </w:rPr>
        <w:br/>
        <w:t>- дорогу можно переходить только со взрослыми, держась за руку взрослого;</w:t>
      </w:r>
      <w:r>
        <w:rPr>
          <w:color w:val="000000"/>
          <w:sz w:val="28"/>
          <w:szCs w:val="28"/>
        </w:rPr>
        <w:br/>
        <w:t>- переходить дорогу надо по переходу спокойным шагом;</w:t>
      </w:r>
      <w:r>
        <w:rPr>
          <w:color w:val="000000"/>
          <w:sz w:val="28"/>
          <w:szCs w:val="28"/>
        </w:rPr>
        <w:br/>
        <w:t>- пешеходы — это люди, которые идут по улице;</w:t>
      </w:r>
      <w:r>
        <w:rPr>
          <w:color w:val="000000"/>
          <w:sz w:val="28"/>
          <w:szCs w:val="28"/>
        </w:rPr>
        <w:b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говорит:»Проходи путь открыт»;</w:t>
      </w:r>
      <w:r>
        <w:rPr>
          <w:color w:val="000000"/>
          <w:sz w:val="28"/>
          <w:szCs w:val="28"/>
        </w:rPr>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AA4093" w:rsidRDefault="00AA4093" w:rsidP="00AA4093">
      <w:pPr>
        <w:pStyle w:val="a3"/>
        <w:rPr>
          <w:rFonts w:ascii="Tahoma" w:hAnsi="Tahoma" w:cs="Tahoma"/>
          <w:color w:val="000000"/>
          <w:sz w:val="18"/>
          <w:szCs w:val="18"/>
        </w:rPr>
      </w:pPr>
      <w:r>
        <w:rPr>
          <w:rFonts w:ascii="Tahoma" w:hAnsi="Tahoma" w:cs="Tahoma"/>
          <w:color w:val="000000"/>
          <w:sz w:val="18"/>
          <w:szCs w:val="18"/>
        </w:rPr>
        <w:br/>
      </w:r>
    </w:p>
    <w:p w:rsidR="00AA4093" w:rsidRDefault="00AA4093" w:rsidP="00AA4093">
      <w:pPr>
        <w:pStyle w:val="a3"/>
        <w:rPr>
          <w:rFonts w:ascii="Tahoma" w:hAnsi="Tahoma" w:cs="Tahoma"/>
          <w:color w:val="000000"/>
          <w:sz w:val="18"/>
          <w:szCs w:val="18"/>
        </w:rPr>
      </w:pPr>
    </w:p>
    <w:p w:rsidR="00AA4093" w:rsidRDefault="00AA4093" w:rsidP="00AA4093">
      <w:pPr>
        <w:pStyle w:val="a3"/>
        <w:shd w:val="clear" w:color="auto" w:fill="FFFFFF"/>
        <w:spacing w:before="0" w:beforeAutospacing="0" w:after="360" w:afterAutospacing="0" w:line="315" w:lineRule="atLeast"/>
        <w:rPr>
          <w:rFonts w:ascii="Arial" w:hAnsi="Arial" w:cs="Arial"/>
          <w:color w:val="444545"/>
          <w:sz w:val="21"/>
          <w:szCs w:val="21"/>
        </w:rPr>
      </w:pPr>
    </w:p>
    <w:p w:rsidR="00AA4093" w:rsidRDefault="00AA4093" w:rsidP="00AA4093">
      <w:pPr>
        <w:pStyle w:val="a3"/>
        <w:shd w:val="clear" w:color="auto" w:fill="FFFFFF"/>
        <w:spacing w:before="0" w:beforeAutospacing="0" w:after="360" w:afterAutospacing="0" w:line="315" w:lineRule="atLeast"/>
        <w:rPr>
          <w:rFonts w:ascii="Arial" w:hAnsi="Arial" w:cs="Arial"/>
          <w:color w:val="444545"/>
          <w:sz w:val="21"/>
          <w:szCs w:val="21"/>
        </w:rPr>
      </w:pP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lastRenderedPageBreak/>
        <w:t>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rsidR="00AA4093" w:rsidRDefault="00AA4093" w:rsidP="00AA4093">
      <w:pPr>
        <w:pStyle w:val="a3"/>
        <w:shd w:val="clear" w:color="auto" w:fill="FFFFFF"/>
        <w:spacing w:before="0" w:beforeAutospacing="0" w:after="0" w:afterAutospacing="0" w:line="315" w:lineRule="atLeast"/>
        <w:rPr>
          <w:color w:val="000000"/>
          <w:sz w:val="28"/>
          <w:szCs w:val="28"/>
        </w:rPr>
      </w:pPr>
      <w:r>
        <w:rPr>
          <w:rStyle w:val="a4"/>
          <w:color w:val="000000"/>
          <w:sz w:val="28"/>
          <w:szCs w:val="28"/>
        </w:rPr>
        <w:t>Следующие правила наиболее важны:</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По тротуару следует идти как можно дальше от проезжей части;</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Переходя улицу, следует остановиться у проезжей части и посмотреть налево, потом направо и снова быстро налево;</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Начинайте переходить улицу только при зеленом свете светофора;</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Никогда не бросайтесь в транспортный поток очертя голову.</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AA4093" w:rsidRDefault="00AA4093" w:rsidP="00AA4093">
      <w:pPr>
        <w:pStyle w:val="a3"/>
        <w:shd w:val="clear" w:color="auto" w:fill="FFFFFF"/>
        <w:spacing w:before="0" w:beforeAutospacing="0" w:after="0" w:afterAutospacing="0" w:line="315" w:lineRule="atLeast"/>
        <w:rPr>
          <w:color w:val="000000"/>
          <w:sz w:val="28"/>
          <w:szCs w:val="28"/>
        </w:rPr>
      </w:pPr>
      <w:r>
        <w:rPr>
          <w:rStyle w:val="a4"/>
          <w:color w:val="000000"/>
          <w:sz w:val="28"/>
          <w:szCs w:val="28"/>
        </w:rPr>
        <w:t>В младшем дошкольном возрасте ребёнок должен усвоить:</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правила дорожного движения;</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элементы дороги (дорога, проезжая часть, тротуар, обочина, пешеходный переход, перекрёсток);</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транспортные средства (трамвай, автобус, троллейбус, легковой автомобиль, грузовой автомобиль, мотоцикл, велосипед);</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средства регулирования дорожного движения;</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lastRenderedPageBreak/>
        <w:t>* красный, жёлтый и зелёный сигналы светофора;</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правила движения по обочинам и тротуарам;</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правила перехода проезжей части;</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без взрослых выходить на дорогу нельзя;</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 правила посадки, поведения и высадки в общественном транспорте.</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Для этого вам нужно:</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с правилами только в объёме, необходимом для усвоения;</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 для ознакомления использовать дорожные ситуации при прогулках во дворе, на дороге;</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объяснять, что происходит на дороге, какие транспортные средства он видит;</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когда и где можно переходить проезжую часть, когда и где нельзя;</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указывать на нарушителей правил, как пешеходов, так и водителей;</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научите ребенка правилам езды на велосипеде (где можно ездить, а где нельзя, как подавать сигналы о повороте и об остановке);</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когда едете с ребенком на велосипеде, держитесь сзади, чтобы контролировать ребенка и отмечать его ошибки;</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развивать пространственное представление (близко, далеко, слева, справа, по ходу движения, сзади);</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развивать представление о скорости движения транспортных средств пешеходов (быстро едет, медленно, поворачивает);</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не запугивать ребёнка улицей: страх перед транспортом не менее вреден, чем беспечность и невнимательность;</w:t>
      </w:r>
    </w:p>
    <w:p w:rsidR="00AA4093" w:rsidRDefault="00AA4093" w:rsidP="00AA4093">
      <w:pPr>
        <w:numPr>
          <w:ilvl w:val="0"/>
          <w:numId w:val="1"/>
        </w:numPr>
        <w:shd w:val="clear" w:color="auto" w:fill="FFFFFF"/>
        <w:spacing w:after="0" w:line="315" w:lineRule="atLeast"/>
        <w:rPr>
          <w:rFonts w:ascii="Times New Roman" w:hAnsi="Times New Roman" w:cs="Times New Roman"/>
          <w:color w:val="000000"/>
          <w:sz w:val="28"/>
          <w:szCs w:val="28"/>
        </w:rPr>
      </w:pPr>
      <w:r>
        <w:rPr>
          <w:rFonts w:ascii="Times New Roman" w:hAnsi="Times New Roman" w:cs="Times New Roman"/>
          <w:color w:val="000000"/>
          <w:sz w:val="28"/>
          <w:szCs w:val="28"/>
        </w:rPr>
        <w:t>читать ребёнку стихи, загадки, детские книжки на тему безопасности движения.</w:t>
      </w:r>
    </w:p>
    <w:p w:rsidR="00AA4093" w:rsidRDefault="00AA4093" w:rsidP="00AA4093">
      <w:pPr>
        <w:shd w:val="clear" w:color="auto" w:fill="FFFFFF"/>
        <w:spacing w:after="0" w:line="315" w:lineRule="atLeast"/>
        <w:rPr>
          <w:rFonts w:ascii="Times New Roman" w:hAnsi="Times New Roman" w:cs="Times New Roman"/>
          <w:color w:val="000000"/>
          <w:sz w:val="28"/>
          <w:szCs w:val="28"/>
        </w:rPr>
      </w:pPr>
    </w:p>
    <w:p w:rsidR="00AA4093" w:rsidRDefault="00AA4093" w:rsidP="00AA4093">
      <w:pPr>
        <w:shd w:val="clear" w:color="auto" w:fill="FFFFFF"/>
        <w:spacing w:after="0" w:line="315" w:lineRule="atLeast"/>
        <w:rPr>
          <w:rFonts w:ascii="Times New Roman" w:hAnsi="Times New Roman" w:cs="Times New Roman"/>
          <w:color w:val="000000"/>
          <w:sz w:val="28"/>
          <w:szCs w:val="28"/>
        </w:rPr>
      </w:pPr>
    </w:p>
    <w:p w:rsidR="00AA4093" w:rsidRDefault="00AA4093" w:rsidP="00AA4093">
      <w:pPr>
        <w:shd w:val="clear" w:color="auto" w:fill="FFFFFF"/>
        <w:spacing w:after="0" w:line="315" w:lineRule="atLeast"/>
        <w:rPr>
          <w:rFonts w:ascii="Times New Roman" w:hAnsi="Times New Roman" w:cs="Times New Roman"/>
          <w:color w:val="000000"/>
          <w:sz w:val="28"/>
          <w:szCs w:val="28"/>
        </w:rPr>
      </w:pPr>
    </w:p>
    <w:p w:rsidR="00AA4093" w:rsidRDefault="00AA4093" w:rsidP="00AA4093">
      <w:pPr>
        <w:shd w:val="clear" w:color="auto" w:fill="FFFFFF"/>
        <w:spacing w:after="0" w:line="315" w:lineRule="atLeast"/>
        <w:rPr>
          <w:rFonts w:ascii="Times New Roman" w:hAnsi="Times New Roman" w:cs="Times New Roman"/>
          <w:color w:val="000000"/>
          <w:sz w:val="28"/>
          <w:szCs w:val="28"/>
        </w:rPr>
      </w:pPr>
    </w:p>
    <w:p w:rsidR="00AA4093" w:rsidRDefault="00AA4093" w:rsidP="00AA4093">
      <w:pPr>
        <w:shd w:val="clear" w:color="auto" w:fill="FFFFFF"/>
        <w:spacing w:after="0" w:line="315" w:lineRule="atLeast"/>
        <w:rPr>
          <w:rFonts w:ascii="Times New Roman" w:hAnsi="Times New Roman" w:cs="Times New Roman"/>
          <w:color w:val="000000"/>
          <w:sz w:val="28"/>
          <w:szCs w:val="28"/>
        </w:rPr>
      </w:pPr>
    </w:p>
    <w:p w:rsidR="00AA4093" w:rsidRDefault="00AA4093" w:rsidP="00AA4093">
      <w:pPr>
        <w:pStyle w:val="a3"/>
        <w:shd w:val="clear" w:color="auto" w:fill="FFFFFF"/>
        <w:spacing w:before="0" w:beforeAutospacing="0" w:after="0" w:afterAutospacing="0" w:line="315" w:lineRule="atLeast"/>
        <w:rPr>
          <w:color w:val="000000"/>
          <w:sz w:val="28"/>
          <w:szCs w:val="28"/>
        </w:rPr>
      </w:pPr>
      <w:r>
        <w:rPr>
          <w:rStyle w:val="a4"/>
          <w:color w:val="000000"/>
          <w:sz w:val="28"/>
          <w:szCs w:val="28"/>
        </w:rPr>
        <w:t>Рекомендации по обучению детей ПДД.</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При выходе из дома .  Если у подъезда дома возможно движение, сразу обратите внимание ребенка, нет ли приближающегося транспорта.</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lastRenderedPageBreak/>
        <w:t>Если у подъезда стоят транспортные средства или растут деревья, приостановите свое движение и оглядитесь – нет ли опасности.</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При ожидании транспорта   стойте только на посадочных площадках, на тротуаре или обочине.</w:t>
      </w:r>
    </w:p>
    <w:p w:rsidR="00AA4093" w:rsidRDefault="00AA4093" w:rsidP="00AA4093">
      <w:pPr>
        <w:pStyle w:val="a3"/>
        <w:shd w:val="clear" w:color="auto" w:fill="FFFFFF"/>
        <w:spacing w:before="0" w:beforeAutospacing="0" w:after="0" w:afterAutospacing="0" w:line="315" w:lineRule="atLeast"/>
        <w:rPr>
          <w:color w:val="000000"/>
          <w:sz w:val="28"/>
          <w:szCs w:val="28"/>
        </w:rPr>
      </w:pPr>
      <w:r>
        <w:rPr>
          <w:rStyle w:val="a4"/>
          <w:color w:val="000000"/>
          <w:sz w:val="28"/>
          <w:szCs w:val="28"/>
        </w:rPr>
        <w:lastRenderedPageBreak/>
        <w:t>Рекомендации по формированию навыков поведения на улицах.</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Навык переключения на улицу: подходя к дороге, остановитесь, осмотрите улицу в обоих направлениях.</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Навык переключения на самоконтроль: умение следить за своим поведением формируется ежедневно под руководством родителей.</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Навык предвидения опасности: ребенок должен видеть своими глазами, что за разными предметами на улице часто скрывается опасность.</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Важно чтобы родители были примером для детей в соблюдении правил дорожного движения!   Не спешите, переходите дорогу размеренным шагом!</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Выходя на проезжую часть дороги, прекратите разговаривать – ребёнок должен привыкнуть, что при переходе дороги нужно сосредоточиться.</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AA4093" w:rsidRDefault="00AA4093" w:rsidP="00AA4093">
      <w:pPr>
        <w:pStyle w:val="a3"/>
        <w:shd w:val="clear" w:color="auto" w:fill="FFFFFF"/>
        <w:spacing w:before="0" w:beforeAutospacing="0" w:after="360" w:afterAutospacing="0" w:line="315" w:lineRule="atLeast"/>
        <w:rPr>
          <w:color w:val="000000"/>
          <w:sz w:val="28"/>
          <w:szCs w:val="28"/>
        </w:rPr>
      </w:pPr>
      <w:r>
        <w:rPr>
          <w:color w:val="000000"/>
          <w:sz w:val="28"/>
          <w:szCs w:val="28"/>
        </w:rPr>
        <w:lastRenderedPageBreak/>
        <w:t>Не оставляйте детей без присмотра на улице, не разрешайте им играть вблизи проезжей части.</w:t>
      </w:r>
    </w:p>
    <w:p w:rsidR="00AA4093" w:rsidRDefault="00AA4093" w:rsidP="00AA4093">
      <w:pPr>
        <w:pStyle w:val="a3"/>
        <w:shd w:val="clear" w:color="auto" w:fill="FFFFFF"/>
        <w:spacing w:before="0" w:beforeAutospacing="0" w:after="0" w:afterAutospacing="0" w:line="315" w:lineRule="atLeast"/>
        <w:rPr>
          <w:color w:val="000000"/>
          <w:sz w:val="28"/>
          <w:szCs w:val="28"/>
        </w:rPr>
      </w:pPr>
      <w:r>
        <w:rPr>
          <w:color w:val="000000"/>
          <w:sz w:val="28"/>
          <w:szCs w:val="28"/>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AA4093" w:rsidRDefault="00AA4093" w:rsidP="00AA4093">
      <w:pPr>
        <w:pStyle w:val="a3"/>
        <w:rPr>
          <w:color w:val="000000"/>
          <w:sz w:val="28"/>
          <w:szCs w:val="28"/>
        </w:rPr>
      </w:pPr>
    </w:p>
    <w:p w:rsidR="00A27E43" w:rsidRDefault="00A27E43">
      <w:bookmarkStart w:id="0" w:name="_GoBack"/>
      <w:bookmarkEnd w:id="0"/>
    </w:p>
    <w:sectPr w:rsidR="00A27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794"/>
    <w:multiLevelType w:val="hybridMultilevel"/>
    <w:tmpl w:val="3B164F3E"/>
    <w:lvl w:ilvl="0" w:tplc="0419000F">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62"/>
    <w:rsid w:val="00111762"/>
    <w:rsid w:val="00A27E43"/>
    <w:rsid w:val="00AA4093"/>
    <w:rsid w:val="00C9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A40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A40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A40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A4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2020-07-29T07:53:00Z</dcterms:created>
  <dcterms:modified xsi:type="dcterms:W3CDTF">2020-07-29T07:53:00Z</dcterms:modified>
</cp:coreProperties>
</file>