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1942" w:rsidRPr="00577C99" w:rsidRDefault="00DD08F4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 w:rsidRPr="00577C99">
        <w:rPr>
          <w:rFonts w:ascii="Times New Roman" w:hAnsi="Times New Roman" w:cs="Times New Roman"/>
          <w:b/>
          <w:sz w:val="40"/>
          <w:szCs w:val="40"/>
        </w:rPr>
        <w:t>1</w:t>
      </w:r>
      <w:r w:rsidRPr="00577C99">
        <w:rPr>
          <w:rFonts w:ascii="Times New Roman" w:hAnsi="Times New Roman" w:cs="Times New Roman"/>
          <w:sz w:val="40"/>
          <w:szCs w:val="40"/>
        </w:rPr>
        <w:t>. Добрый день, всем! Хотим сегодня представить наш опыт работы по теме «Взаимодействие педагогов и родителей детей с ТНР по развитию связной монологической речи через проектную деятельность».</w:t>
      </w:r>
    </w:p>
    <w:p w:rsidR="00DD08F4" w:rsidRPr="00577C99" w:rsidRDefault="00DD08F4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 w:rsidRPr="00577C99">
        <w:rPr>
          <w:rFonts w:ascii="Times New Roman" w:hAnsi="Times New Roman" w:cs="Times New Roman"/>
          <w:b/>
          <w:sz w:val="40"/>
          <w:szCs w:val="40"/>
        </w:rPr>
        <w:t>2</w:t>
      </w:r>
      <w:r w:rsidRPr="00577C99">
        <w:rPr>
          <w:rFonts w:ascii="Times New Roman" w:hAnsi="Times New Roman" w:cs="Times New Roman"/>
          <w:sz w:val="40"/>
          <w:szCs w:val="40"/>
        </w:rPr>
        <w:t>.Тема очень актуальна для нас, нашей группы. Работая с детьми с тяжёлыми нарушениями речи, видим</w:t>
      </w:r>
      <w:r w:rsidR="002C611C" w:rsidRPr="00577C99">
        <w:rPr>
          <w:rFonts w:ascii="Times New Roman" w:hAnsi="Times New Roman" w:cs="Times New Roman"/>
          <w:sz w:val="40"/>
          <w:szCs w:val="40"/>
        </w:rPr>
        <w:t>,</w:t>
      </w:r>
      <w:r w:rsidRPr="00577C99">
        <w:rPr>
          <w:rFonts w:ascii="Times New Roman" w:hAnsi="Times New Roman" w:cs="Times New Roman"/>
          <w:sz w:val="40"/>
          <w:szCs w:val="40"/>
        </w:rPr>
        <w:t xml:space="preserve"> </w:t>
      </w:r>
      <w:r w:rsidR="002C611C" w:rsidRPr="00577C99">
        <w:rPr>
          <w:rFonts w:ascii="Times New Roman" w:hAnsi="Times New Roman" w:cs="Times New Roman"/>
          <w:sz w:val="40"/>
          <w:szCs w:val="40"/>
        </w:rPr>
        <w:t>что дети испытывают трудности в</w:t>
      </w:r>
      <w:r w:rsidR="008C6D31" w:rsidRPr="00577C99">
        <w:rPr>
          <w:rFonts w:ascii="Times New Roman" w:hAnsi="Times New Roman" w:cs="Times New Roman"/>
          <w:sz w:val="40"/>
          <w:szCs w:val="40"/>
        </w:rPr>
        <w:t xml:space="preserve"> развитии всех сторон устной</w:t>
      </w:r>
      <w:r w:rsidR="002C611C" w:rsidRPr="00577C99">
        <w:rPr>
          <w:rFonts w:ascii="Times New Roman" w:hAnsi="Times New Roman" w:cs="Times New Roman"/>
          <w:sz w:val="40"/>
          <w:szCs w:val="40"/>
        </w:rPr>
        <w:t xml:space="preserve"> речи </w:t>
      </w:r>
      <w:r w:rsidR="008977D7" w:rsidRPr="00577C99">
        <w:rPr>
          <w:rFonts w:ascii="Times New Roman" w:hAnsi="Times New Roman" w:cs="Times New Roman"/>
          <w:sz w:val="40"/>
          <w:szCs w:val="40"/>
        </w:rPr>
        <w:t xml:space="preserve">в той или иной степени </w:t>
      </w:r>
      <w:r w:rsidR="002C611C" w:rsidRPr="00577C99">
        <w:rPr>
          <w:rFonts w:ascii="Times New Roman" w:hAnsi="Times New Roman" w:cs="Times New Roman"/>
          <w:sz w:val="40"/>
          <w:szCs w:val="40"/>
        </w:rPr>
        <w:t xml:space="preserve">(лексика, фонетика, грамматика). </w:t>
      </w:r>
      <w:r w:rsidR="00CF7520" w:rsidRPr="00577C99">
        <w:rPr>
          <w:rFonts w:ascii="Times New Roman" w:hAnsi="Times New Roman" w:cs="Times New Roman"/>
          <w:sz w:val="40"/>
          <w:szCs w:val="40"/>
        </w:rPr>
        <w:t xml:space="preserve">Но особенно страдает связная </w:t>
      </w:r>
      <w:r w:rsidR="00D27EF5" w:rsidRPr="00577C99">
        <w:rPr>
          <w:rFonts w:ascii="Times New Roman" w:hAnsi="Times New Roman" w:cs="Times New Roman"/>
          <w:sz w:val="40"/>
          <w:szCs w:val="40"/>
        </w:rPr>
        <w:t>монологическая речь, являющаяся высшей формой речемыслительной деятельности, которая определяет уровень речевого и умственного развития ребёнка. (</w:t>
      </w:r>
      <w:proofErr w:type="spellStart"/>
      <w:r w:rsidR="00D27EF5" w:rsidRPr="00577C99">
        <w:rPr>
          <w:rFonts w:ascii="Times New Roman" w:hAnsi="Times New Roman" w:cs="Times New Roman"/>
          <w:sz w:val="40"/>
          <w:szCs w:val="40"/>
        </w:rPr>
        <w:t>Л.С.Выготский</w:t>
      </w:r>
      <w:proofErr w:type="spellEnd"/>
      <w:r w:rsidR="00D27EF5" w:rsidRPr="00577C99">
        <w:rPr>
          <w:rFonts w:ascii="Times New Roman" w:hAnsi="Times New Roman" w:cs="Times New Roman"/>
          <w:sz w:val="40"/>
          <w:szCs w:val="40"/>
        </w:rPr>
        <w:t xml:space="preserve">, </w:t>
      </w:r>
      <w:proofErr w:type="spellStart"/>
      <w:r w:rsidR="00D27EF5" w:rsidRPr="00577C99">
        <w:rPr>
          <w:rFonts w:ascii="Times New Roman" w:hAnsi="Times New Roman" w:cs="Times New Roman"/>
          <w:sz w:val="40"/>
          <w:szCs w:val="40"/>
        </w:rPr>
        <w:t>А.А.Леонтьев</w:t>
      </w:r>
      <w:proofErr w:type="spellEnd"/>
      <w:r w:rsidR="00D27EF5" w:rsidRPr="00577C99">
        <w:rPr>
          <w:rFonts w:ascii="Times New Roman" w:hAnsi="Times New Roman" w:cs="Times New Roman"/>
          <w:sz w:val="40"/>
          <w:szCs w:val="40"/>
        </w:rPr>
        <w:t xml:space="preserve">). </w:t>
      </w:r>
      <w:r w:rsidR="00225C7F" w:rsidRPr="00577C99">
        <w:rPr>
          <w:rFonts w:ascii="Times New Roman" w:hAnsi="Times New Roman" w:cs="Times New Roman"/>
          <w:sz w:val="40"/>
          <w:szCs w:val="40"/>
        </w:rPr>
        <w:t xml:space="preserve">А в следствии этого в дальнейшем </w:t>
      </w:r>
      <w:r w:rsidR="00577C99">
        <w:rPr>
          <w:rFonts w:ascii="Times New Roman" w:hAnsi="Times New Roman" w:cs="Times New Roman"/>
          <w:sz w:val="40"/>
          <w:szCs w:val="40"/>
        </w:rPr>
        <w:t xml:space="preserve">идёт </w:t>
      </w:r>
      <w:r w:rsidR="00936B41" w:rsidRPr="00577C99">
        <w:rPr>
          <w:rFonts w:ascii="Times New Roman" w:hAnsi="Times New Roman" w:cs="Times New Roman"/>
          <w:sz w:val="40"/>
          <w:szCs w:val="40"/>
        </w:rPr>
        <w:t>ограничение речевой практики, затруднения в коммуникации, сложности в усвоении учебного материала, негативное отношение к окружающему, замедленное развитие внимания, мышления, памяти, восприятия, эмоционально-волевой сферы личности.</w:t>
      </w:r>
    </w:p>
    <w:p w:rsidR="00936B41" w:rsidRDefault="00936B41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 w:rsidRPr="00577C99">
        <w:rPr>
          <w:rFonts w:ascii="Times New Roman" w:hAnsi="Times New Roman" w:cs="Times New Roman"/>
          <w:b/>
          <w:sz w:val="40"/>
          <w:szCs w:val="40"/>
        </w:rPr>
        <w:t>3</w:t>
      </w:r>
      <w:r w:rsidRPr="00577C99">
        <w:rPr>
          <w:rFonts w:ascii="Times New Roman" w:hAnsi="Times New Roman" w:cs="Times New Roman"/>
          <w:sz w:val="40"/>
          <w:szCs w:val="40"/>
        </w:rPr>
        <w:t xml:space="preserve">. Путь к формированию и развитию связной монологической речи </w:t>
      </w:r>
      <w:r w:rsidR="00577C99" w:rsidRPr="00577C99">
        <w:rPr>
          <w:rFonts w:ascii="Times New Roman" w:hAnsi="Times New Roman" w:cs="Times New Roman"/>
          <w:sz w:val="40"/>
          <w:szCs w:val="40"/>
        </w:rPr>
        <w:t xml:space="preserve">видим не только через работу учителя-логопеда на подгрупповых и индивидуальных занятиях по развитию речи и в повседневной работе воспитателя с детьми по формированию связного монологического высказывания, но и во </w:t>
      </w:r>
      <w:r w:rsidR="00577C99">
        <w:rPr>
          <w:rFonts w:ascii="Times New Roman" w:hAnsi="Times New Roman" w:cs="Times New Roman"/>
          <w:sz w:val="40"/>
          <w:szCs w:val="40"/>
        </w:rPr>
        <w:t xml:space="preserve">тесном </w:t>
      </w:r>
      <w:r w:rsidR="00577C99" w:rsidRPr="00577C99">
        <w:rPr>
          <w:rFonts w:ascii="Times New Roman" w:hAnsi="Times New Roman" w:cs="Times New Roman"/>
          <w:sz w:val="40"/>
          <w:szCs w:val="40"/>
        </w:rPr>
        <w:t>взаимодействии с родителями через проектную деятельность.</w:t>
      </w:r>
    </w:p>
    <w:p w:rsidR="008B1E8A" w:rsidRDefault="008B1E8A" w:rsidP="00577C99">
      <w:pPr>
        <w:jc w:val="both"/>
        <w:rPr>
          <w:rFonts w:ascii="Times New Roman" w:hAnsi="Times New Roman" w:cs="Times New Roman"/>
          <w:sz w:val="40"/>
          <w:szCs w:val="40"/>
        </w:rPr>
      </w:pPr>
    </w:p>
    <w:p w:rsidR="008B1E8A" w:rsidRDefault="008B1E8A" w:rsidP="00577C99">
      <w:pPr>
        <w:jc w:val="both"/>
        <w:rPr>
          <w:rFonts w:ascii="Times New Roman" w:hAnsi="Times New Roman" w:cs="Times New Roman"/>
          <w:sz w:val="40"/>
          <w:szCs w:val="40"/>
        </w:rPr>
      </w:pPr>
    </w:p>
    <w:p w:rsidR="008B1E8A" w:rsidRDefault="008B1E8A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</w:t>
      </w:r>
      <w:r w:rsidR="000070FF">
        <w:rPr>
          <w:rFonts w:ascii="Times New Roman" w:hAnsi="Times New Roman" w:cs="Times New Roman"/>
          <w:sz w:val="40"/>
          <w:szCs w:val="40"/>
        </w:rPr>
        <w:t>-</w:t>
      </w:r>
      <w:r>
        <w:rPr>
          <w:rFonts w:ascii="Times New Roman" w:hAnsi="Times New Roman" w:cs="Times New Roman"/>
          <w:sz w:val="40"/>
          <w:szCs w:val="40"/>
        </w:rPr>
        <w:t xml:space="preserve">  В рамках реализации ФГОС До, ФОП До отмечена большая роль регионального компонента, позволяющего «обеспечить историческую преемственность поколений, сохранение, распространение и развитие национальной культуры, воспитывать патриотов России, граждан, обладающих высокой толерантностью. </w:t>
      </w:r>
    </w:p>
    <w:p w:rsidR="008B1E8A" w:rsidRDefault="008B1E8A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</w:t>
      </w:r>
      <w:r w:rsidR="000070FF">
        <w:rPr>
          <w:rFonts w:ascii="Times New Roman" w:hAnsi="Times New Roman" w:cs="Times New Roman"/>
          <w:sz w:val="40"/>
          <w:szCs w:val="40"/>
        </w:rPr>
        <w:t>-</w:t>
      </w:r>
      <w:r>
        <w:rPr>
          <w:rFonts w:ascii="Times New Roman" w:hAnsi="Times New Roman" w:cs="Times New Roman"/>
          <w:sz w:val="40"/>
          <w:szCs w:val="40"/>
        </w:rPr>
        <w:t xml:space="preserve">  Региональный компонент имеет важное значение для развития детей. Поскольку он пред</w:t>
      </w:r>
      <w:r w:rsidR="004C2304">
        <w:rPr>
          <w:rFonts w:ascii="Times New Roman" w:hAnsi="Times New Roman" w:cs="Times New Roman"/>
          <w:sz w:val="40"/>
          <w:szCs w:val="40"/>
        </w:rPr>
        <w:t>о</w:t>
      </w:r>
      <w:r>
        <w:rPr>
          <w:rFonts w:ascii="Times New Roman" w:hAnsi="Times New Roman" w:cs="Times New Roman"/>
          <w:sz w:val="40"/>
          <w:szCs w:val="40"/>
        </w:rPr>
        <w:t xml:space="preserve">ставляет </w:t>
      </w:r>
      <w:r w:rsidR="004C2304">
        <w:rPr>
          <w:rFonts w:ascii="Times New Roman" w:hAnsi="Times New Roman" w:cs="Times New Roman"/>
          <w:sz w:val="40"/>
          <w:szCs w:val="40"/>
        </w:rPr>
        <w:t>им возможность познакомиться с особенностями своего родного края, его историей, культурой, традициями и природой.</w:t>
      </w:r>
    </w:p>
    <w:p w:rsidR="004C2304" w:rsidRDefault="004C2304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</w:t>
      </w:r>
      <w:r w:rsidR="000070FF">
        <w:rPr>
          <w:rFonts w:ascii="Times New Roman" w:hAnsi="Times New Roman" w:cs="Times New Roman"/>
          <w:sz w:val="40"/>
          <w:szCs w:val="40"/>
        </w:rPr>
        <w:t>-</w:t>
      </w:r>
      <w:r>
        <w:rPr>
          <w:rFonts w:ascii="Times New Roman" w:hAnsi="Times New Roman" w:cs="Times New Roman"/>
          <w:sz w:val="40"/>
          <w:szCs w:val="40"/>
        </w:rPr>
        <w:t xml:space="preserve">  </w:t>
      </w:r>
      <w:r w:rsidR="0049591A">
        <w:rPr>
          <w:rFonts w:ascii="Times New Roman" w:hAnsi="Times New Roman" w:cs="Times New Roman"/>
          <w:sz w:val="40"/>
          <w:szCs w:val="40"/>
        </w:rPr>
        <w:t>Учитывая всё выше сказанное, включили в сказки региональный компонент, который заключается в том, что все герои сказок выбраны из флоры и фауны нашего региона.</w:t>
      </w:r>
      <w:r w:rsidR="000070FF">
        <w:rPr>
          <w:rFonts w:ascii="Times New Roman" w:hAnsi="Times New Roman" w:cs="Times New Roman"/>
          <w:sz w:val="40"/>
          <w:szCs w:val="40"/>
        </w:rPr>
        <w:t xml:space="preserve"> И живут они в </w:t>
      </w:r>
      <w:proofErr w:type="spellStart"/>
      <w:r w:rsidR="000070FF">
        <w:rPr>
          <w:rFonts w:ascii="Times New Roman" w:hAnsi="Times New Roman" w:cs="Times New Roman"/>
          <w:sz w:val="40"/>
          <w:szCs w:val="40"/>
        </w:rPr>
        <w:t>Сибирии</w:t>
      </w:r>
      <w:proofErr w:type="spellEnd"/>
      <w:r w:rsidR="000070FF">
        <w:rPr>
          <w:rFonts w:ascii="Times New Roman" w:hAnsi="Times New Roman" w:cs="Times New Roman"/>
          <w:sz w:val="40"/>
          <w:szCs w:val="40"/>
        </w:rPr>
        <w:t xml:space="preserve">. И даже для нас некоторые персонажи стали открытием (эдельвейс, кабарга, изюбрь). </w:t>
      </w:r>
      <w:r w:rsidR="0049591A">
        <w:rPr>
          <w:rFonts w:ascii="Times New Roman" w:hAnsi="Times New Roman" w:cs="Times New Roman"/>
          <w:sz w:val="40"/>
          <w:szCs w:val="40"/>
        </w:rPr>
        <w:t xml:space="preserve"> </w:t>
      </w:r>
    </w:p>
    <w:p w:rsidR="008B1E8A" w:rsidRDefault="000070FF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(Слово Светланы Руслановны)</w:t>
      </w:r>
    </w:p>
    <w:p w:rsidR="000070FF" w:rsidRDefault="000070FF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- Чтение сказки</w:t>
      </w:r>
    </w:p>
    <w:p w:rsidR="000070FF" w:rsidRDefault="000070FF" w:rsidP="00577C99">
      <w:pPr>
        <w:jc w:val="both"/>
        <w:rPr>
          <w:rFonts w:ascii="Times New Roman" w:hAnsi="Times New Roman" w:cs="Times New Roman"/>
          <w:sz w:val="40"/>
          <w:szCs w:val="40"/>
        </w:rPr>
      </w:pPr>
    </w:p>
    <w:p w:rsidR="000070FF" w:rsidRDefault="000070FF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-</w:t>
      </w:r>
      <w:proofErr w:type="gramStart"/>
      <w:r>
        <w:rPr>
          <w:rFonts w:ascii="Times New Roman" w:hAnsi="Times New Roman" w:cs="Times New Roman"/>
          <w:sz w:val="40"/>
          <w:szCs w:val="40"/>
        </w:rPr>
        <w:t>Игры  -</w:t>
      </w:r>
      <w:proofErr w:type="gramEnd"/>
      <w:r>
        <w:rPr>
          <w:rFonts w:ascii="Times New Roman" w:hAnsi="Times New Roman" w:cs="Times New Roman"/>
          <w:sz w:val="40"/>
          <w:szCs w:val="40"/>
        </w:rPr>
        <w:t xml:space="preserve"> «Рассели по домикам»</w:t>
      </w:r>
    </w:p>
    <w:p w:rsidR="000070FF" w:rsidRDefault="000070FF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- «Подружи»</w:t>
      </w:r>
    </w:p>
    <w:p w:rsidR="000070FF" w:rsidRDefault="000070FF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- «Придумай слово»</w:t>
      </w:r>
    </w:p>
    <w:p w:rsidR="000070FF" w:rsidRDefault="000070FF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- «Составь слово»</w:t>
      </w:r>
    </w:p>
    <w:p w:rsidR="000070FF" w:rsidRDefault="000070FF" w:rsidP="00577C99">
      <w:pPr>
        <w:jc w:val="both"/>
        <w:rPr>
          <w:rFonts w:ascii="Times New Roman" w:hAnsi="Times New Roman" w:cs="Times New Roman"/>
          <w:sz w:val="40"/>
          <w:szCs w:val="40"/>
        </w:rPr>
      </w:pPr>
      <w:bookmarkStart w:id="0" w:name="_GoBack"/>
      <w:bookmarkEnd w:id="0"/>
    </w:p>
    <w:p w:rsidR="000070FF" w:rsidRPr="00577C99" w:rsidRDefault="000070FF" w:rsidP="00577C99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</w:t>
      </w:r>
    </w:p>
    <w:sectPr w:rsidR="000070FF" w:rsidRPr="00577C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AE7"/>
    <w:rsid w:val="000070FF"/>
    <w:rsid w:val="00012AE7"/>
    <w:rsid w:val="00225C7F"/>
    <w:rsid w:val="002C611C"/>
    <w:rsid w:val="00300DBC"/>
    <w:rsid w:val="003F1942"/>
    <w:rsid w:val="0049591A"/>
    <w:rsid w:val="004C2304"/>
    <w:rsid w:val="00577C99"/>
    <w:rsid w:val="007C6568"/>
    <w:rsid w:val="008977D7"/>
    <w:rsid w:val="008B1E8A"/>
    <w:rsid w:val="008C6D31"/>
    <w:rsid w:val="00936B41"/>
    <w:rsid w:val="00CF7520"/>
    <w:rsid w:val="00D27EF5"/>
    <w:rsid w:val="00DD0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C32E7F-911F-44B8-9FEA-7C5C1549D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65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C65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3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</dc:creator>
  <cp:keywords/>
  <dc:description/>
  <cp:lastModifiedBy>SER</cp:lastModifiedBy>
  <cp:revision>8</cp:revision>
  <cp:lastPrinted>2025-01-15T15:51:00Z</cp:lastPrinted>
  <dcterms:created xsi:type="dcterms:W3CDTF">2025-01-15T14:15:00Z</dcterms:created>
  <dcterms:modified xsi:type="dcterms:W3CDTF">2025-02-14T15:36:00Z</dcterms:modified>
</cp:coreProperties>
</file>