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44" w:rsidRPr="0099429F" w:rsidRDefault="00675E56" w:rsidP="008824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2444" w:rsidRPr="0099429F">
        <w:rPr>
          <w:rFonts w:ascii="Times New Roman" w:hAnsi="Times New Roman" w:cs="Times New Roman"/>
          <w:b/>
          <w:sz w:val="28"/>
          <w:szCs w:val="28"/>
        </w:rPr>
        <w:t xml:space="preserve">Карта передового педагогического опыта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г. Иркутска детский сад № 115</w:t>
      </w:r>
    </w:p>
    <w:p w:rsidR="00882444" w:rsidRDefault="00882444" w:rsidP="00882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0"/>
        <w:gridCol w:w="1603"/>
        <w:gridCol w:w="2011"/>
        <w:gridCol w:w="1816"/>
        <w:gridCol w:w="1559"/>
        <w:gridCol w:w="2915"/>
        <w:gridCol w:w="2224"/>
        <w:gridCol w:w="2168"/>
      </w:tblGrid>
      <w:tr w:rsidR="005F73C0" w:rsidTr="00C05F59">
        <w:tc>
          <w:tcPr>
            <w:tcW w:w="490" w:type="dxa"/>
          </w:tcPr>
          <w:p w:rsidR="00882444" w:rsidRDefault="00882444" w:rsidP="0088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03" w:type="dxa"/>
          </w:tcPr>
          <w:p w:rsidR="00882444" w:rsidRDefault="00882444" w:rsidP="0088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ДОО</w:t>
            </w:r>
          </w:p>
        </w:tc>
        <w:tc>
          <w:tcPr>
            <w:tcW w:w="2011" w:type="dxa"/>
          </w:tcPr>
          <w:p w:rsidR="00882444" w:rsidRDefault="00882444" w:rsidP="0088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</w:t>
            </w:r>
          </w:p>
        </w:tc>
        <w:tc>
          <w:tcPr>
            <w:tcW w:w="1816" w:type="dxa"/>
          </w:tcPr>
          <w:p w:rsidR="00882444" w:rsidRDefault="00353FF1" w:rsidP="0088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</w:tcPr>
          <w:p w:rsidR="00882444" w:rsidRDefault="00353FF1" w:rsidP="0088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написания</w:t>
            </w:r>
          </w:p>
        </w:tc>
        <w:tc>
          <w:tcPr>
            <w:tcW w:w="2915" w:type="dxa"/>
          </w:tcPr>
          <w:p w:rsidR="00882444" w:rsidRDefault="00353FF1" w:rsidP="0088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\ актуальность</w:t>
            </w:r>
          </w:p>
        </w:tc>
        <w:tc>
          <w:tcPr>
            <w:tcW w:w="2224" w:type="dxa"/>
          </w:tcPr>
          <w:p w:rsidR="00882444" w:rsidRDefault="00353FF1" w:rsidP="0088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представления</w:t>
            </w:r>
          </w:p>
        </w:tc>
        <w:tc>
          <w:tcPr>
            <w:tcW w:w="2168" w:type="dxa"/>
          </w:tcPr>
          <w:p w:rsidR="00882444" w:rsidRDefault="00353FF1" w:rsidP="0088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материалы</w:t>
            </w:r>
          </w:p>
        </w:tc>
      </w:tr>
      <w:tr w:rsidR="005F73C0" w:rsidRPr="00C05F59" w:rsidTr="00C05F59">
        <w:tc>
          <w:tcPr>
            <w:tcW w:w="490" w:type="dxa"/>
          </w:tcPr>
          <w:p w:rsidR="00882444" w:rsidRPr="00C05F59" w:rsidRDefault="00353FF1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882444" w:rsidRPr="00C05F59" w:rsidRDefault="00353FF1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 № 115</w:t>
            </w:r>
          </w:p>
        </w:tc>
        <w:tc>
          <w:tcPr>
            <w:tcW w:w="2011" w:type="dxa"/>
          </w:tcPr>
          <w:p w:rsidR="00882444" w:rsidRPr="00C05F59" w:rsidRDefault="00353FF1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Сересова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 </w:t>
            </w:r>
          </w:p>
        </w:tc>
        <w:tc>
          <w:tcPr>
            <w:tcW w:w="1816" w:type="dxa"/>
          </w:tcPr>
          <w:p w:rsidR="00882444" w:rsidRPr="00C05F59" w:rsidRDefault="00E119F1" w:rsidP="00E1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Знакомство    детей с художественными произведениями в семейном кругу</w:t>
            </w:r>
          </w:p>
        </w:tc>
        <w:tc>
          <w:tcPr>
            <w:tcW w:w="1559" w:type="dxa"/>
          </w:tcPr>
          <w:p w:rsidR="00882444" w:rsidRPr="00C05F59" w:rsidRDefault="00E119F1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25. 03. 2016г. </w:t>
            </w:r>
          </w:p>
        </w:tc>
        <w:tc>
          <w:tcPr>
            <w:tcW w:w="2915" w:type="dxa"/>
          </w:tcPr>
          <w:p w:rsidR="00882444" w:rsidRPr="0099429F" w:rsidRDefault="00E119F1" w:rsidP="002E7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4545E" w:rsidRPr="009942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3E5B" w:rsidRPr="0099429F">
              <w:rPr>
                <w:rFonts w:ascii="Times New Roman" w:hAnsi="Times New Roman" w:cs="Times New Roman"/>
                <w:sz w:val="24"/>
                <w:szCs w:val="24"/>
              </w:rPr>
              <w:t>ультура семейного воспитания</w:t>
            </w:r>
            <w:r w:rsidR="0024545E" w:rsidRPr="0099429F">
              <w:rPr>
                <w:rFonts w:ascii="Times New Roman" w:hAnsi="Times New Roman" w:cs="Times New Roman"/>
                <w:sz w:val="24"/>
                <w:szCs w:val="24"/>
              </w:rPr>
              <w:t xml:space="preserve">, соблюдение семейных традиций </w:t>
            </w:r>
            <w:r w:rsidR="001A3E5B" w:rsidRPr="0099429F">
              <w:rPr>
                <w:rFonts w:ascii="Times New Roman" w:hAnsi="Times New Roman" w:cs="Times New Roman"/>
                <w:sz w:val="24"/>
                <w:szCs w:val="24"/>
              </w:rPr>
              <w:t xml:space="preserve"> есть основа  культуры общества</w:t>
            </w:r>
            <w:r w:rsidR="0024545E" w:rsidRPr="0099429F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 региона.   </w:t>
            </w:r>
            <w:r w:rsidR="001A3E5B" w:rsidRPr="0099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45E" w:rsidRPr="0099429F">
              <w:rPr>
                <w:rFonts w:ascii="Times New Roman" w:hAnsi="Times New Roman" w:cs="Times New Roman"/>
                <w:sz w:val="24"/>
                <w:szCs w:val="24"/>
              </w:rPr>
              <w:t>Одной из основных  задач</w:t>
            </w:r>
            <w:r w:rsidRPr="0099429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дошкольников</w:t>
            </w:r>
            <w:r w:rsidR="0024545E" w:rsidRPr="0099429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культурным наследием своего края есть приобщение к искусству    и художественной литературе </w:t>
            </w:r>
            <w:r w:rsidRPr="0099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45E" w:rsidRPr="0099429F">
              <w:rPr>
                <w:rFonts w:ascii="Times New Roman" w:hAnsi="Times New Roman" w:cs="Times New Roman"/>
                <w:sz w:val="24"/>
                <w:szCs w:val="24"/>
              </w:rPr>
              <w:t xml:space="preserve">писателей Прибайкалья. </w:t>
            </w:r>
          </w:p>
        </w:tc>
        <w:tc>
          <w:tcPr>
            <w:tcW w:w="2224" w:type="dxa"/>
          </w:tcPr>
          <w:p w:rsidR="00882444" w:rsidRPr="00C05F59" w:rsidRDefault="001A3E5B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V Международные Байкальские родительские чтения</w:t>
            </w:r>
            <w:proofErr w:type="gramStart"/>
            <w:r w:rsidR="00E119F1"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39E" w:rsidRPr="00C05F59" w:rsidRDefault="0069739E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9E" w:rsidRPr="00C05F59" w:rsidRDefault="0069739E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«Приобщение к региональной культуре в практике семейного воспитания»    </w:t>
            </w:r>
            <w:proofErr w:type="gramStart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. Иркутск. 2016 г.</w:t>
            </w:r>
          </w:p>
        </w:tc>
        <w:tc>
          <w:tcPr>
            <w:tcW w:w="2168" w:type="dxa"/>
          </w:tcPr>
          <w:p w:rsidR="00882444" w:rsidRPr="00C05F59" w:rsidRDefault="0069739E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rused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</w:t>
            </w: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115 (педагоги)</w:t>
            </w:r>
          </w:p>
        </w:tc>
      </w:tr>
      <w:tr w:rsidR="005F73C0" w:rsidRPr="00C05F59" w:rsidTr="00C05F59">
        <w:tc>
          <w:tcPr>
            <w:tcW w:w="490" w:type="dxa"/>
          </w:tcPr>
          <w:p w:rsidR="00E53A0C" w:rsidRPr="00C05F59" w:rsidRDefault="00E53A0C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E53A0C" w:rsidRPr="00C05F59" w:rsidRDefault="00E5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 № 115</w:t>
            </w:r>
          </w:p>
        </w:tc>
        <w:tc>
          <w:tcPr>
            <w:tcW w:w="2011" w:type="dxa"/>
          </w:tcPr>
          <w:p w:rsidR="00E53A0C" w:rsidRPr="00C05F59" w:rsidRDefault="00E53A0C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Федосова Анастасия Андреевна.</w:t>
            </w:r>
          </w:p>
          <w:p w:rsidR="00E53A0C" w:rsidRPr="00C05F59" w:rsidRDefault="00E53A0C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59" w:rsidRPr="00C05F59" w:rsidRDefault="00E53A0C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A0C" w:rsidRPr="00C05F59" w:rsidRDefault="00E53A0C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816" w:type="dxa"/>
          </w:tcPr>
          <w:p w:rsidR="00E53A0C" w:rsidRPr="00C05F59" w:rsidRDefault="00E53A0C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старшего дошкольного возраста к традициям родного края посредством народной игры. </w:t>
            </w:r>
          </w:p>
        </w:tc>
        <w:tc>
          <w:tcPr>
            <w:tcW w:w="1559" w:type="dxa"/>
          </w:tcPr>
          <w:p w:rsidR="00E53A0C" w:rsidRPr="00C05F59" w:rsidRDefault="00E53A0C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25. 03. 2016</w:t>
            </w:r>
          </w:p>
        </w:tc>
        <w:tc>
          <w:tcPr>
            <w:tcW w:w="2915" w:type="dxa"/>
          </w:tcPr>
          <w:p w:rsidR="00E53A0C" w:rsidRPr="00C05F59" w:rsidRDefault="00E53A0C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является одним из приоритетных направлений в условиях реализации образовательной программы в аспекте приобщения       детей дошкольного возраста к ЗОЖ с использованием  народных традиций  укрепления своего здоровья. В связи с этим в детском саду разработаны </w:t>
            </w:r>
            <w:r w:rsidRPr="00C05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перспективные планы, методички рекомендации    по использованию на прогулке подвижных народных игр.   </w:t>
            </w:r>
          </w:p>
        </w:tc>
        <w:tc>
          <w:tcPr>
            <w:tcW w:w="2224" w:type="dxa"/>
          </w:tcPr>
          <w:p w:rsidR="00E53A0C" w:rsidRPr="00C05F59" w:rsidRDefault="00E53A0C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Международные Байкальские родительские чтения</w:t>
            </w:r>
            <w:proofErr w:type="gramStart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39E" w:rsidRPr="00C05F59" w:rsidRDefault="0069739E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9E" w:rsidRPr="00C05F59" w:rsidRDefault="0069739E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«Приобщение к региональной культуре в практике семейного воспитания»    </w:t>
            </w:r>
            <w:proofErr w:type="gramStart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. Иркутск. 2016 г</w:t>
            </w:r>
          </w:p>
        </w:tc>
        <w:tc>
          <w:tcPr>
            <w:tcW w:w="2168" w:type="dxa"/>
          </w:tcPr>
          <w:p w:rsidR="00E53A0C" w:rsidRPr="00C05F59" w:rsidRDefault="0069739E" w:rsidP="0021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rused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</w:t>
            </w: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115 (педагоги)</w:t>
            </w:r>
          </w:p>
        </w:tc>
      </w:tr>
      <w:tr w:rsidR="005F73C0" w:rsidRPr="00C05F59" w:rsidTr="00C05F59">
        <w:tc>
          <w:tcPr>
            <w:tcW w:w="490" w:type="dxa"/>
          </w:tcPr>
          <w:p w:rsidR="002E749E" w:rsidRPr="00C05F59" w:rsidRDefault="00F166A1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3" w:type="dxa"/>
          </w:tcPr>
          <w:p w:rsidR="002E749E" w:rsidRPr="00C05F59" w:rsidRDefault="002E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 № 115</w:t>
            </w:r>
          </w:p>
        </w:tc>
        <w:tc>
          <w:tcPr>
            <w:tcW w:w="2011" w:type="dxa"/>
          </w:tcPr>
          <w:p w:rsidR="002E749E" w:rsidRPr="00C05F59" w:rsidRDefault="00CB476B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Щапова Людмила Анатольевна</w:t>
            </w:r>
          </w:p>
          <w:p w:rsidR="005F73C0" w:rsidRPr="00C05F59" w:rsidRDefault="005F73C0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C0" w:rsidRPr="00C05F59" w:rsidRDefault="005F73C0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Серых </w:t>
            </w:r>
          </w:p>
          <w:p w:rsidR="00CB476B" w:rsidRPr="00C05F59" w:rsidRDefault="005F73C0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476B" w:rsidRPr="00C05F59">
              <w:rPr>
                <w:rFonts w:ascii="Times New Roman" w:hAnsi="Times New Roman" w:cs="Times New Roman"/>
                <w:sz w:val="24"/>
                <w:szCs w:val="24"/>
              </w:rPr>
              <w:t>льга</w:t>
            </w: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C05F59" w:rsidRPr="00C05F59" w:rsidRDefault="00C05F59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59" w:rsidRPr="00C05F59" w:rsidRDefault="00C05F59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F59" w:rsidRPr="00C05F59" w:rsidRDefault="00C05F59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816" w:type="dxa"/>
          </w:tcPr>
          <w:p w:rsidR="002E749E" w:rsidRPr="00C05F59" w:rsidRDefault="005F73C0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</w:t>
            </w:r>
            <w:proofErr w:type="gramStart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вдохновение на здоровый образ жизни</w:t>
            </w:r>
          </w:p>
        </w:tc>
        <w:tc>
          <w:tcPr>
            <w:tcW w:w="1559" w:type="dxa"/>
          </w:tcPr>
          <w:p w:rsidR="002E749E" w:rsidRPr="00C05F59" w:rsidRDefault="005F73C0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25.03.2016.</w:t>
            </w:r>
          </w:p>
        </w:tc>
        <w:tc>
          <w:tcPr>
            <w:tcW w:w="2915" w:type="dxa"/>
          </w:tcPr>
          <w:p w:rsidR="002E749E" w:rsidRPr="00C05F59" w:rsidRDefault="005F73C0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нового </w:t>
            </w:r>
            <w:r w:rsidR="00C05F59"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поколении </w:t>
            </w:r>
            <w:r w:rsidR="0069739E"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приоритетные задачи</w:t>
            </w:r>
            <w:r w:rsidR="00C05F59" w:rsidRPr="00C05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39E"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  на приобщение дошкольников к ЗОЖ</w:t>
            </w:r>
            <w:r w:rsidR="00C05F59"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, отсюда  </w:t>
            </w:r>
            <w:r w:rsidR="0069739E"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возрос интерес</w:t>
            </w:r>
            <w:r w:rsidR="00C05F59"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</w:t>
            </w: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приобщению дошкольников к спорту как компоненту физической культуры  </w:t>
            </w:r>
          </w:p>
        </w:tc>
        <w:tc>
          <w:tcPr>
            <w:tcW w:w="2224" w:type="dxa"/>
          </w:tcPr>
          <w:p w:rsidR="00C05F59" w:rsidRPr="00C05F59" w:rsidRDefault="00C05F59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V Международные Байкальские родительские чтения</w:t>
            </w:r>
            <w:proofErr w:type="gramStart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F59" w:rsidRPr="00C05F59" w:rsidRDefault="00C05F59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9E" w:rsidRPr="00C05F59" w:rsidRDefault="00C05F59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«Приобщение к региональной культуре в практике семейного воспитания»    </w:t>
            </w:r>
            <w:proofErr w:type="gramStart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. Иркутск. 2016 г</w:t>
            </w:r>
          </w:p>
        </w:tc>
        <w:tc>
          <w:tcPr>
            <w:tcW w:w="2168" w:type="dxa"/>
          </w:tcPr>
          <w:p w:rsidR="002E749E" w:rsidRPr="00C05F59" w:rsidRDefault="0069739E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="005F73C0"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rused</w:t>
            </w:r>
            <w:proofErr w:type="spellEnd"/>
            <w:r w:rsidR="005F73C0" w:rsidRPr="00C05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F73C0"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</w:t>
            </w: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115 (педагоги)</w:t>
            </w:r>
          </w:p>
        </w:tc>
      </w:tr>
      <w:tr w:rsidR="00B91890" w:rsidRPr="00C05F59" w:rsidTr="00C05F59">
        <w:tc>
          <w:tcPr>
            <w:tcW w:w="490" w:type="dxa"/>
          </w:tcPr>
          <w:p w:rsidR="00B91890" w:rsidRDefault="00FD4791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B91890" w:rsidRPr="00C05F59" w:rsidRDefault="00B91890" w:rsidP="0021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 № 115</w:t>
            </w:r>
          </w:p>
        </w:tc>
        <w:tc>
          <w:tcPr>
            <w:tcW w:w="2011" w:type="dxa"/>
          </w:tcPr>
          <w:p w:rsidR="00B91890" w:rsidRPr="00C05F59" w:rsidRDefault="00B91890" w:rsidP="0021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890" w:rsidRPr="00C05F59" w:rsidRDefault="00B91890" w:rsidP="0021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816" w:type="dxa"/>
          </w:tcPr>
          <w:p w:rsidR="00B91890" w:rsidRPr="00C05F59" w:rsidRDefault="00B91890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и серия </w:t>
            </w:r>
            <w:r w:rsidRPr="005A2813">
              <w:rPr>
                <w:rFonts w:ascii="Times New Roman" w:hAnsi="Times New Roman" w:cs="Times New Roman"/>
              </w:rPr>
              <w:t>педагогически</w:t>
            </w:r>
            <w:r w:rsidR="005A2813" w:rsidRPr="005A2813">
              <w:rPr>
                <w:rFonts w:ascii="Times New Roman" w:hAnsi="Times New Roman" w:cs="Times New Roman"/>
              </w:rPr>
              <w:t>х</w:t>
            </w:r>
            <w:r w:rsidR="005A28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«</w:t>
            </w:r>
            <w:r w:rsidR="005A2813" w:rsidRPr="005A2813">
              <w:rPr>
                <w:rFonts w:ascii="Times New Roman" w:hAnsi="Times New Roman" w:cs="Times New Roman"/>
              </w:rPr>
              <w:t>Литературный</w:t>
            </w:r>
            <w:r w:rsidR="005A2813">
              <w:rPr>
                <w:rFonts w:ascii="Times New Roman" w:hAnsi="Times New Roman" w:cs="Times New Roman"/>
                <w:sz w:val="24"/>
                <w:szCs w:val="24"/>
              </w:rPr>
              <w:t xml:space="preserve"> мир культурного наследия народов Прибайкалья»</w:t>
            </w:r>
          </w:p>
        </w:tc>
        <w:tc>
          <w:tcPr>
            <w:tcW w:w="1559" w:type="dxa"/>
          </w:tcPr>
          <w:p w:rsidR="00B91890" w:rsidRPr="00C05F59" w:rsidRDefault="005A2813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27.12 2017</w:t>
            </w:r>
          </w:p>
        </w:tc>
        <w:tc>
          <w:tcPr>
            <w:tcW w:w="2915" w:type="dxa"/>
          </w:tcPr>
          <w:p w:rsidR="00B91890" w:rsidRPr="00C05F59" w:rsidRDefault="005A2813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 из главных проблем нашего времени является приобщение ребенка к чтению.</w:t>
            </w:r>
            <w:r w:rsidR="00BA276F">
              <w:rPr>
                <w:rFonts w:ascii="Times New Roman" w:hAnsi="Times New Roman" w:cs="Times New Roman"/>
                <w:sz w:val="24"/>
                <w:szCs w:val="24"/>
              </w:rPr>
              <w:t xml:space="preserve"> К сожалению. В наш век</w:t>
            </w:r>
            <w:r w:rsidR="00E35F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информатизации, интерес к чтению стал заметно снижаться. В связи с</w:t>
            </w:r>
            <w:r w:rsidR="00CC18BB">
              <w:rPr>
                <w:rFonts w:ascii="Times New Roman" w:hAnsi="Times New Roman" w:cs="Times New Roman"/>
                <w:sz w:val="24"/>
                <w:szCs w:val="24"/>
              </w:rPr>
              <w:t xml:space="preserve"> этим </w:t>
            </w:r>
            <w:r w:rsidR="00E35F41">
              <w:rPr>
                <w:rFonts w:ascii="Times New Roman" w:hAnsi="Times New Roman" w:cs="Times New Roman"/>
                <w:sz w:val="24"/>
                <w:szCs w:val="24"/>
              </w:rPr>
              <w:t xml:space="preserve">  очень важно формировать у детей способность активно слушать произведения, вслушиваться в литературную речь. </w:t>
            </w:r>
            <w:r w:rsidR="00CC18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35F41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удожественная литература служит действенным средством </w:t>
            </w:r>
            <w:r w:rsidR="00E35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умственного</w:t>
            </w:r>
            <w:r w:rsidR="00CC1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5F41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нравственного и эстетического воспитания детей, она оказывает огромное влияние на обогащение представлений об окружающем мире, его культуре, истории и   действительности.</w:t>
            </w:r>
          </w:p>
        </w:tc>
        <w:tc>
          <w:tcPr>
            <w:tcW w:w="2224" w:type="dxa"/>
          </w:tcPr>
          <w:p w:rsidR="00B91890" w:rsidRDefault="00E35F41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  <w:p w:rsidR="00E35F41" w:rsidRDefault="00CC18BB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регионального</w:t>
            </w:r>
            <w:r w:rsidR="00E35F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Лучшая методическая р</w:t>
            </w:r>
            <w:r w:rsidR="00E35F41">
              <w:rPr>
                <w:rFonts w:ascii="Times New Roman" w:hAnsi="Times New Roman" w:cs="Times New Roman"/>
                <w:sz w:val="24"/>
                <w:szCs w:val="24"/>
              </w:rPr>
              <w:t>азработка»</w:t>
            </w:r>
          </w:p>
          <w:p w:rsidR="00CC18BB" w:rsidRPr="00C05F59" w:rsidRDefault="00CC18BB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</w:tc>
        <w:tc>
          <w:tcPr>
            <w:tcW w:w="2168" w:type="dxa"/>
          </w:tcPr>
          <w:p w:rsidR="00B91890" w:rsidRPr="00C05F59" w:rsidRDefault="00CC18BB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rused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</w:t>
            </w: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115 (педагоги)</w:t>
            </w:r>
          </w:p>
        </w:tc>
      </w:tr>
      <w:tr w:rsidR="005F73C0" w:rsidRPr="00C05F59" w:rsidTr="00C05F59">
        <w:tc>
          <w:tcPr>
            <w:tcW w:w="490" w:type="dxa"/>
          </w:tcPr>
          <w:p w:rsidR="002E749E" w:rsidRPr="00C05F59" w:rsidRDefault="00FD4791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</w:tcPr>
          <w:p w:rsidR="002E749E" w:rsidRPr="00C05F59" w:rsidRDefault="002E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 № 115</w:t>
            </w:r>
          </w:p>
        </w:tc>
        <w:tc>
          <w:tcPr>
            <w:tcW w:w="2011" w:type="dxa"/>
          </w:tcPr>
          <w:p w:rsidR="002E749E" w:rsidRPr="00C05F59" w:rsidRDefault="00C05F59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Токарева Людмила Николаевна</w:t>
            </w:r>
          </w:p>
          <w:p w:rsidR="00C05F59" w:rsidRPr="00C05F59" w:rsidRDefault="00C05F59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59" w:rsidRPr="00C05F59" w:rsidRDefault="00C05F59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C05F59" w:rsidRPr="00C05F59" w:rsidRDefault="00C05F59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59" w:rsidRPr="00C05F59" w:rsidRDefault="00C05F59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Федосова </w:t>
            </w:r>
          </w:p>
          <w:p w:rsidR="00C05F59" w:rsidRPr="00C05F59" w:rsidRDefault="00C05F59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C05F59" w:rsidRDefault="00C05F59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C05F59" w:rsidRDefault="00C05F59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59" w:rsidRPr="00C05F59" w:rsidRDefault="00C05F59" w:rsidP="00F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Анна Валерьевна</w:t>
            </w:r>
          </w:p>
        </w:tc>
        <w:tc>
          <w:tcPr>
            <w:tcW w:w="1816" w:type="dxa"/>
          </w:tcPr>
          <w:p w:rsidR="002E749E" w:rsidRPr="00C05F59" w:rsidRDefault="00C05F59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клуба «Здоровая семья» в детском саду.</w:t>
            </w:r>
          </w:p>
        </w:tc>
        <w:tc>
          <w:tcPr>
            <w:tcW w:w="1559" w:type="dxa"/>
          </w:tcPr>
          <w:p w:rsidR="002E749E" w:rsidRPr="00C05F59" w:rsidRDefault="00FF7BE0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</w:p>
        </w:tc>
        <w:tc>
          <w:tcPr>
            <w:tcW w:w="2915" w:type="dxa"/>
          </w:tcPr>
          <w:p w:rsidR="002E749E" w:rsidRPr="00C05F59" w:rsidRDefault="00FF7BE0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созданию на базе образовательного учреждения Клуба «Здоровая семья» был разработан  в целях сохранения здоровья взрослых и детей в условиях «дефицита движения», создавшегося в современных условиях проживания людей в городе. </w:t>
            </w:r>
          </w:p>
        </w:tc>
        <w:tc>
          <w:tcPr>
            <w:tcW w:w="2224" w:type="dxa"/>
          </w:tcPr>
          <w:p w:rsidR="002E749E" w:rsidRDefault="00FF7BE0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муниципальный. </w:t>
            </w:r>
          </w:p>
          <w:p w:rsidR="00FF7BE0" w:rsidRPr="00C05F59" w:rsidRDefault="00FF7BE0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 в сборнике «Вестник – комиссии по делам несовершеннолетних и защите их прав Иркутской 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«№ 2 2017г.</w:t>
            </w:r>
          </w:p>
        </w:tc>
        <w:tc>
          <w:tcPr>
            <w:tcW w:w="2168" w:type="dxa"/>
          </w:tcPr>
          <w:p w:rsidR="00F166A1" w:rsidRDefault="00FF7BE0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2E749E" w:rsidRPr="00C05F59" w:rsidRDefault="00FF7BE0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rused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</w:t>
            </w: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115 (педагоги)</w:t>
            </w:r>
          </w:p>
        </w:tc>
      </w:tr>
      <w:tr w:rsidR="002E749E" w:rsidRPr="00C05F59" w:rsidTr="00C05F59">
        <w:tc>
          <w:tcPr>
            <w:tcW w:w="490" w:type="dxa"/>
          </w:tcPr>
          <w:p w:rsidR="002E749E" w:rsidRPr="00C05F59" w:rsidRDefault="00FD4791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</w:tcPr>
          <w:p w:rsidR="002E749E" w:rsidRPr="00C05F59" w:rsidRDefault="002E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 № 115</w:t>
            </w:r>
          </w:p>
        </w:tc>
        <w:tc>
          <w:tcPr>
            <w:tcW w:w="2011" w:type="dxa"/>
          </w:tcPr>
          <w:p w:rsidR="002E749E" w:rsidRDefault="00FF7BE0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Васильевна</w:t>
            </w:r>
          </w:p>
          <w:p w:rsidR="00F166A1" w:rsidRDefault="00F166A1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E0" w:rsidRDefault="00FF7BE0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Анастасия Андреевна</w:t>
            </w:r>
          </w:p>
          <w:p w:rsidR="00FF7BE0" w:rsidRDefault="00FF7BE0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E0" w:rsidRPr="00C05F59" w:rsidRDefault="00FF7BE0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Анна Валерьевна</w:t>
            </w:r>
          </w:p>
        </w:tc>
        <w:tc>
          <w:tcPr>
            <w:tcW w:w="1816" w:type="dxa"/>
          </w:tcPr>
          <w:p w:rsidR="00F166A1" w:rsidRDefault="00F166A1" w:rsidP="00F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реалии  развития современного дошкольного образования в России и за рубежом. </w:t>
            </w:r>
          </w:p>
          <w:p w:rsidR="002E749E" w:rsidRPr="00C05F59" w:rsidRDefault="002E749E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49E" w:rsidRPr="00C05F59" w:rsidRDefault="00F166A1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14. 05.2018.</w:t>
            </w:r>
          </w:p>
        </w:tc>
        <w:tc>
          <w:tcPr>
            <w:tcW w:w="2915" w:type="dxa"/>
          </w:tcPr>
          <w:p w:rsidR="002E749E" w:rsidRPr="00C05F59" w:rsidRDefault="00F166A1" w:rsidP="00F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A1">
              <w:rPr>
                <w:rFonts w:ascii="Times New Roman" w:hAnsi="Times New Roman" w:cs="Times New Roman"/>
                <w:sz w:val="24"/>
                <w:szCs w:val="24"/>
              </w:rPr>
              <w:t xml:space="preserve">В данной статье рассмотрены проблемы и реалии современного дошкольного образования в России и за рубежом. С внедрением ФГОС  </w:t>
            </w:r>
            <w:proofErr w:type="gramStart"/>
            <w:r w:rsidRPr="00F166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6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6A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F166A1">
              <w:rPr>
                <w:rFonts w:ascii="Times New Roman" w:hAnsi="Times New Roman" w:cs="Times New Roman"/>
                <w:sz w:val="24"/>
                <w:szCs w:val="24"/>
              </w:rPr>
              <w:t xml:space="preserve"> столкнулись с рядом проблем, которые  необходимо решать как на уровне государства, региона так и в детских </w:t>
            </w:r>
            <w:r w:rsidRPr="00F16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садах совместно педагогам и родителям (законными представителями) воспитанников. Мы попытались затронуть наиболее важные проблемы, без решения которых ребёнок  не будет </w:t>
            </w:r>
            <w:r w:rsidRPr="00F166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66A1">
              <w:rPr>
                <w:rFonts w:ascii="Times New Roman" w:hAnsi="Times New Roman" w:cs="Times New Roman"/>
                <w:sz w:val="24"/>
                <w:szCs w:val="24"/>
              </w:rPr>
              <w:t>получать должного внимания, ему будет сложно адаптироваться в социуме и  на недостаточном уровне  сформируется школьная мотивация.</w:t>
            </w:r>
          </w:p>
        </w:tc>
        <w:tc>
          <w:tcPr>
            <w:tcW w:w="2224" w:type="dxa"/>
          </w:tcPr>
          <w:p w:rsidR="002E749E" w:rsidRDefault="00F166A1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с международным участием научно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конференция </w:t>
            </w:r>
          </w:p>
          <w:p w:rsidR="00F166A1" w:rsidRPr="00C05F59" w:rsidRDefault="00F166A1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«Дошкольное и начальное общее образование: стратегия развития в современных условиях»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Иркутск.  2018г.</w:t>
            </w:r>
          </w:p>
        </w:tc>
        <w:tc>
          <w:tcPr>
            <w:tcW w:w="2168" w:type="dxa"/>
          </w:tcPr>
          <w:p w:rsidR="00F166A1" w:rsidRDefault="00F166A1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Сайт:</w:t>
            </w:r>
          </w:p>
          <w:p w:rsidR="002E749E" w:rsidRPr="00C05F59" w:rsidRDefault="00F166A1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rused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</w:t>
            </w: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115 (педагоги)</w:t>
            </w:r>
          </w:p>
        </w:tc>
      </w:tr>
      <w:tr w:rsidR="00F166A1" w:rsidRPr="00C05F59" w:rsidTr="00C05F59">
        <w:tc>
          <w:tcPr>
            <w:tcW w:w="490" w:type="dxa"/>
          </w:tcPr>
          <w:p w:rsidR="00F166A1" w:rsidRPr="00C05F59" w:rsidRDefault="00FD4791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3" w:type="dxa"/>
          </w:tcPr>
          <w:p w:rsidR="00F166A1" w:rsidRPr="00C05F59" w:rsidRDefault="00F1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 № 115</w:t>
            </w:r>
          </w:p>
        </w:tc>
        <w:tc>
          <w:tcPr>
            <w:tcW w:w="2011" w:type="dxa"/>
          </w:tcPr>
          <w:p w:rsidR="00143607" w:rsidRDefault="00143607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Анастасия</w:t>
            </w:r>
          </w:p>
          <w:p w:rsidR="00F166A1" w:rsidRDefault="00F166A1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143607" w:rsidRDefault="00143607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A1" w:rsidRDefault="00F166A1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143607" w:rsidRDefault="00143607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A1" w:rsidRDefault="00F166A1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16" w:type="dxa"/>
          </w:tcPr>
          <w:p w:rsidR="00143607" w:rsidRDefault="00143607" w:rsidP="001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социализация детей дошкольного возраста посредством игры</w:t>
            </w:r>
          </w:p>
          <w:p w:rsidR="00F166A1" w:rsidRDefault="00F166A1" w:rsidP="00F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6A1" w:rsidRDefault="00143607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14.05.2018г</w:t>
            </w:r>
          </w:p>
        </w:tc>
        <w:tc>
          <w:tcPr>
            <w:tcW w:w="2915" w:type="dxa"/>
          </w:tcPr>
          <w:p w:rsidR="00F166A1" w:rsidRPr="00F166A1" w:rsidRDefault="00143607" w:rsidP="00F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посвящена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в дошкольном возрасте т.к. на современном этапе обновленных образовательных программах  дошкольного образования</w:t>
            </w:r>
            <w:r w:rsidR="004D36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аспекты нравственного воспитания через формирование традиционных ценностей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представлениях у дошкольников. </w:t>
            </w:r>
          </w:p>
        </w:tc>
        <w:tc>
          <w:tcPr>
            <w:tcW w:w="2224" w:type="dxa"/>
          </w:tcPr>
          <w:p w:rsidR="00143607" w:rsidRDefault="00143607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 международным участием научно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конференция </w:t>
            </w:r>
          </w:p>
          <w:p w:rsidR="00F166A1" w:rsidRDefault="00143607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«Дошкольное и начальное общее образование: стратегия развития в современных условиях»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Иркутск.  2018г.</w:t>
            </w:r>
          </w:p>
        </w:tc>
        <w:tc>
          <w:tcPr>
            <w:tcW w:w="2168" w:type="dxa"/>
          </w:tcPr>
          <w:p w:rsidR="00F166A1" w:rsidRDefault="00F166A1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F166A1" w:rsidRPr="00C05F59" w:rsidRDefault="00F166A1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rused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</w:t>
            </w: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115 (педагоги)</w:t>
            </w:r>
          </w:p>
        </w:tc>
      </w:tr>
      <w:tr w:rsidR="00F166A1" w:rsidRPr="00C05F59" w:rsidTr="00C05F59">
        <w:tc>
          <w:tcPr>
            <w:tcW w:w="490" w:type="dxa"/>
          </w:tcPr>
          <w:p w:rsidR="00F166A1" w:rsidRPr="00C05F59" w:rsidRDefault="00FD4791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</w:tcPr>
          <w:p w:rsidR="00F166A1" w:rsidRPr="00C05F59" w:rsidRDefault="00F1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</w:t>
            </w:r>
            <w:r w:rsidRPr="00C05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 № 115</w:t>
            </w:r>
          </w:p>
        </w:tc>
        <w:tc>
          <w:tcPr>
            <w:tcW w:w="2011" w:type="dxa"/>
          </w:tcPr>
          <w:p w:rsidR="00F166A1" w:rsidRDefault="00143607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16" w:type="dxa"/>
          </w:tcPr>
          <w:p w:rsidR="00F166A1" w:rsidRDefault="00143607" w:rsidP="00F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воспитании друзья или руководители?</w:t>
            </w:r>
          </w:p>
        </w:tc>
        <w:tc>
          <w:tcPr>
            <w:tcW w:w="1559" w:type="dxa"/>
          </w:tcPr>
          <w:p w:rsidR="00F166A1" w:rsidRDefault="00143607" w:rsidP="008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14.05.2018г</w:t>
            </w:r>
          </w:p>
        </w:tc>
        <w:tc>
          <w:tcPr>
            <w:tcW w:w="2915" w:type="dxa"/>
          </w:tcPr>
          <w:p w:rsidR="00F166A1" w:rsidRPr="00F166A1" w:rsidRDefault="0099429F" w:rsidP="00F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3684">
              <w:rPr>
                <w:rFonts w:ascii="Times New Roman" w:hAnsi="Times New Roman" w:cs="Times New Roman"/>
                <w:sz w:val="24"/>
                <w:szCs w:val="24"/>
              </w:rPr>
              <w:t>последнее время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 заметна не очень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хорошая,  на </w:t>
            </w:r>
            <w:r w:rsidR="004D3684">
              <w:rPr>
                <w:rFonts w:ascii="Times New Roman" w:hAnsi="Times New Roman" w:cs="Times New Roman"/>
                <w:sz w:val="24"/>
                <w:szCs w:val="24"/>
              </w:rPr>
              <w:t>наш взгляд, тенденция: старые, добрые, проверенные методы воспитания стали считаться несовременными, несмотря на то, что они всегда оказывались достаточно действенными.  Вместо них в педагогике появилось много новых, так называемых «прогрессивных» веяний. Одно  из таких веяний – стремление родителей дружить со своими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Неужели мама и папа нужны ребенку меньше, чем друзья?</w:t>
            </w:r>
          </w:p>
        </w:tc>
        <w:tc>
          <w:tcPr>
            <w:tcW w:w="2224" w:type="dxa"/>
          </w:tcPr>
          <w:p w:rsidR="00143607" w:rsidRDefault="00143607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с международным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участием научно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конференция </w:t>
            </w:r>
          </w:p>
          <w:p w:rsidR="00F166A1" w:rsidRDefault="00143607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«Дошкольное и начальное общее образование: стратегия развития в современных условиях»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Иркутск.  2018г.</w:t>
            </w:r>
          </w:p>
        </w:tc>
        <w:tc>
          <w:tcPr>
            <w:tcW w:w="2168" w:type="dxa"/>
          </w:tcPr>
          <w:p w:rsidR="00F166A1" w:rsidRDefault="00F166A1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Сайт:</w:t>
            </w:r>
          </w:p>
          <w:p w:rsidR="00F166A1" w:rsidRPr="00C05F59" w:rsidRDefault="00F166A1" w:rsidP="0099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rused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</w:t>
            </w:r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5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mdou</w:t>
            </w:r>
            <w:proofErr w:type="spellEnd"/>
            <w:r w:rsidRPr="00C05F59">
              <w:rPr>
                <w:rFonts w:ascii="Times New Roman" w:hAnsi="Times New Roman" w:cs="Times New Roman"/>
                <w:sz w:val="24"/>
                <w:szCs w:val="24"/>
              </w:rPr>
              <w:t>115 (педагоги)</w:t>
            </w:r>
          </w:p>
        </w:tc>
      </w:tr>
    </w:tbl>
    <w:p w:rsidR="00882444" w:rsidRPr="00C05F59" w:rsidRDefault="00882444" w:rsidP="0088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444" w:rsidRDefault="00882444" w:rsidP="00882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44" w:rsidRDefault="00882444" w:rsidP="00882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F1" w:rsidRDefault="00E119F1">
      <w:pPr>
        <w:rPr>
          <w:sz w:val="20"/>
          <w:szCs w:val="20"/>
        </w:rPr>
      </w:pPr>
    </w:p>
    <w:p w:rsidR="00E119F1" w:rsidRDefault="00E119F1">
      <w:pPr>
        <w:rPr>
          <w:sz w:val="20"/>
          <w:szCs w:val="20"/>
        </w:rPr>
      </w:pPr>
    </w:p>
    <w:p w:rsidR="00E119F1" w:rsidRDefault="00E119F1">
      <w:pPr>
        <w:rPr>
          <w:sz w:val="20"/>
          <w:szCs w:val="20"/>
        </w:rPr>
      </w:pPr>
    </w:p>
    <w:p w:rsidR="00E119F1" w:rsidRDefault="00E119F1">
      <w:pPr>
        <w:rPr>
          <w:sz w:val="20"/>
          <w:szCs w:val="20"/>
        </w:rPr>
      </w:pPr>
    </w:p>
    <w:p w:rsidR="00E119F1" w:rsidRDefault="00E119F1">
      <w:pPr>
        <w:rPr>
          <w:sz w:val="20"/>
          <w:szCs w:val="20"/>
        </w:rPr>
      </w:pPr>
    </w:p>
    <w:p w:rsidR="00E119F1" w:rsidRDefault="00E119F1">
      <w:pPr>
        <w:rPr>
          <w:sz w:val="20"/>
          <w:szCs w:val="20"/>
        </w:rPr>
      </w:pPr>
    </w:p>
    <w:p w:rsidR="00E119F1" w:rsidRPr="00882444" w:rsidRDefault="00E119F1">
      <w:pPr>
        <w:rPr>
          <w:sz w:val="20"/>
          <w:szCs w:val="20"/>
        </w:rPr>
      </w:pPr>
    </w:p>
    <w:sectPr w:rsidR="00E119F1" w:rsidRPr="00882444" w:rsidSect="0099429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086E"/>
    <w:multiLevelType w:val="hybridMultilevel"/>
    <w:tmpl w:val="046C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444"/>
    <w:rsid w:val="00143607"/>
    <w:rsid w:val="001A3E5B"/>
    <w:rsid w:val="0024545E"/>
    <w:rsid w:val="00263175"/>
    <w:rsid w:val="002E749E"/>
    <w:rsid w:val="00353FF1"/>
    <w:rsid w:val="004D3684"/>
    <w:rsid w:val="005A2813"/>
    <w:rsid w:val="005F73C0"/>
    <w:rsid w:val="00675E56"/>
    <w:rsid w:val="0069739E"/>
    <w:rsid w:val="007E3E66"/>
    <w:rsid w:val="00882444"/>
    <w:rsid w:val="0099429F"/>
    <w:rsid w:val="00B91890"/>
    <w:rsid w:val="00BA276F"/>
    <w:rsid w:val="00C05F59"/>
    <w:rsid w:val="00CB476B"/>
    <w:rsid w:val="00CC18BB"/>
    <w:rsid w:val="00E119F1"/>
    <w:rsid w:val="00E35F41"/>
    <w:rsid w:val="00E53A0C"/>
    <w:rsid w:val="00F166A1"/>
    <w:rsid w:val="00FD4791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A88CE-F5E1-4335-BC49-A3ADF79D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детский сад №115</cp:lastModifiedBy>
  <cp:revision>5</cp:revision>
  <cp:lastPrinted>2020-02-25T06:43:00Z</cp:lastPrinted>
  <dcterms:created xsi:type="dcterms:W3CDTF">2020-02-25T01:29:00Z</dcterms:created>
  <dcterms:modified xsi:type="dcterms:W3CDTF">2020-02-25T06:50:00Z</dcterms:modified>
</cp:coreProperties>
</file>