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005"/>
        <w:gridCol w:w="2835"/>
      </w:tblGrid>
      <w:tr w:rsidR="00C44D0A" w:rsidTr="00445B0F">
        <w:tc>
          <w:tcPr>
            <w:tcW w:w="3061" w:type="dxa"/>
          </w:tcPr>
          <w:p w:rsidR="00C44D0A" w:rsidRDefault="00C44D0A" w:rsidP="00445B0F">
            <w:pPr>
              <w:pStyle w:val="ConsPlusNormal"/>
              <w:jc w:val="center"/>
              <w:outlineLvl w:val="2"/>
            </w:pPr>
            <w:r>
              <w:t>Категории граждан, имеющие право на оплату в размере 50% от установленного размера платы, взимаемой за присмотр и уход за детьми</w:t>
            </w:r>
          </w:p>
        </w:tc>
        <w:tc>
          <w:tcPr>
            <w:tcW w:w="3005" w:type="dxa"/>
          </w:tcPr>
          <w:p w:rsidR="00C44D0A" w:rsidRDefault="00C44D0A" w:rsidP="00445B0F">
            <w:pPr>
              <w:pStyle w:val="ConsPlusNormal"/>
              <w:jc w:val="center"/>
            </w:pPr>
            <w:r>
              <w:t>Документы, необходимые для оформления льготы</w:t>
            </w:r>
          </w:p>
        </w:tc>
        <w:tc>
          <w:tcPr>
            <w:tcW w:w="2835" w:type="dxa"/>
          </w:tcPr>
          <w:p w:rsidR="00C44D0A" w:rsidRDefault="00C44D0A" w:rsidP="00445B0F">
            <w:pPr>
              <w:pStyle w:val="ConsPlusNormal"/>
              <w:jc w:val="center"/>
            </w:pPr>
            <w:r>
              <w:t xml:space="preserve">Периодичность подачи документов </w:t>
            </w:r>
            <w:hyperlink w:anchor="P158">
              <w:r>
                <w:rPr>
                  <w:color w:val="0000FF"/>
                </w:rPr>
                <w:t>&lt;*&gt;</w:t>
              </w:r>
            </w:hyperlink>
          </w:p>
        </w:tc>
      </w:tr>
      <w:tr w:rsidR="00C44D0A" w:rsidTr="00445B0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>Родители (законные представители), имеющие трех и более несовершеннолетних детей</w:t>
            </w:r>
          </w:p>
        </w:tc>
        <w:tc>
          <w:tcPr>
            <w:tcW w:w="3005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>Копии свидетельств о рождении несовершеннолетних детей</w:t>
            </w:r>
          </w:p>
        </w:tc>
        <w:tc>
          <w:tcPr>
            <w:tcW w:w="2835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>При приеме в МДОУ, далее - ежегодно</w:t>
            </w:r>
          </w:p>
        </w:tc>
      </w:tr>
      <w:tr w:rsidR="00C44D0A" w:rsidTr="00445B0F">
        <w:tblPrEx>
          <w:tblBorders>
            <w:insideH w:val="nil"/>
          </w:tblBorders>
        </w:tblPrEx>
        <w:tc>
          <w:tcPr>
            <w:tcW w:w="8901" w:type="dxa"/>
            <w:gridSpan w:val="3"/>
            <w:tcBorders>
              <w:top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Иркутска от 24.05.2022 N 031-06-333/22)</w:t>
            </w:r>
          </w:p>
        </w:tc>
      </w:tr>
      <w:tr w:rsidR="00C44D0A" w:rsidTr="00445B0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>Родители (оба родителя либо единственный родитель) - инвалиды 1, 2 группы</w:t>
            </w:r>
          </w:p>
        </w:tc>
        <w:tc>
          <w:tcPr>
            <w:tcW w:w="3005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>Копия свидетельства о рождении ребенка, копии документов об установлении инвалидности</w:t>
            </w:r>
          </w:p>
        </w:tc>
        <w:tc>
          <w:tcPr>
            <w:tcW w:w="2835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>При приеме в МДОУ, далее - ежегодно</w:t>
            </w:r>
          </w:p>
        </w:tc>
      </w:tr>
      <w:tr w:rsidR="00C44D0A" w:rsidTr="00445B0F">
        <w:tblPrEx>
          <w:tblBorders>
            <w:insideH w:val="nil"/>
          </w:tblBorders>
        </w:tblPrEx>
        <w:tc>
          <w:tcPr>
            <w:tcW w:w="8901" w:type="dxa"/>
            <w:gridSpan w:val="3"/>
            <w:tcBorders>
              <w:top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Иркутска от 24.05.2022 N 031-06-333/22)</w:t>
            </w:r>
          </w:p>
        </w:tc>
      </w:tr>
      <w:tr w:rsidR="00C44D0A" w:rsidTr="00445B0F">
        <w:tc>
          <w:tcPr>
            <w:tcW w:w="3061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Одинокие родители, получающие пособие на детей в органах социальной защиты населения</w:t>
            </w:r>
          </w:p>
        </w:tc>
        <w:tc>
          <w:tcPr>
            <w:tcW w:w="300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Справка из органов социальной защиты населения о получении пособия на детей одиноких родителей</w:t>
            </w:r>
          </w:p>
        </w:tc>
        <w:tc>
          <w:tcPr>
            <w:tcW w:w="283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При приеме в МДОУ, далее - ежеквартально</w:t>
            </w:r>
          </w:p>
        </w:tc>
      </w:tr>
      <w:tr w:rsidR="00C44D0A" w:rsidTr="00445B0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>Одинокие родители, получающие пенсии на детей по случаю потери кормильца, среднедушевой доход которых ниже величины прожиточного минимума, устанавливаемого Правительством Иркутской области для иных местностей области на соответствующий квартал</w:t>
            </w:r>
          </w:p>
        </w:tc>
        <w:tc>
          <w:tcPr>
            <w:tcW w:w="3005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 xml:space="preserve">Справка о назначении пенсии по случаю утери кормильца; справки, подтверждающие все виды дохода семьи </w:t>
            </w:r>
            <w:hyperlink w:anchor="P16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35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>Все документы - при приеме в МДОУ, далее справки, подтверждающие все виды дохода семьи, - ежеквартально</w:t>
            </w:r>
          </w:p>
        </w:tc>
      </w:tr>
      <w:tr w:rsidR="00C44D0A" w:rsidTr="00445B0F">
        <w:tblPrEx>
          <w:tblBorders>
            <w:insideH w:val="nil"/>
          </w:tblBorders>
        </w:tblPrEx>
        <w:tc>
          <w:tcPr>
            <w:tcW w:w="8901" w:type="dxa"/>
            <w:gridSpan w:val="3"/>
            <w:tcBorders>
              <w:top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Иркутска от 24.05.2022 N 031-06-333/22)</w:t>
            </w:r>
          </w:p>
        </w:tc>
      </w:tr>
      <w:tr w:rsidR="00C44D0A" w:rsidTr="00445B0F">
        <w:tc>
          <w:tcPr>
            <w:tcW w:w="3061" w:type="dxa"/>
          </w:tcPr>
          <w:p w:rsidR="00C44D0A" w:rsidRDefault="00C44D0A" w:rsidP="00445B0F">
            <w:pPr>
              <w:pStyle w:val="ConsPlusNormal"/>
              <w:jc w:val="both"/>
            </w:pPr>
            <w:r>
              <w:t xml:space="preserve">Родители детей, посещающих МДОУ города Иркутска, отнесенные к категории граждан, подвергшихся воздействию радиации вследствие чернобыльской катастрофы, согласно Федеральному </w:t>
            </w:r>
            <w:hyperlink r:id="rId8">
              <w:r>
                <w:rPr>
                  <w:color w:val="0000FF"/>
                </w:rPr>
                <w:t>закону</w:t>
              </w:r>
            </w:hyperlink>
            <w:r>
              <w:t xml:space="preserve">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300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Копия свидетельства о рождении ребенка, копия удостоверения гражданина, подвергшегося воздействию радиации</w:t>
            </w:r>
          </w:p>
        </w:tc>
        <w:tc>
          <w:tcPr>
            <w:tcW w:w="283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При приеме в МДОУ</w:t>
            </w:r>
          </w:p>
        </w:tc>
      </w:tr>
    </w:tbl>
    <w:p w:rsidR="00C44D0A" w:rsidRDefault="00C44D0A" w:rsidP="00C44D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005"/>
        <w:gridCol w:w="2835"/>
      </w:tblGrid>
      <w:tr w:rsidR="00C44D0A" w:rsidTr="00445B0F">
        <w:tc>
          <w:tcPr>
            <w:tcW w:w="3061" w:type="dxa"/>
          </w:tcPr>
          <w:p w:rsidR="00C44D0A" w:rsidRDefault="00C44D0A" w:rsidP="00445B0F">
            <w:pPr>
              <w:pStyle w:val="ConsPlusNormal"/>
              <w:jc w:val="center"/>
              <w:outlineLvl w:val="2"/>
            </w:pPr>
            <w:r>
              <w:lastRenderedPageBreak/>
              <w:t>Категории граждан, освобожденные от оплаты за присмотр и уход за детьми в МДОУ</w:t>
            </w:r>
          </w:p>
        </w:tc>
        <w:tc>
          <w:tcPr>
            <w:tcW w:w="3005" w:type="dxa"/>
          </w:tcPr>
          <w:p w:rsidR="00C44D0A" w:rsidRDefault="00C44D0A" w:rsidP="00445B0F">
            <w:pPr>
              <w:pStyle w:val="ConsPlusNormal"/>
              <w:jc w:val="center"/>
            </w:pPr>
            <w:r>
              <w:t>Документы, необходимые для оформления льготы</w:t>
            </w:r>
          </w:p>
        </w:tc>
        <w:tc>
          <w:tcPr>
            <w:tcW w:w="2835" w:type="dxa"/>
          </w:tcPr>
          <w:p w:rsidR="00C44D0A" w:rsidRDefault="00C44D0A" w:rsidP="00445B0F">
            <w:pPr>
              <w:pStyle w:val="ConsPlusNormal"/>
              <w:jc w:val="center"/>
            </w:pPr>
            <w:r>
              <w:t xml:space="preserve">Периодичность подачи документов </w:t>
            </w:r>
            <w:hyperlink w:anchor="P158">
              <w:r>
                <w:rPr>
                  <w:color w:val="0000FF"/>
                </w:rPr>
                <w:t>&lt;*&gt;</w:t>
              </w:r>
            </w:hyperlink>
          </w:p>
        </w:tc>
      </w:tr>
      <w:tr w:rsidR="00C44D0A" w:rsidTr="00445B0F">
        <w:tc>
          <w:tcPr>
            <w:tcW w:w="3061" w:type="dxa"/>
          </w:tcPr>
          <w:p w:rsidR="00C44D0A" w:rsidRDefault="00C44D0A" w:rsidP="00445B0F">
            <w:pPr>
              <w:pStyle w:val="ConsPlusNormal"/>
              <w:jc w:val="both"/>
            </w:pPr>
            <w:r>
              <w:t>Родители (законные представители детей-инвалидов)</w:t>
            </w:r>
          </w:p>
        </w:tc>
        <w:tc>
          <w:tcPr>
            <w:tcW w:w="300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Копия документа об установлении инвалидности</w:t>
            </w:r>
          </w:p>
        </w:tc>
        <w:tc>
          <w:tcPr>
            <w:tcW w:w="283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При приеме в МДОУ, далее - ежегодно</w:t>
            </w:r>
          </w:p>
        </w:tc>
      </w:tr>
      <w:tr w:rsidR="00C44D0A" w:rsidTr="00445B0F">
        <w:tc>
          <w:tcPr>
            <w:tcW w:w="3061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Законные представители детей-сирот</w:t>
            </w:r>
          </w:p>
        </w:tc>
        <w:tc>
          <w:tcPr>
            <w:tcW w:w="300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Копии документов, подтверждающих правовой статус детей-сирот</w:t>
            </w:r>
          </w:p>
        </w:tc>
        <w:tc>
          <w:tcPr>
            <w:tcW w:w="283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При приеме в МДОУ</w:t>
            </w:r>
          </w:p>
        </w:tc>
      </w:tr>
      <w:tr w:rsidR="00C44D0A" w:rsidTr="00445B0F">
        <w:tc>
          <w:tcPr>
            <w:tcW w:w="3061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Законные представители детей, оставшихся без попечения родителей</w:t>
            </w:r>
          </w:p>
        </w:tc>
        <w:tc>
          <w:tcPr>
            <w:tcW w:w="300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Копии документов, подтверждающих правовой статус ребенка, оставшегося без попечения родителей</w:t>
            </w:r>
          </w:p>
        </w:tc>
        <w:tc>
          <w:tcPr>
            <w:tcW w:w="283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При приеме в МДОУ</w:t>
            </w:r>
          </w:p>
        </w:tc>
      </w:tr>
      <w:tr w:rsidR="00C44D0A" w:rsidTr="00445B0F">
        <w:tc>
          <w:tcPr>
            <w:tcW w:w="3061" w:type="dxa"/>
          </w:tcPr>
          <w:p w:rsidR="00C44D0A" w:rsidRDefault="00C44D0A" w:rsidP="00445B0F">
            <w:pPr>
              <w:pStyle w:val="ConsPlusNormal"/>
              <w:jc w:val="both"/>
            </w:pPr>
            <w:r>
              <w:t>Родители (законные представители) детей с туберкулезной интоксикацией</w:t>
            </w:r>
          </w:p>
        </w:tc>
        <w:tc>
          <w:tcPr>
            <w:tcW w:w="300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Справка из лечебного учреждения о постановке ребенка на учет</w:t>
            </w:r>
          </w:p>
        </w:tc>
        <w:tc>
          <w:tcPr>
            <w:tcW w:w="2835" w:type="dxa"/>
          </w:tcPr>
          <w:p w:rsidR="00C44D0A" w:rsidRDefault="00C44D0A" w:rsidP="00445B0F">
            <w:pPr>
              <w:pStyle w:val="ConsPlusNormal"/>
              <w:jc w:val="both"/>
            </w:pPr>
            <w:r>
              <w:t>При приеме в МДОУ, далее - ежегодно</w:t>
            </w:r>
          </w:p>
        </w:tc>
      </w:tr>
      <w:tr w:rsidR="00C44D0A" w:rsidTr="00445B0F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 xml:space="preserve">Родители (оба родителя либо единственный родитель) - студенты ВУЗов и </w:t>
            </w:r>
            <w:proofErr w:type="spellStart"/>
            <w:r>
              <w:t>СУЗов</w:t>
            </w:r>
            <w:proofErr w:type="spellEnd"/>
            <w:r>
              <w:t xml:space="preserve"> (образовательных организаций высшего образования и профессиональных образовательных организаций), проходящие </w:t>
            </w:r>
            <w:proofErr w:type="gramStart"/>
            <w:r>
              <w:t>обучение по</w:t>
            </w:r>
            <w:proofErr w:type="gramEnd"/>
            <w:r>
              <w:t xml:space="preserve"> очной форме</w:t>
            </w:r>
          </w:p>
        </w:tc>
        <w:tc>
          <w:tcPr>
            <w:tcW w:w="3005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 xml:space="preserve">Копия свидетельства о рождении ребенка, справки с места учебы, подтверждающие факт обучения в ВУЗе, </w:t>
            </w:r>
            <w:proofErr w:type="spellStart"/>
            <w:r>
              <w:t>СУЗе</w:t>
            </w:r>
            <w:proofErr w:type="spellEnd"/>
            <w:r>
              <w:t xml:space="preserve"> по очной форме</w:t>
            </w:r>
          </w:p>
        </w:tc>
        <w:tc>
          <w:tcPr>
            <w:tcW w:w="2835" w:type="dxa"/>
            <w:tcBorders>
              <w:bottom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>При приеме в МДОУ, далее - 1 раз в полгода</w:t>
            </w:r>
          </w:p>
        </w:tc>
      </w:tr>
      <w:tr w:rsidR="00C44D0A" w:rsidTr="00445B0F">
        <w:tblPrEx>
          <w:tblBorders>
            <w:insideH w:val="nil"/>
          </w:tblBorders>
        </w:tblPrEx>
        <w:tc>
          <w:tcPr>
            <w:tcW w:w="8901" w:type="dxa"/>
            <w:gridSpan w:val="3"/>
            <w:tcBorders>
              <w:top w:val="nil"/>
            </w:tcBorders>
          </w:tcPr>
          <w:p w:rsidR="00C44D0A" w:rsidRDefault="00C44D0A" w:rsidP="00445B0F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Иркутска от 24.05.2022 N 031-06-333/22)</w:t>
            </w:r>
          </w:p>
        </w:tc>
      </w:tr>
    </w:tbl>
    <w:p w:rsidR="00C44D0A" w:rsidRDefault="00C44D0A" w:rsidP="00C44D0A">
      <w:pPr>
        <w:pStyle w:val="ConsPlusNormal"/>
        <w:jc w:val="both"/>
      </w:pPr>
    </w:p>
    <w:p w:rsidR="00C44D0A" w:rsidRDefault="00C44D0A" w:rsidP="00C44D0A">
      <w:pPr>
        <w:pStyle w:val="ConsPlusNormal"/>
        <w:spacing w:before="220"/>
        <w:ind w:firstLine="540"/>
        <w:jc w:val="both"/>
      </w:pPr>
      <w:bookmarkStart w:id="0" w:name="P158"/>
      <w:bookmarkStart w:id="1" w:name="_GoBack"/>
      <w:bookmarkEnd w:id="0"/>
      <w:bookmarkEnd w:id="1"/>
      <w:r>
        <w:t>Сроки подачи документов:</w:t>
      </w:r>
    </w:p>
    <w:p w:rsidR="00C44D0A" w:rsidRDefault="00C44D0A" w:rsidP="00C44D0A">
      <w:pPr>
        <w:pStyle w:val="ConsPlusNormal"/>
        <w:spacing w:before="220"/>
        <w:ind w:firstLine="540"/>
        <w:jc w:val="both"/>
      </w:pPr>
      <w:r>
        <w:t>- при приеме в МДОУ - в течение 10 дней с момента зачисления ребенка в учреждение;</w:t>
      </w:r>
    </w:p>
    <w:p w:rsidR="00C44D0A" w:rsidRDefault="00C44D0A" w:rsidP="00C44D0A">
      <w:pPr>
        <w:pStyle w:val="ConsPlusNormal"/>
        <w:spacing w:before="220"/>
        <w:ind w:firstLine="540"/>
        <w:jc w:val="both"/>
      </w:pPr>
      <w:r>
        <w:t>- ежеквартально - не позднее 10 числа первого месяца соответствующего квартала;</w:t>
      </w:r>
    </w:p>
    <w:p w:rsidR="00C44D0A" w:rsidRDefault="00C44D0A" w:rsidP="00C44D0A">
      <w:pPr>
        <w:pStyle w:val="ConsPlusNormal"/>
        <w:spacing w:before="220"/>
        <w:ind w:firstLine="540"/>
        <w:jc w:val="both"/>
      </w:pPr>
      <w:r>
        <w:t>- ежегодно - не позднее 10 сентября;</w:t>
      </w:r>
    </w:p>
    <w:p w:rsidR="00C44D0A" w:rsidRDefault="00C44D0A" w:rsidP="00C44D0A">
      <w:pPr>
        <w:pStyle w:val="ConsPlusNormal"/>
        <w:spacing w:before="220"/>
        <w:ind w:firstLine="540"/>
        <w:jc w:val="both"/>
      </w:pPr>
      <w:r>
        <w:t>- 1 раз в полгода - не позднее 1 августа, 1 февраля соответственно.</w:t>
      </w:r>
    </w:p>
    <w:p w:rsidR="00C44D0A" w:rsidRDefault="00C44D0A" w:rsidP="00C44D0A">
      <w:pPr>
        <w:pStyle w:val="ConsPlusNormal"/>
        <w:spacing w:before="220"/>
        <w:ind w:firstLine="540"/>
        <w:jc w:val="both"/>
      </w:pPr>
      <w:bookmarkStart w:id="2" w:name="P163"/>
      <w:bookmarkEnd w:id="2"/>
      <w:r>
        <w:t>В случае если на момент оформления льготы родители (законные представители) не работают, ими представляются документы, подтверждающие указанный факт.</w:t>
      </w:r>
    </w:p>
    <w:p w:rsidR="00F86A5F" w:rsidRDefault="00F86A5F"/>
    <w:sectPr w:rsidR="00F8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0A"/>
    <w:rsid w:val="00C44D0A"/>
    <w:rsid w:val="00F8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D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D02630D476D8864E2E659C87BEC2971C1181BEAB4083BC8F8077A19CFFF1E8D71F1E2D654EA61E95C444457x97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1D02630D476D8864E2F854DE17B62574CA4410EAB4026E90A8012D469FF94BDF31AFBB9517F961EB4246445D9A942B2C4939D4D623B0AB96DD3525x97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1D02630D476D8864E2F854DE17B62574CA4410EAB4026E90A8012D469FF94BDF31AFBB9517F961EB424644529A942B2C4939D4D623B0AB96DD3525x97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01D02630D476D8864E2F854DE17B62574CA4410EAB4026E90A8012D469FF94BDF31AFBB9517F961EB424644539A942B2C4939D4D623B0AB96DD3525x977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1D02630D476D8864E2F854DE17B62574CA4410EAB4026E90A8012D469FF94BDF31AFBB9517F961EB424644529A942B2C4939D4D623B0AB96DD3525x97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МДОУ№116</dc:creator>
  <cp:lastModifiedBy>МДОУ№116</cp:lastModifiedBy>
  <cp:revision>1</cp:revision>
  <dcterms:created xsi:type="dcterms:W3CDTF">2023-03-13T09:29:00Z</dcterms:created>
  <dcterms:modified xsi:type="dcterms:W3CDTF">2023-03-13T09:29:00Z</dcterms:modified>
</cp:coreProperties>
</file>