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491" w:rsidRDefault="009A7A80">
      <w:pPr>
        <w:spacing w:line="240" w:lineRule="auto"/>
        <w:ind w:left="-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Технологическая карта утреннего круга 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Тема:</w:t>
      </w:r>
      <w:r>
        <w:rPr>
          <w:rFonts w:ascii="Times New Roman" w:hAnsi="Times New Roman"/>
          <w:sz w:val="24"/>
        </w:rPr>
        <w:t xml:space="preserve"> «Зимующие птицы»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Возраст: </w:t>
      </w:r>
      <w:r>
        <w:rPr>
          <w:rFonts w:ascii="Times New Roman" w:hAnsi="Times New Roman"/>
          <w:sz w:val="24"/>
        </w:rPr>
        <w:t>старшая группа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организации: </w:t>
      </w:r>
      <w:r>
        <w:rPr>
          <w:rFonts w:ascii="Times New Roman" w:hAnsi="Times New Roman"/>
          <w:sz w:val="24"/>
        </w:rPr>
        <w:t>фронтальная, индивидуальная.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  <w:shd w:val="clear" w:color="auto" w:fill="FFFFFF"/>
        </w:rPr>
        <w:t>Создать положительный эмоциональный настрой у детей старшей группы на весь предстоящий день.</w:t>
      </w:r>
      <w:r>
        <w:rPr>
          <w:rFonts w:ascii="Times New Roman" w:hAnsi="Times New Roman"/>
          <w:sz w:val="24"/>
        </w:rPr>
        <w:t xml:space="preserve"> 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  <w:r>
        <w:rPr>
          <w:rFonts w:ascii="Times New Roman" w:hAnsi="Times New Roman"/>
          <w:sz w:val="24"/>
        </w:rPr>
        <w:t xml:space="preserve"> 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Образовательные:</w:t>
      </w:r>
      <w:r>
        <w:rPr>
          <w:rFonts w:ascii="Times New Roman" w:hAnsi="Times New Roman"/>
          <w:sz w:val="24"/>
        </w:rPr>
        <w:t xml:space="preserve"> Формирование в ходе общения коммуникативных навыков;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Развивающие:</w:t>
      </w:r>
      <w:r>
        <w:rPr>
          <w:rFonts w:ascii="Times New Roman" w:hAnsi="Times New Roman"/>
          <w:sz w:val="24"/>
        </w:rPr>
        <w:t xml:space="preserve">  Активизация ситуативно-личностного общения.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Воспитательные:</w:t>
      </w:r>
      <w:r>
        <w:rPr>
          <w:rFonts w:ascii="Times New Roman" w:hAnsi="Times New Roman"/>
          <w:sz w:val="24"/>
        </w:rPr>
        <w:t xml:space="preserve"> Воспитывать доброе отношение друг другу.</w:t>
      </w:r>
    </w:p>
    <w:p w:rsidR="00776491" w:rsidRDefault="009A7A80">
      <w:pPr>
        <w:spacing w:line="240" w:lineRule="auto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Материалы:</w:t>
      </w:r>
      <w:r>
        <w:rPr>
          <w:rFonts w:ascii="Times New Roman" w:hAnsi="Times New Roman"/>
          <w:sz w:val="24"/>
        </w:rPr>
        <w:t xml:space="preserve"> звон звонка, подбор музыки, картинки одежды которую носили раньше.</w:t>
      </w:r>
    </w:p>
    <w:tbl>
      <w:tblPr>
        <w:tblStyle w:val="a5"/>
        <w:tblW w:w="1544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41"/>
        <w:gridCol w:w="1439"/>
        <w:gridCol w:w="2410"/>
        <w:gridCol w:w="5528"/>
        <w:gridCol w:w="1559"/>
        <w:gridCol w:w="1970"/>
        <w:gridCol w:w="1999"/>
      </w:tblGrid>
      <w:tr w:rsidR="00776491">
        <w:tc>
          <w:tcPr>
            <w:tcW w:w="541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43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Этапы, продолжительности</w:t>
            </w:r>
          </w:p>
        </w:tc>
        <w:tc>
          <w:tcPr>
            <w:tcW w:w="2410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этапа</w:t>
            </w:r>
          </w:p>
        </w:tc>
        <w:tc>
          <w:tcPr>
            <w:tcW w:w="5528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55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Методы, формы, приёмы </w:t>
            </w:r>
          </w:p>
        </w:tc>
        <w:tc>
          <w:tcPr>
            <w:tcW w:w="1970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Предполагаемая деятельность детей</w:t>
            </w:r>
          </w:p>
        </w:tc>
        <w:tc>
          <w:tcPr>
            <w:tcW w:w="199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776491">
        <w:tc>
          <w:tcPr>
            <w:tcW w:w="541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43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Организационно-мотивационный этап</w:t>
            </w:r>
          </w:p>
        </w:tc>
        <w:tc>
          <w:tcPr>
            <w:tcW w:w="241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атмосферы психологического комфорта, эмоциональной расположенности. Организация направленного внимания и формирование интереса у детей к теме «Утреннего круга».</w:t>
            </w:r>
          </w:p>
        </w:tc>
        <w:tc>
          <w:tcPr>
            <w:tcW w:w="5528" w:type="dxa"/>
          </w:tcPr>
          <w:p w:rsidR="00776491" w:rsidRDefault="009A7A8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Воспитатель включает магнитофон, звучит звон звонка-сигнал к началу «Утреннего круга».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Ребята, давайте встанем в круг и будем дружны и веселы.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Пришло время утреннего сбора. Я рада всех вас видеть. Встанте в круг 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Мячик в гости к нам спешил, поиграть с нами решил.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Мячик вы передавайте, утра доброго желайте.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 передают друг другу мяч и говорят, например: «Саша, я желаю тебе доброго утра!».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 мячиком мы поиграем и детишек посчитаем.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Сначала мячик к девочкам летит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(считаем девочек, воспитатель кидает мячик девочкам по очереди).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 теперь мальчишкам мячик я бросаю.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Мы мальчишек вместе с вами посчитаем.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(так же считаем мальчиков).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 к кому мячик сегодня не прыгнул?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Кого же сегодня нет рядом с нами?</w:t>
            </w:r>
          </w:p>
        </w:tc>
        <w:tc>
          <w:tcPr>
            <w:tcW w:w="155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Мелодия- звон колокольчика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Приветствие. Счёт детей.</w:t>
            </w:r>
          </w:p>
        </w:tc>
        <w:tc>
          <w:tcPr>
            <w:tcW w:w="197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Услышав звон колокольчика собираются о коло воспитателя, для проведения «Утреннего круга». Приветствуют друг друга. Отвечают кого из детей нет, и кого больше девочек или мальчиков. </w:t>
            </w:r>
          </w:p>
        </w:tc>
        <w:tc>
          <w:tcPr>
            <w:tcW w:w="199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 готовность. У детей появляется интерес к  предстоящему «Утреннему кругу»</w:t>
            </w:r>
          </w:p>
        </w:tc>
      </w:tr>
      <w:tr w:rsidR="00776491">
        <w:tc>
          <w:tcPr>
            <w:tcW w:w="541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43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</w:tc>
        <w:tc>
          <w:tcPr>
            <w:tcW w:w="241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 личной заинтересованности. Побуждать детей на открытый диалог с воспитателем в «Утреннем кругу». Вызывать интерес к «Утреннему кругу».</w:t>
            </w:r>
          </w:p>
        </w:tc>
        <w:tc>
          <w:tcPr>
            <w:tcW w:w="5528" w:type="dxa"/>
          </w:tcPr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Какой сегодня день недели?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 Какой день недели был вчера?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 Какой день недели будет завтра?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Какое сейчас время года?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Назовите зимние месяцы?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Какая погода за окном?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Как вы думаете, сегодня погода соответствует времени года?</w:t>
            </w:r>
          </w:p>
          <w:p w:rsidR="00776491" w:rsidRDefault="009A7A80">
            <w:pPr>
              <w:spacing w:after="16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Наша неделя посвящена теме: «Зимующие птицы»</w:t>
            </w:r>
          </w:p>
          <w:p w:rsidR="00776491" w:rsidRDefault="009A7A80">
            <w:pPr>
              <w:spacing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>Обмен новостями: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А теперь пришло время поделиться новостями. Что интересного у вас произошло?  Кто хотел бы поделиться своими новостями?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6491" w:rsidRDefault="009A7A80">
            <w:pPr>
              <w:spacing w:before="160"/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 xml:space="preserve">Пальчиковая гимнастика 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Воробьи – воробушки,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Пальцы в кулак, указательный и большой вытянуты – клювик.)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Серенькие перышки!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Шевелят выпрямленными пальцами рук.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Клюйте, клюйте крошки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Стучат указательным пальцем правой руки по левой ладони и наоборот.)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 меня с ладошки!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Нет, с ладошки не клюют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Подуть на раскрытые ладони.)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 погладить не дают.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Погладить тыльные стороны рук поочередно.)</w:t>
            </w:r>
          </w:p>
          <w:p w:rsidR="00776491" w:rsidRDefault="009A7A80">
            <w:pPr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Как бы нам поладить,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Хлопки в ладоши.)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Чтоб дались погладить? 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Потереть ладоши друг о друга.)</w:t>
            </w:r>
          </w:p>
          <w:p w:rsidR="00776491" w:rsidRDefault="00776491">
            <w:pPr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Ребята, а как называют птиц которые зимуют у нас? А каких зимующих птиц вы знаете? А перелётные птицы, это какие? Назовите мне перелётных птиц? Ребята, а как вы думаете, для чего нужны птицы?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6491" w:rsidRDefault="0077649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Физминутка: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Как головою между листвою 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Дятел деревья долбит. (Движения головой вверх-вниз)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Как на рыбалку и вперевалку 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Гусь за гусыней бежит. (Бег на месте с разведением рук в стороны.)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Как удивились, остановились 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Гуси у самой реки, (Наклон вперёд, руки назад.)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Воду попили, крылья раскрыли </w:t>
            </w:r>
          </w:p>
          <w:p w:rsidR="00776491" w:rsidRDefault="009A7A8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 потихоньку пошли.  (</w:t>
            </w: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Руки в стороны, плавные движения вверх-вниз.)</w:t>
            </w:r>
          </w:p>
          <w:p w:rsidR="00776491" w:rsidRDefault="0077649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776491" w:rsidRDefault="009A7A8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Планирование на день: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Итак, ребята чем вы сегодня хотите заняться? А так же мы с вами побеседуем о зимующих птицах, пообедаем, поиграем в различные игры,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также прочитаем рассказ Л.Н.Толстого "Птичка", </w:t>
            </w:r>
            <w:r>
              <w:rPr>
                <w:rFonts w:ascii="Times New Roman" w:hAnsi="Times New Roman"/>
                <w:sz w:val="24"/>
              </w:rPr>
              <w:t>сходим на прогулку понаблюдаем за изменениями погоды, вообщем хорошо проведём день.</w:t>
            </w:r>
          </w:p>
        </w:tc>
        <w:tc>
          <w:tcPr>
            <w:tcW w:w="155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</w:t>
            </w:r>
          </w:p>
          <w:p w:rsidR="00776491" w:rsidRDefault="009A7A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воспитателя, ответы детей.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Пальчиковая гимнастика. Физминутка</w:t>
            </w:r>
          </w:p>
          <w:p w:rsidR="00776491" w:rsidRDefault="009A7A80">
            <w:pPr>
              <w:spacing w:before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Делятся новостями.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заданные вопросы.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альчиковая гимнастика, физминутку. </w:t>
            </w:r>
            <w:r>
              <w:rPr>
                <w:rFonts w:ascii="Times New Roman" w:hAnsi="Times New Roman"/>
                <w:sz w:val="24"/>
              </w:rPr>
              <w:t xml:space="preserve">Планируют свой день. </w:t>
            </w:r>
          </w:p>
        </w:tc>
        <w:tc>
          <w:tcPr>
            <w:tcW w:w="199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эмоционально вовлечены в тему «Утреннего круга». Проявление интереса, любознательности. </w:t>
            </w:r>
          </w:p>
        </w:tc>
      </w:tr>
      <w:tr w:rsidR="00776491">
        <w:tc>
          <w:tcPr>
            <w:tcW w:w="541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439" w:type="dxa"/>
          </w:tcPr>
          <w:p w:rsidR="00776491" w:rsidRDefault="009A7A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  <w:tc>
          <w:tcPr>
            <w:tcW w:w="241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итогов. Выявление положительных эмоций.</w:t>
            </w:r>
          </w:p>
        </w:tc>
        <w:tc>
          <w:tcPr>
            <w:tcW w:w="5528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смотрите, сколько всего мы запланировали на день, как вы думаете мы справимся с вами, сможем сделать что задумали сегодня?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я тоже уверена, что у нас всё получится, и мы всё сделаем что запланировали с вами вместе.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Ну тогда давайте пожелаем друг другу хорошего дня и настроения, и приступим к нашим делам.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давайте встанем в круг и протянем руки в центр круга и на 1,2,3 скажем «Пора за дела, ура!»</w:t>
            </w:r>
          </w:p>
        </w:tc>
        <w:tc>
          <w:tcPr>
            <w:tcW w:w="155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воспитателя, ответы детей.</w:t>
            </w:r>
          </w:p>
          <w:p w:rsidR="00776491" w:rsidRDefault="007764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вопрос. Выполняют действия, по словам воспитателя.</w:t>
            </w:r>
          </w:p>
        </w:tc>
        <w:tc>
          <w:tcPr>
            <w:tcW w:w="1999" w:type="dxa"/>
          </w:tcPr>
          <w:p w:rsidR="00776491" w:rsidRDefault="009A7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приступить к запланируемым делам.</w:t>
            </w:r>
          </w:p>
        </w:tc>
      </w:tr>
    </w:tbl>
    <w:p w:rsidR="00776491" w:rsidRDefault="00776491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sectPr w:rsidR="00776491">
      <w:pgSz w:w="16838" w:h="11906" w:orient="landscape" w:code="9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7F49"/>
    <w:multiLevelType w:val="hybridMultilevel"/>
    <w:tmpl w:val="FFFFFFFF"/>
    <w:lvl w:ilvl="0" w:tplc="100FC4E2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97860BC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5D5DDE92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BE5904E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9B1286D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1DECCAE9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2B07496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E855C2E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3D43BCE3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" w15:restartNumberingAfterBreak="0">
    <w:nsid w:val="171BE83D"/>
    <w:multiLevelType w:val="hybridMultilevel"/>
    <w:tmpl w:val="FFFFFFFF"/>
    <w:lvl w:ilvl="0" w:tplc="202EF0B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03DE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F293D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7A9AE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6F560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B49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CA9EF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4C1C1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E3BD60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5F0DAD58"/>
    <w:multiLevelType w:val="hybridMultilevel"/>
    <w:tmpl w:val="FFFFFFFF"/>
    <w:lvl w:ilvl="0" w:tplc="14ABA548">
      <w:start w:val="1"/>
      <w:numFmt w:val="decimal"/>
      <w:lvlText w:val="%1."/>
      <w:lvlJc w:val="left"/>
      <w:pPr>
        <w:ind w:left="720" w:hanging="360"/>
      </w:pPr>
    </w:lvl>
    <w:lvl w:ilvl="1" w:tplc="1FB940FD">
      <w:start w:val="1"/>
      <w:numFmt w:val="decimal"/>
      <w:lvlText w:val="%2."/>
      <w:lvlJc w:val="left"/>
      <w:pPr>
        <w:ind w:left="1440" w:hanging="360"/>
      </w:pPr>
    </w:lvl>
    <w:lvl w:ilvl="2" w:tplc="0DA5B616">
      <w:start w:val="1"/>
      <w:numFmt w:val="decimal"/>
      <w:lvlText w:val="%3."/>
      <w:lvlJc w:val="left"/>
      <w:pPr>
        <w:ind w:left="2160" w:hanging="360"/>
      </w:pPr>
    </w:lvl>
    <w:lvl w:ilvl="3" w:tplc="6B361020">
      <w:start w:val="1"/>
      <w:numFmt w:val="decimal"/>
      <w:lvlText w:val="%4."/>
      <w:lvlJc w:val="left"/>
      <w:pPr>
        <w:ind w:left="2880" w:hanging="360"/>
      </w:pPr>
    </w:lvl>
    <w:lvl w:ilvl="4" w:tplc="380A3067">
      <w:start w:val="1"/>
      <w:numFmt w:val="decimal"/>
      <w:lvlText w:val="%5."/>
      <w:lvlJc w:val="left"/>
      <w:pPr>
        <w:ind w:left="3600" w:hanging="360"/>
      </w:pPr>
    </w:lvl>
    <w:lvl w:ilvl="5" w:tplc="1BA29203">
      <w:start w:val="1"/>
      <w:numFmt w:val="decimal"/>
      <w:lvlText w:val="%6."/>
      <w:lvlJc w:val="left"/>
      <w:pPr>
        <w:ind w:left="4320" w:hanging="360"/>
      </w:pPr>
    </w:lvl>
    <w:lvl w:ilvl="6" w:tplc="3EE742A9">
      <w:start w:val="1"/>
      <w:numFmt w:val="decimal"/>
      <w:lvlText w:val="%7."/>
      <w:lvlJc w:val="left"/>
      <w:pPr>
        <w:ind w:left="5040" w:hanging="360"/>
      </w:pPr>
    </w:lvl>
    <w:lvl w:ilvl="7" w:tplc="45DCA939">
      <w:start w:val="1"/>
      <w:numFmt w:val="decimal"/>
      <w:lvlText w:val="%8."/>
      <w:lvlJc w:val="left"/>
      <w:pPr>
        <w:ind w:left="5760" w:hanging="360"/>
      </w:pPr>
    </w:lvl>
    <w:lvl w:ilvl="8" w:tplc="1A8564A9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0E0BBC3"/>
    <w:multiLevelType w:val="hybridMultilevel"/>
    <w:tmpl w:val="FFFFFFFF"/>
    <w:lvl w:ilvl="0" w:tplc="3D20108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5ED16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3D8F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4A96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D37F8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9AF76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7DFA57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FE3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03281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91"/>
    <w:rsid w:val="00776491"/>
    <w:rsid w:val="009A7A80"/>
    <w:rsid w:val="00B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A49DC22-89DE-8C42-8008-390F2B6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alinakaslykova@gmail.com</cp:lastModifiedBy>
  <cp:revision>2</cp:revision>
  <dcterms:created xsi:type="dcterms:W3CDTF">2023-12-18T13:58:00Z</dcterms:created>
  <dcterms:modified xsi:type="dcterms:W3CDTF">2023-12-18T13:58:00Z</dcterms:modified>
</cp:coreProperties>
</file>