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4C77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1AD02B14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3F115A6F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17C728B2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4E70FC5F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5F8E9BD5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7CFD139D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13E67B0E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0C0B75DF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2EB59ED1" w14:textId="77777777"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14:paraId="089A7140" w14:textId="77777777"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Диагностика педагогического процесса</w:t>
      </w:r>
    </w:p>
    <w:p w14:paraId="27F75601" w14:textId="77777777"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во второй младшей группе (с 3 до 4 лет)</w:t>
      </w:r>
    </w:p>
    <w:p w14:paraId="56AB2F37" w14:textId="77777777"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дошкольной образовательной организации</w:t>
      </w:r>
    </w:p>
    <w:p w14:paraId="003F3C6F" w14:textId="4F046A8F" w:rsidR="00527FF1" w:rsidRPr="00040FDE" w:rsidRDefault="00B64A02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на 20</w:t>
      </w:r>
      <w:r w:rsidR="00527FF1" w:rsidRPr="00040FDE">
        <w:rPr>
          <w:rFonts w:ascii="Georgia" w:hAnsi="Georgia"/>
          <w:b/>
          <w:sz w:val="32"/>
          <w:szCs w:val="32"/>
        </w:rPr>
        <w:tab/>
        <w:t>/</w:t>
      </w:r>
      <w:r w:rsidR="00CE21A8">
        <w:rPr>
          <w:rFonts w:ascii="Georgia" w:hAnsi="Georgia"/>
          <w:b/>
          <w:sz w:val="32"/>
          <w:szCs w:val="32"/>
        </w:rPr>
        <w:t>_</w:t>
      </w:r>
      <w:r w:rsidR="00647B38" w:rsidRPr="00040FDE">
        <w:rPr>
          <w:rFonts w:ascii="Georgia" w:hAnsi="Georgia"/>
          <w:b/>
          <w:sz w:val="32"/>
          <w:szCs w:val="32"/>
        </w:rPr>
        <w:t xml:space="preserve">_ </w:t>
      </w:r>
      <w:r w:rsidR="00527FF1" w:rsidRPr="00040FDE">
        <w:rPr>
          <w:rFonts w:ascii="Georgia" w:hAnsi="Georgia"/>
          <w:b/>
          <w:sz w:val="32"/>
          <w:szCs w:val="32"/>
        </w:rPr>
        <w:tab/>
        <w:t>учебный год</w:t>
      </w:r>
    </w:p>
    <w:p w14:paraId="14FE0D93" w14:textId="77777777"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14:paraId="715B6A10" w14:textId="77777777"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14:paraId="5B00CFB8" w14:textId="77777777"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14:paraId="492DA514" w14:textId="77777777"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14:paraId="7722C4EE" w14:textId="77777777"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14:paraId="0BE9E868" w14:textId="77777777" w:rsidR="00527FF1" w:rsidRPr="00040FDE" w:rsidRDefault="00040FDE" w:rsidP="00040FDE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527FF1" w:rsidRPr="00040FDE">
        <w:rPr>
          <w:rFonts w:ascii="Georgia" w:hAnsi="Georgia"/>
          <w:sz w:val="32"/>
          <w:szCs w:val="32"/>
        </w:rPr>
        <w:t>Группа</w:t>
      </w:r>
      <w:r>
        <w:rPr>
          <w:rFonts w:ascii="Georgia" w:hAnsi="Georgia"/>
          <w:sz w:val="32"/>
          <w:szCs w:val="32"/>
        </w:rPr>
        <w:t xml:space="preserve"> ________________</w:t>
      </w:r>
      <w:r w:rsidR="00527FF1" w:rsidRPr="00040FDE">
        <w:rPr>
          <w:rFonts w:ascii="Georgia" w:hAnsi="Georgia"/>
          <w:sz w:val="32"/>
          <w:szCs w:val="32"/>
        </w:rPr>
        <w:tab/>
      </w:r>
      <w:proofErr w:type="gramStart"/>
      <w:r w:rsidR="00527FF1" w:rsidRPr="00040FDE">
        <w:rPr>
          <w:rFonts w:ascii="Georgia" w:hAnsi="Georgia"/>
          <w:sz w:val="32"/>
          <w:szCs w:val="32"/>
        </w:rPr>
        <w:t>вторая</w:t>
      </w:r>
      <w:r w:rsidR="00647B38" w:rsidRPr="00040FDE">
        <w:rPr>
          <w:rFonts w:ascii="Georgia" w:hAnsi="Georgia"/>
          <w:sz w:val="32"/>
          <w:szCs w:val="32"/>
        </w:rPr>
        <w:t xml:space="preserve">  </w:t>
      </w:r>
      <w:r w:rsidR="00527FF1" w:rsidRPr="00040FDE">
        <w:rPr>
          <w:rFonts w:ascii="Georgia" w:hAnsi="Georgia"/>
          <w:sz w:val="32"/>
          <w:szCs w:val="32"/>
        </w:rPr>
        <w:tab/>
      </w:r>
      <w:proofErr w:type="gramEnd"/>
      <w:r w:rsidR="00527FF1" w:rsidRPr="00040FDE">
        <w:rPr>
          <w:rFonts w:ascii="Georgia" w:hAnsi="Georgia"/>
          <w:sz w:val="32"/>
          <w:szCs w:val="32"/>
        </w:rPr>
        <w:t>младшая</w:t>
      </w:r>
      <w:r w:rsidR="00527FF1" w:rsidRPr="00040FDE">
        <w:rPr>
          <w:rFonts w:ascii="Georgia" w:hAnsi="Georgia"/>
          <w:sz w:val="32"/>
          <w:szCs w:val="32"/>
        </w:rPr>
        <w:tab/>
        <w:t>№</w:t>
      </w:r>
      <w:r>
        <w:rPr>
          <w:rFonts w:ascii="Georgia" w:hAnsi="Georgia"/>
          <w:sz w:val="32"/>
          <w:szCs w:val="32"/>
        </w:rPr>
        <w:t xml:space="preserve"> _____</w:t>
      </w:r>
    </w:p>
    <w:p w14:paraId="2785A0B2" w14:textId="77777777"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14:paraId="4C728802" w14:textId="77777777"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14:paraId="60D8892B" w14:textId="77777777" w:rsidR="00527FF1" w:rsidRPr="00040FDE" w:rsidRDefault="00527FF1" w:rsidP="00040FDE">
      <w:pPr>
        <w:pStyle w:val="Bodytext20"/>
        <w:shd w:val="clear" w:color="auto" w:fill="auto"/>
        <w:spacing w:before="0" w:after="0" w:line="276" w:lineRule="auto"/>
        <w:ind w:left="20" w:firstLine="688"/>
        <w:jc w:val="left"/>
        <w:rPr>
          <w:rFonts w:ascii="Georgia" w:hAnsi="Georgia"/>
          <w:sz w:val="32"/>
          <w:szCs w:val="32"/>
        </w:rPr>
      </w:pPr>
      <w:r w:rsidRPr="00040FDE">
        <w:rPr>
          <w:rFonts w:ascii="Georgia" w:hAnsi="Georgia"/>
          <w:sz w:val="32"/>
          <w:szCs w:val="32"/>
        </w:rPr>
        <w:t>Воспитатели:</w:t>
      </w:r>
    </w:p>
    <w:p w14:paraId="6E132BA8" w14:textId="77777777" w:rsidR="00040FDE" w:rsidRDefault="00040FDE" w:rsidP="00040FDE">
      <w:pPr>
        <w:spacing w:after="0"/>
        <w:ind w:left="20"/>
        <w:rPr>
          <w:rStyle w:val="Bodytext30"/>
          <w:rFonts w:ascii="Georgia" w:hAnsi="Georgia" w:cs="Times New Roman"/>
          <w:sz w:val="32"/>
          <w:szCs w:val="32"/>
        </w:rPr>
      </w:pPr>
    </w:p>
    <w:p w14:paraId="707EC197" w14:textId="77777777" w:rsidR="00527FF1" w:rsidRPr="00040FDE" w:rsidRDefault="00527FF1" w:rsidP="00040FDE">
      <w:pPr>
        <w:spacing w:after="0"/>
        <w:ind w:left="20" w:firstLine="688"/>
        <w:rPr>
          <w:rFonts w:ascii="Georgia" w:hAnsi="Georgia" w:cs="Times New Roman"/>
          <w:sz w:val="32"/>
          <w:szCs w:val="32"/>
        </w:rPr>
      </w:pPr>
      <w:r w:rsidRPr="00040FDE">
        <w:rPr>
          <w:rStyle w:val="Bodytext30"/>
          <w:rFonts w:ascii="Georgia" w:hAnsi="Georgia" w:cs="Times New Roman"/>
          <w:sz w:val="32"/>
          <w:szCs w:val="32"/>
        </w:rPr>
        <w:t>1</w:t>
      </w:r>
      <w:r w:rsidRPr="00040FDE">
        <w:rPr>
          <w:rFonts w:ascii="Georgia" w:hAnsi="Georgia" w:cs="Times New Roman"/>
          <w:sz w:val="32"/>
          <w:szCs w:val="32"/>
        </w:rPr>
        <w:t>.</w:t>
      </w:r>
    </w:p>
    <w:p w14:paraId="49D5BDE8" w14:textId="77777777" w:rsidR="00040FDE" w:rsidRDefault="00040FDE" w:rsidP="00040FDE">
      <w:pPr>
        <w:pStyle w:val="Bodytext40"/>
        <w:shd w:val="clear" w:color="auto" w:fill="auto"/>
        <w:spacing w:before="0" w:after="0" w:line="276" w:lineRule="auto"/>
        <w:ind w:left="20"/>
        <w:jc w:val="left"/>
        <w:rPr>
          <w:rStyle w:val="Bodytext4TimesNewRoman105pt"/>
          <w:rFonts w:ascii="Georgia" w:eastAsia="CordiaUPC" w:hAnsi="Georgia"/>
          <w:sz w:val="32"/>
          <w:szCs w:val="32"/>
        </w:rPr>
      </w:pPr>
    </w:p>
    <w:p w14:paraId="27E35775" w14:textId="77777777" w:rsidR="00527FF1" w:rsidRPr="00040FDE" w:rsidRDefault="00527FF1" w:rsidP="00040FDE">
      <w:pPr>
        <w:pStyle w:val="Bodytext40"/>
        <w:shd w:val="clear" w:color="auto" w:fill="auto"/>
        <w:spacing w:before="0" w:after="0" w:line="276" w:lineRule="auto"/>
        <w:ind w:left="20" w:firstLine="688"/>
        <w:jc w:val="left"/>
        <w:rPr>
          <w:rFonts w:ascii="Georgia" w:hAnsi="Georgia" w:cs="Times New Roman"/>
          <w:sz w:val="32"/>
          <w:szCs w:val="32"/>
        </w:rPr>
      </w:pPr>
      <w:r w:rsidRPr="00040FDE">
        <w:rPr>
          <w:rStyle w:val="Bodytext4TimesNewRoman105pt"/>
          <w:rFonts w:ascii="Georgia" w:eastAsia="CordiaUPC" w:hAnsi="Georgia"/>
          <w:sz w:val="32"/>
          <w:szCs w:val="32"/>
        </w:rPr>
        <w:t>2</w:t>
      </w:r>
      <w:r w:rsidRPr="00040FDE">
        <w:rPr>
          <w:rFonts w:ascii="Georgia" w:hAnsi="Georgia" w:cs="Times New Roman"/>
          <w:sz w:val="32"/>
          <w:szCs w:val="32"/>
        </w:rPr>
        <w:t>.</w:t>
      </w:r>
    </w:p>
    <w:p w14:paraId="579EE5BD" w14:textId="77777777" w:rsidR="00484ABF" w:rsidRDefault="00484ABF" w:rsidP="00040FDE">
      <w:pPr>
        <w:spacing w:after="0"/>
      </w:pPr>
    </w:p>
    <w:p w14:paraId="05E07362" w14:textId="77777777" w:rsidR="00527FF1" w:rsidRDefault="00527FF1"/>
    <w:p w14:paraId="0EB72369" w14:textId="77777777" w:rsidR="00527FF1" w:rsidRDefault="00527FF1"/>
    <w:p w14:paraId="22D63E73" w14:textId="77777777" w:rsidR="00527FF1" w:rsidRDefault="00527FF1"/>
    <w:p w14:paraId="10268A50" w14:textId="77777777" w:rsidR="00527FF1" w:rsidRDefault="00527FF1"/>
    <w:p w14:paraId="3194CBF2" w14:textId="77777777" w:rsidR="00527FF1" w:rsidRDefault="00527FF1"/>
    <w:p w14:paraId="3460D530" w14:textId="77777777" w:rsidR="00040FDE" w:rsidRDefault="00040FDE"/>
    <w:p w14:paraId="01DF56DA" w14:textId="77777777" w:rsidR="00527FF1" w:rsidRPr="002F60E3" w:rsidRDefault="00991B2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sz w:val="24"/>
          <w:szCs w:val="24"/>
        </w:rPr>
        <w:lastRenderedPageBreak/>
        <w:t>Предлагаемая</w:t>
      </w:r>
      <w:r w:rsidR="00527FF1" w:rsidRPr="002F60E3">
        <w:rPr>
          <w:sz w:val="24"/>
          <w:szCs w:val="24"/>
        </w:rPr>
        <w:t xml:space="preserve"> </w:t>
      </w:r>
      <w:r w:rsidRPr="002F60E3">
        <w:rPr>
          <w:sz w:val="24"/>
          <w:szCs w:val="24"/>
        </w:rPr>
        <w:t>диагностика разработана</w:t>
      </w:r>
      <w:r w:rsidR="00527FF1" w:rsidRPr="002F60E3">
        <w:rPr>
          <w:sz w:val="24"/>
          <w:szCs w:val="24"/>
        </w:rPr>
        <w:t xml:space="preserve"> с целью оптимизации образователь</w:t>
      </w:r>
      <w:r w:rsidR="00527FF1" w:rsidRPr="002F60E3">
        <w:rPr>
          <w:sz w:val="24"/>
          <w:szCs w:val="24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 w:rsidR="00527FF1" w:rsidRPr="002F60E3">
        <w:rPr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="00527FF1" w:rsidRPr="002F60E3">
        <w:rPr>
          <w:sz w:val="24"/>
          <w:szCs w:val="24"/>
        </w:rPr>
        <w:softHyphen/>
        <w:t xml:space="preserve">принятых критериев развития детей данного возраста и </w:t>
      </w:r>
      <w:r w:rsidRPr="002F60E3">
        <w:rPr>
          <w:sz w:val="24"/>
          <w:szCs w:val="24"/>
        </w:rPr>
        <w:t>уровневым</w:t>
      </w:r>
      <w:r w:rsidR="00527FF1" w:rsidRPr="002F60E3">
        <w:rPr>
          <w:sz w:val="24"/>
          <w:szCs w:val="24"/>
        </w:rPr>
        <w:t xml:space="preserve"> подхо</w:t>
      </w:r>
      <w:r w:rsidR="00527FF1" w:rsidRPr="002F60E3">
        <w:rPr>
          <w:sz w:val="24"/>
          <w:szCs w:val="24"/>
        </w:rPr>
        <w:softHyphen/>
        <w:t>дом к оценке достижений ребенка по принципу: чем ниже балл, тем боль</w:t>
      </w:r>
      <w:r w:rsidR="00527FF1" w:rsidRPr="002F60E3">
        <w:rPr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527FF1" w:rsidRPr="002F60E3">
        <w:rPr>
          <w:sz w:val="24"/>
          <w:szCs w:val="24"/>
        </w:rPr>
        <w:softHyphen/>
        <w:t>тей, соответствующих Федеральному государственному образовательно</w:t>
      </w:r>
      <w:r w:rsidR="00527FF1" w:rsidRPr="002F60E3">
        <w:rPr>
          <w:sz w:val="24"/>
          <w:szCs w:val="24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527FF1" w:rsidRPr="002F60E3">
        <w:rPr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527FF1" w:rsidRPr="002F60E3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14:paraId="70139673" w14:textId="77777777" w:rsidR="00527FF1" w:rsidRPr="002F60E3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2F60E3">
        <w:rPr>
          <w:sz w:val="24"/>
          <w:szCs w:val="24"/>
        </w:rPr>
        <w:softHyphen/>
        <w:t>тям:</w:t>
      </w:r>
    </w:p>
    <w:p w14:paraId="3A7FAEE5" w14:textId="77777777" w:rsidR="00527FF1" w:rsidRPr="002F60E3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b/>
          <w:sz w:val="24"/>
          <w:szCs w:val="24"/>
        </w:rPr>
        <w:t>балл</w:t>
      </w:r>
      <w:r w:rsidRPr="002F60E3">
        <w:rPr>
          <w:sz w:val="24"/>
          <w:szCs w:val="24"/>
        </w:rPr>
        <w:t xml:space="preserve"> — ребенок не может выполнить все параметры оценки, помощь взрослого не принимает;</w:t>
      </w:r>
    </w:p>
    <w:p w14:paraId="4F654DFF" w14:textId="77777777" w:rsidR="00527FF1" w:rsidRPr="002F60E3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b/>
          <w:sz w:val="24"/>
          <w:szCs w:val="24"/>
        </w:rPr>
        <w:t>балла</w:t>
      </w:r>
      <w:r w:rsidRPr="002F60E3">
        <w:rPr>
          <w:sz w:val="24"/>
          <w:szCs w:val="24"/>
        </w:rPr>
        <w:t xml:space="preserve"> — ребенок с помощью взрослого выполняет некоторые парамет</w:t>
      </w:r>
      <w:r w:rsidRPr="002F60E3">
        <w:rPr>
          <w:sz w:val="24"/>
          <w:szCs w:val="24"/>
        </w:rPr>
        <w:softHyphen/>
        <w:t>ры оценки;</w:t>
      </w:r>
    </w:p>
    <w:p w14:paraId="7C6E226C" w14:textId="77777777" w:rsidR="00527FF1" w:rsidRPr="002F60E3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b/>
          <w:sz w:val="24"/>
          <w:szCs w:val="24"/>
        </w:rPr>
        <w:t>балла</w:t>
      </w:r>
      <w:r w:rsidRPr="002F60E3">
        <w:rPr>
          <w:sz w:val="24"/>
          <w:szCs w:val="24"/>
        </w:rPr>
        <w:t xml:space="preserve"> — ребенок выполняет все параметры оценки с частичной помо</w:t>
      </w:r>
      <w:r w:rsidRPr="002F60E3">
        <w:rPr>
          <w:sz w:val="24"/>
          <w:szCs w:val="24"/>
        </w:rPr>
        <w:softHyphen/>
        <w:t>щью взрослого;</w:t>
      </w:r>
    </w:p>
    <w:p w14:paraId="282B93EE" w14:textId="77777777" w:rsidR="00527FF1" w:rsidRPr="002F60E3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b/>
          <w:sz w:val="24"/>
          <w:szCs w:val="24"/>
        </w:rPr>
        <w:t>балла</w:t>
      </w:r>
      <w:r w:rsidRPr="002F60E3">
        <w:rPr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14:paraId="2AD6CD55" w14:textId="77777777" w:rsidR="00527FF1" w:rsidRPr="002F60E3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2F60E3">
        <w:rPr>
          <w:b/>
          <w:sz w:val="24"/>
          <w:szCs w:val="24"/>
        </w:rPr>
        <w:t>баллов</w:t>
      </w:r>
      <w:r w:rsidRPr="002F60E3">
        <w:rPr>
          <w:sz w:val="24"/>
          <w:szCs w:val="24"/>
        </w:rPr>
        <w:t xml:space="preserve"> — ребенок выполняет все параметры оценки самостоятельно.</w:t>
      </w:r>
    </w:p>
    <w:p w14:paraId="0D8FEE61" w14:textId="77777777" w:rsidR="00527FF1" w:rsidRPr="002F60E3" w:rsidRDefault="00527FF1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Таблицы педагогической диагностики заполняются дважды в год, если</w:t>
      </w:r>
      <w:r w:rsidR="00991B20" w:rsidRPr="002F60E3">
        <w:rPr>
          <w:sz w:val="24"/>
          <w:szCs w:val="24"/>
        </w:rPr>
        <w:t xml:space="preserve"> </w:t>
      </w:r>
      <w:r w:rsidRPr="002F60E3">
        <w:rPr>
          <w:sz w:val="24"/>
          <w:szCs w:val="24"/>
        </w:rPr>
        <w:t>другое не предусмотрено в образовательной организации, - в начале и кон</w:t>
      </w:r>
      <w:r w:rsidRPr="002F60E3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14:paraId="65B8B110" w14:textId="77777777" w:rsidR="00527FF1" w:rsidRPr="002F60E3" w:rsidRDefault="00527FF1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этапа.</w:t>
      </w:r>
    </w:p>
    <w:p w14:paraId="796DAAFF" w14:textId="77777777" w:rsidR="00527FF1" w:rsidRPr="002F60E3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rStyle w:val="Bodytext10BoldItalic"/>
          <w:sz w:val="24"/>
          <w:szCs w:val="24"/>
        </w:rPr>
        <w:t>Этап I.</w:t>
      </w:r>
      <w:r w:rsidRPr="002F60E3">
        <w:rPr>
          <w:sz w:val="24"/>
          <w:szCs w:val="24"/>
        </w:rPr>
        <w:t xml:space="preserve"> Напротив фамилии и имени каждого ребенка проставляются "бал</w:t>
      </w:r>
      <w:r w:rsidRPr="002F60E3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2F60E3">
        <w:rPr>
          <w:sz w:val="24"/>
          <w:szCs w:val="24"/>
        </w:rPr>
        <w:softHyphen/>
        <w:t>говый</w:t>
      </w:r>
      <w:r w:rsidR="00991B20" w:rsidRPr="002F60E3">
        <w:rPr>
          <w:sz w:val="24"/>
          <w:szCs w:val="24"/>
        </w:rPr>
        <w:t xml:space="preserve"> </w:t>
      </w:r>
      <w:r w:rsidRPr="002F60E3">
        <w:rPr>
          <w:sz w:val="24"/>
          <w:szCs w:val="24"/>
        </w:rPr>
        <w:t>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2F60E3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2F60E3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2F60E3">
        <w:rPr>
          <w:sz w:val="24"/>
          <w:szCs w:val="24"/>
        </w:rPr>
        <w:softHyphen/>
        <w:t>тов освоения общеобразовательной программы.</w:t>
      </w:r>
    </w:p>
    <w:p w14:paraId="7F45DFF6" w14:textId="5560A7BE" w:rsidR="00527FF1" w:rsidRPr="002F60E3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F60E3">
        <w:rPr>
          <w:rStyle w:val="Bodytext10BoldItalic"/>
          <w:sz w:val="24"/>
          <w:szCs w:val="24"/>
        </w:rPr>
        <w:t>Этап 2.</w:t>
      </w:r>
      <w:r w:rsidRPr="002F60E3">
        <w:rPr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2F60E3">
        <w:rPr>
          <w:sz w:val="24"/>
          <w:szCs w:val="24"/>
        </w:rPr>
        <w:softHyphen/>
        <w:t xml:space="preserve">лей). Этот показатель необходим для описания </w:t>
      </w:r>
      <w:proofErr w:type="spellStart"/>
      <w:r w:rsidRPr="002F60E3">
        <w:rPr>
          <w:sz w:val="24"/>
          <w:szCs w:val="24"/>
        </w:rPr>
        <w:t>общегрупповых</w:t>
      </w:r>
      <w:proofErr w:type="spellEnd"/>
      <w:r w:rsidRPr="002F60E3">
        <w:rPr>
          <w:sz w:val="24"/>
          <w:szCs w:val="24"/>
        </w:rPr>
        <w:t xml:space="preserve"> тенденций (в группах компенсирующей направленности для подготовки к групповому м</w:t>
      </w:r>
      <w:r w:rsidR="00FD242A">
        <w:rPr>
          <w:sz w:val="24"/>
          <w:szCs w:val="24"/>
        </w:rPr>
        <w:t>е</w:t>
      </w:r>
      <w:r w:rsidRPr="002F60E3">
        <w:rPr>
          <w:sz w:val="24"/>
          <w:szCs w:val="24"/>
        </w:rPr>
        <w:t>дико-психолого-</w:t>
      </w:r>
      <w:r w:rsidR="00FD242A">
        <w:rPr>
          <w:sz w:val="24"/>
          <w:szCs w:val="24"/>
        </w:rPr>
        <w:t>п</w:t>
      </w:r>
      <w:r w:rsidRPr="002F60E3">
        <w:rPr>
          <w:sz w:val="24"/>
          <w:szCs w:val="24"/>
        </w:rPr>
        <w:t>едагогич</w:t>
      </w:r>
      <w:r w:rsidR="00FD242A">
        <w:rPr>
          <w:sz w:val="24"/>
          <w:szCs w:val="24"/>
        </w:rPr>
        <w:t>е</w:t>
      </w:r>
      <w:r w:rsidRPr="002F60E3">
        <w:rPr>
          <w:sz w:val="24"/>
          <w:szCs w:val="24"/>
        </w:rPr>
        <w:t xml:space="preserve">скому совещанию), а также для ведения учета </w:t>
      </w:r>
      <w:proofErr w:type="spellStart"/>
      <w:r w:rsidRPr="002F60E3">
        <w:rPr>
          <w:sz w:val="24"/>
          <w:szCs w:val="24"/>
        </w:rPr>
        <w:t>общегрупповых</w:t>
      </w:r>
      <w:proofErr w:type="spellEnd"/>
      <w:r w:rsidRPr="002F60E3">
        <w:rPr>
          <w:sz w:val="24"/>
          <w:szCs w:val="24"/>
        </w:rPr>
        <w:t xml:space="preserve"> промежуточных результатов освоения общеобразовательной программы.</w:t>
      </w:r>
    </w:p>
    <w:p w14:paraId="36ADCCCA" w14:textId="56ECFE67" w:rsidR="00527FF1" w:rsidRPr="002F60E3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2F60E3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2F60E3">
        <w:rPr>
          <w:sz w:val="24"/>
          <w:szCs w:val="24"/>
        </w:rPr>
        <w:softHyphen/>
        <w:t>ществлять психолого-методич</w:t>
      </w:r>
      <w:r w:rsidR="00976F75">
        <w:rPr>
          <w:sz w:val="24"/>
          <w:szCs w:val="24"/>
        </w:rPr>
        <w:t>е</w:t>
      </w:r>
      <w:r w:rsidRPr="002F60E3">
        <w:rPr>
          <w:sz w:val="24"/>
          <w:szCs w:val="24"/>
        </w:rPr>
        <w:t>скую поддержку педагогов. Нормативными вариантами развития можно считать средние значения по каждому ребен</w:t>
      </w:r>
      <w:r w:rsidRPr="002F60E3">
        <w:rPr>
          <w:sz w:val="24"/>
          <w:szCs w:val="24"/>
        </w:rPr>
        <w:softHyphen/>
        <w:t xml:space="preserve">ку или </w:t>
      </w:r>
      <w:proofErr w:type="spellStart"/>
      <w:r w:rsidRPr="002F60E3">
        <w:rPr>
          <w:sz w:val="24"/>
          <w:szCs w:val="24"/>
        </w:rPr>
        <w:t>общегрупповому</w:t>
      </w:r>
      <w:proofErr w:type="spellEnd"/>
      <w:r w:rsidRPr="002F60E3">
        <w:rPr>
          <w:sz w:val="24"/>
          <w:szCs w:val="24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2F60E3">
        <w:rPr>
          <w:sz w:val="24"/>
          <w:szCs w:val="24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2F60E3">
        <w:rPr>
          <w:sz w:val="24"/>
          <w:szCs w:val="24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2F60E3">
        <w:rPr>
          <w:sz w:val="24"/>
          <w:szCs w:val="24"/>
        </w:rPr>
        <w:softHyphen/>
        <w:t>вательной области. (</w:t>
      </w:r>
      <w:r w:rsidRPr="002F60E3">
        <w:rPr>
          <w:rStyle w:val="Bodytext10BoldItalic"/>
          <w:sz w:val="24"/>
          <w:szCs w:val="24"/>
        </w:rPr>
        <w:t>Указанные интервалы средних значений носят реко</w:t>
      </w:r>
      <w:r w:rsidRPr="002F60E3">
        <w:rPr>
          <w:rStyle w:val="Bodytext10BoldItalic"/>
          <w:sz w:val="24"/>
          <w:szCs w:val="24"/>
        </w:rPr>
        <w:softHyphen/>
        <w:t>мендательный характер, так как получ</w:t>
      </w:r>
      <w:r w:rsidR="00991B20" w:rsidRPr="002F60E3">
        <w:rPr>
          <w:rStyle w:val="Bodytext10BoldItalic"/>
          <w:sz w:val="24"/>
          <w:szCs w:val="24"/>
        </w:rPr>
        <w:t>ены с помощью применяемых в пси</w:t>
      </w:r>
      <w:r w:rsidRPr="002F60E3">
        <w:rPr>
          <w:rStyle w:val="Bodytext10BoldItalic"/>
          <w:sz w:val="24"/>
          <w:szCs w:val="24"/>
        </w:rPr>
        <w:t>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14:paraId="449634EE" w14:textId="77777777" w:rsidR="00647B38" w:rsidRPr="002F60E3" w:rsidRDefault="00527FF1" w:rsidP="0004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E3">
        <w:rPr>
          <w:rFonts w:ascii="Times New Roman" w:hAnsi="Times New Roman" w:cs="Times New Roman"/>
          <w:sz w:val="24"/>
          <w:szCs w:val="24"/>
        </w:rPr>
        <w:lastRenderedPageBreak/>
        <w:t>Наличие математической обработки результатов педагогической диагно</w:t>
      </w:r>
      <w:r w:rsidRPr="002F60E3">
        <w:rPr>
          <w:rFonts w:ascii="Times New Roman" w:hAnsi="Times New Roman" w:cs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2F60E3">
        <w:rPr>
          <w:rFonts w:ascii="Times New Roman" w:hAnsi="Times New Roman" w:cs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2F60E3">
        <w:rPr>
          <w:rFonts w:ascii="Times New Roman" w:hAnsi="Times New Roman" w:cs="Times New Roman"/>
          <w:sz w:val="24"/>
          <w:szCs w:val="24"/>
        </w:rPr>
        <w:softHyphen/>
        <w:t>гогический процесс в группе де</w:t>
      </w:r>
      <w:r w:rsidR="00991B20" w:rsidRPr="002F60E3">
        <w:rPr>
          <w:rFonts w:ascii="Times New Roman" w:hAnsi="Times New Roman" w:cs="Times New Roman"/>
          <w:sz w:val="24"/>
          <w:szCs w:val="24"/>
        </w:rPr>
        <w:t>тей образовательной организации.</w:t>
      </w:r>
    </w:p>
    <w:p w14:paraId="5179563E" w14:textId="77777777" w:rsidR="00647B38" w:rsidRPr="002F60E3" w:rsidRDefault="00647B38" w:rsidP="00991B20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E3">
        <w:rPr>
          <w:rStyle w:val="Bodytext80"/>
          <w:rFonts w:eastAsiaTheme="minorHAnsi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14:paraId="36EE62D0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Инструментарий педагогической диагностики представляет собой опи</w:t>
      </w:r>
      <w:r w:rsidRPr="002F60E3">
        <w:rPr>
          <w:sz w:val="24"/>
          <w:szCs w:val="24"/>
        </w:rPr>
        <w:softHyphen/>
        <w:t xml:space="preserve">сание </w:t>
      </w:r>
      <w:r w:rsidRPr="002F60E3">
        <w:rPr>
          <w:sz w:val="24"/>
          <w:szCs w:val="24"/>
          <w:lang w:val="en-US"/>
        </w:rPr>
        <w:t>rex</w:t>
      </w:r>
      <w:r w:rsidRPr="002F60E3">
        <w:rPr>
          <w:sz w:val="24"/>
          <w:szCs w:val="24"/>
        </w:rPr>
        <w:t xml:space="preserve"> проблемных ситуаций, вопросов, поручений, ситуаций наблюде</w:t>
      </w:r>
      <w:r w:rsidRPr="002F60E3">
        <w:rPr>
          <w:sz w:val="24"/>
          <w:szCs w:val="24"/>
        </w:rPr>
        <w:softHyphen/>
        <w:t>ния, которые вы используете для оп</w:t>
      </w:r>
      <w:r w:rsidR="00040FDE" w:rsidRPr="002F60E3">
        <w:rPr>
          <w:sz w:val="24"/>
          <w:szCs w:val="24"/>
        </w:rPr>
        <w:t>ределения уровня сформированности</w:t>
      </w:r>
      <w:r w:rsidRPr="002F60E3">
        <w:rPr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2F60E3">
        <w:rPr>
          <w:sz w:val="24"/>
          <w:szCs w:val="24"/>
        </w:rPr>
        <w:softHyphen/>
        <w:t>сы и поручения могут повторяться, с тем чтобы уточнить качество оцени</w:t>
      </w:r>
      <w:r w:rsidRPr="002F60E3">
        <w:rPr>
          <w:sz w:val="24"/>
          <w:szCs w:val="24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2F60E3">
        <w:rPr>
          <w:sz w:val="24"/>
          <w:szCs w:val="24"/>
        </w:rPr>
        <w:softHyphen/>
        <w:t>культурные руководители, педагоги дополнительного образования принима</w:t>
      </w:r>
      <w:r w:rsidRPr="002F60E3">
        <w:rPr>
          <w:sz w:val="24"/>
          <w:szCs w:val="24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2F60E3">
        <w:rPr>
          <w:sz w:val="24"/>
          <w:szCs w:val="24"/>
        </w:rPr>
        <w:softHyphen/>
        <w:t>цией и направленностью образовательной деятельности.</w:t>
      </w:r>
    </w:p>
    <w:p w14:paraId="72519AAE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</w:t>
      </w:r>
      <w:r w:rsidRPr="002F60E3">
        <w:rPr>
          <w:sz w:val="24"/>
          <w:szCs w:val="24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3FA7EC3D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Основные диагностические методы педагога образовательной организа</w:t>
      </w:r>
      <w:r w:rsidRPr="002F60E3">
        <w:rPr>
          <w:sz w:val="24"/>
          <w:szCs w:val="24"/>
        </w:rPr>
        <w:softHyphen/>
        <w:t>ции:</w:t>
      </w:r>
    </w:p>
    <w:p w14:paraId="281EB0B6" w14:textId="77777777" w:rsidR="00647B38" w:rsidRPr="002F60E3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F60E3">
        <w:rPr>
          <w:sz w:val="24"/>
          <w:szCs w:val="24"/>
        </w:rPr>
        <w:t xml:space="preserve"> наблюдение;</w:t>
      </w:r>
    </w:p>
    <w:p w14:paraId="3C6DF3B5" w14:textId="77777777" w:rsidR="00647B38" w:rsidRPr="002F60E3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проблемная (диагностическая) ситуация;</w:t>
      </w:r>
    </w:p>
    <w:p w14:paraId="612B4C6E" w14:textId="77777777" w:rsidR="00647B38" w:rsidRPr="002F60E3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беседа.</w:t>
      </w:r>
    </w:p>
    <w:p w14:paraId="55200475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Формы проведения педагогической диагностики:</w:t>
      </w:r>
    </w:p>
    <w:p w14:paraId="4857D6F1" w14:textId="77777777" w:rsidR="00647B38" w:rsidRPr="002F60E3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индивидуальная;</w:t>
      </w:r>
    </w:p>
    <w:p w14:paraId="6CDDBE9B" w14:textId="77777777" w:rsidR="00647B38" w:rsidRPr="002F60E3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подгрупповая;</w:t>
      </w:r>
    </w:p>
    <w:p w14:paraId="11E61F19" w14:textId="77777777" w:rsidR="00647B38" w:rsidRPr="002F60E3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групповая.</w:t>
      </w:r>
    </w:p>
    <w:p w14:paraId="4443AD04" w14:textId="77777777" w:rsidR="00647B38" w:rsidRPr="002F60E3" w:rsidRDefault="00647B38" w:rsidP="00991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E3">
        <w:rPr>
          <w:rFonts w:ascii="Times New Roman" w:hAnsi="Times New Roman" w:cs="Times New Roman"/>
          <w:sz w:val="24"/>
          <w:szCs w:val="24"/>
        </w:rPr>
        <w:t>Обратите внимание, что диагностируемые параметры могут быть расши</w:t>
      </w:r>
      <w:r w:rsidRPr="002F60E3">
        <w:rPr>
          <w:rFonts w:ascii="Times New Roman" w:hAnsi="Times New Roman" w:cs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2F60E3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2F60E3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14:paraId="73514F5D" w14:textId="77777777" w:rsidR="00647B38" w:rsidRPr="002F60E3" w:rsidRDefault="00647B38" w:rsidP="00647B38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E3">
        <w:rPr>
          <w:rStyle w:val="Bodytext80"/>
          <w:rFonts w:eastAsiaTheme="minorHAnsi"/>
          <w:b/>
          <w:sz w:val="24"/>
          <w:szCs w:val="24"/>
        </w:rPr>
        <w:t>П</w:t>
      </w:r>
      <w:r w:rsidR="00040FDE" w:rsidRPr="002F60E3">
        <w:rPr>
          <w:rStyle w:val="Bodytext80"/>
          <w:rFonts w:eastAsiaTheme="minorHAnsi"/>
          <w:b/>
          <w:sz w:val="24"/>
          <w:szCs w:val="24"/>
        </w:rPr>
        <w:t>римеры описания инструментария п</w:t>
      </w:r>
      <w:r w:rsidRPr="002F60E3">
        <w:rPr>
          <w:rStyle w:val="Bodytext80"/>
          <w:rFonts w:eastAsiaTheme="minorHAnsi"/>
          <w:b/>
          <w:sz w:val="24"/>
          <w:szCs w:val="24"/>
        </w:rPr>
        <w:t>о образовательным областям</w:t>
      </w:r>
    </w:p>
    <w:p w14:paraId="115E859E" w14:textId="77777777" w:rsidR="00647B38" w:rsidRPr="002F60E3" w:rsidRDefault="00647B38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 w:rsidRPr="002F60E3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14:paraId="7238C85A" w14:textId="77777777" w:rsidR="00647B38" w:rsidRPr="002F60E3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Старается соблюдать правила поведения в общественных местах, в об</w:t>
      </w:r>
      <w:r w:rsidRPr="002F60E3">
        <w:rPr>
          <w:sz w:val="24"/>
          <w:szCs w:val="24"/>
        </w:rPr>
        <w:softHyphen/>
        <w:t>щении со взрослыми и сверстниками, в природе.</w:t>
      </w:r>
    </w:p>
    <w:p w14:paraId="076B0941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Методы: наблюдение в быту и в организованной деятельности.</w:t>
      </w:r>
    </w:p>
    <w:p w14:paraId="304EAD19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 xml:space="preserve">Форма проведения: индивидуальная, </w:t>
      </w:r>
      <w:r w:rsidR="00EB0E21" w:rsidRPr="002F60E3">
        <w:rPr>
          <w:sz w:val="24"/>
          <w:szCs w:val="24"/>
        </w:rPr>
        <w:t>подгрупповая</w:t>
      </w:r>
      <w:r w:rsidRPr="002F60E3">
        <w:rPr>
          <w:sz w:val="24"/>
          <w:szCs w:val="24"/>
        </w:rPr>
        <w:t>.</w:t>
      </w:r>
    </w:p>
    <w:p w14:paraId="5553718C" w14:textId="77777777" w:rsidR="00647B38" w:rsidRPr="002F60E3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Задание: фиксировать па прогулке, в самостоятельной деятельности стиль поведения и общения ребенка.</w:t>
      </w:r>
    </w:p>
    <w:p w14:paraId="7D37DD0D" w14:textId="77777777" w:rsidR="00647B38" w:rsidRPr="002F60E3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Понимает социальную оценку поступков сверстников или героев ил</w:t>
      </w:r>
      <w:r w:rsidRPr="002F60E3">
        <w:rPr>
          <w:sz w:val="24"/>
          <w:szCs w:val="24"/>
        </w:rPr>
        <w:softHyphen/>
        <w:t>люстраций, литературных произведений.</w:t>
      </w:r>
    </w:p>
    <w:p w14:paraId="632829B7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Методы: беседа, проблемная ситуация.</w:t>
      </w:r>
    </w:p>
    <w:p w14:paraId="16D54433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Материал: сказка «Теремок».</w:t>
      </w:r>
    </w:p>
    <w:p w14:paraId="0EA60F87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Форма проведения: индивидуальная, подгрупповая.</w:t>
      </w:r>
    </w:p>
    <w:p w14:paraId="13AE6DF6" w14:textId="77777777" w:rsidR="00647B38" w:rsidRPr="002F60E3" w:rsidRDefault="00647B38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Задание: «Почему звери расстроились? Кто поступил правильно? Кто поступил нечестно? Почему?»</w:t>
      </w:r>
    </w:p>
    <w:p w14:paraId="25BD2786" w14:textId="77777777" w:rsidR="00647B38" w:rsidRPr="002F60E3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lastRenderedPageBreak/>
        <w:t>Разыгрывает самостоятельно и по просьбе взрослого отрывки из зна</w:t>
      </w:r>
      <w:r w:rsidRPr="002F60E3">
        <w:rPr>
          <w:sz w:val="24"/>
          <w:szCs w:val="24"/>
        </w:rPr>
        <w:softHyphen/>
        <w:t>комых сказок.</w:t>
      </w:r>
    </w:p>
    <w:p w14:paraId="64A1F926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Методы: проблемная ситуация.</w:t>
      </w:r>
    </w:p>
    <w:p w14:paraId="34E00CDC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Материал: игрушки герои сказок по количеству детей.</w:t>
      </w:r>
    </w:p>
    <w:p w14:paraId="125A1689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Форма проведения: индивидуальная, подгрупповая.</w:t>
      </w:r>
    </w:p>
    <w:p w14:paraId="251F4B9B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Задание: «Давайте расскажем сказку „Колобок"».</w:t>
      </w:r>
    </w:p>
    <w:p w14:paraId="3CA437E0" w14:textId="77777777" w:rsidR="00647B38" w:rsidRPr="002F60E3" w:rsidRDefault="00647B38" w:rsidP="00647B38">
      <w:pPr>
        <w:pStyle w:val="Bodytext120"/>
        <w:shd w:val="clear" w:color="auto" w:fill="auto"/>
        <w:spacing w:line="240" w:lineRule="auto"/>
        <w:ind w:left="20"/>
        <w:rPr>
          <w:b/>
          <w:sz w:val="24"/>
          <w:szCs w:val="24"/>
        </w:rPr>
      </w:pPr>
      <w:r w:rsidRPr="002F60E3">
        <w:rPr>
          <w:b/>
          <w:sz w:val="24"/>
          <w:szCs w:val="24"/>
        </w:rPr>
        <w:t>Образовательная область «Познавательное развитие»</w:t>
      </w:r>
    </w:p>
    <w:p w14:paraId="0300598E" w14:textId="77777777" w:rsidR="00647B38" w:rsidRPr="002F60E3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Знает свои имя и фамилию, имена родителей.</w:t>
      </w:r>
    </w:p>
    <w:p w14:paraId="3F785382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Методы: беседа.</w:t>
      </w:r>
    </w:p>
    <w:p w14:paraId="0628818B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Форма проведения: индивидуальная.</w:t>
      </w:r>
    </w:p>
    <w:p w14:paraId="5AFE5769" w14:textId="77777777" w:rsidR="00647B38" w:rsidRPr="002F60E3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Задание: «Скажи, пожалуйста, как тебя зовут? Как твоя фамилия? Как зо</w:t>
      </w:r>
      <w:r w:rsidRPr="002F60E3">
        <w:rPr>
          <w:sz w:val="24"/>
          <w:szCs w:val="24"/>
        </w:rPr>
        <w:softHyphen/>
        <w:t>вут папу/маму?»</w:t>
      </w:r>
    </w:p>
    <w:p w14:paraId="6A6C2D89" w14:textId="77777777" w:rsidR="00647B38" w:rsidRPr="002F60E3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 xml:space="preserve">Умеет </w:t>
      </w:r>
      <w:r w:rsidRPr="002F60E3">
        <w:rPr>
          <w:rStyle w:val="Bodytext10Georgia85pt"/>
          <w:rFonts w:ascii="Times New Roman" w:hAnsi="Times New Roman" w:cs="Times New Roman"/>
          <w:sz w:val="24"/>
          <w:szCs w:val="24"/>
        </w:rPr>
        <w:t>1</w:t>
      </w:r>
      <w:r w:rsidR="00991B20" w:rsidRPr="002F60E3">
        <w:rPr>
          <w:sz w:val="24"/>
          <w:szCs w:val="24"/>
        </w:rPr>
        <w:t>руппировать предметы по ц</w:t>
      </w:r>
      <w:r w:rsidRPr="002F60E3">
        <w:rPr>
          <w:sz w:val="24"/>
          <w:szCs w:val="24"/>
        </w:rPr>
        <w:t>вету, размеру, форме.</w:t>
      </w:r>
    </w:p>
    <w:p w14:paraId="531BCB2B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Методы: проблемная ситуация.</w:t>
      </w:r>
    </w:p>
    <w:p w14:paraId="6C4E07C3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14:paraId="088CA733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Форма проведения: индивидуальная, подгрупповая.</w:t>
      </w:r>
    </w:p>
    <w:p w14:paraId="16F6FD9C" w14:textId="77777777" w:rsidR="00647B38" w:rsidRPr="002F60E3" w:rsidRDefault="00647B38" w:rsidP="00991B20">
      <w:pPr>
        <w:spacing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2F60E3"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большое»</w:t>
      </w:r>
    </w:p>
    <w:p w14:paraId="1C6C1859" w14:textId="77777777" w:rsidR="00647B38" w:rsidRPr="002F60E3" w:rsidRDefault="00647B38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4"/>
          <w:szCs w:val="24"/>
        </w:rPr>
      </w:pPr>
      <w:r w:rsidRPr="002F60E3">
        <w:rPr>
          <w:b/>
          <w:iCs w:val="0"/>
          <w:sz w:val="24"/>
          <w:szCs w:val="24"/>
        </w:rPr>
        <w:t>Образовательная область «Речевое развитие»</w:t>
      </w:r>
    </w:p>
    <w:p w14:paraId="79EEDD87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2F60E3">
        <w:rPr>
          <w:sz w:val="24"/>
          <w:szCs w:val="24"/>
        </w:rPr>
        <w:t>1. Четко произносит все гласные звуки, определяет заданный гласный звук из двух.</w:t>
      </w:r>
    </w:p>
    <w:p w14:paraId="5BB58405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F60E3">
        <w:rPr>
          <w:sz w:val="24"/>
          <w:szCs w:val="24"/>
        </w:rPr>
        <w:t>Методы: проблемная ситуация, наблюдение.</w:t>
      </w:r>
    </w:p>
    <w:p w14:paraId="5D9696F2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F60E3">
        <w:rPr>
          <w:sz w:val="24"/>
          <w:szCs w:val="24"/>
        </w:rPr>
        <w:t>Материал: дидактическая игра «Какой звук».</w:t>
      </w:r>
    </w:p>
    <w:p w14:paraId="7529A7AA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F60E3">
        <w:rPr>
          <w:sz w:val="24"/>
          <w:szCs w:val="24"/>
        </w:rPr>
        <w:t>Форма проведения: индивидуальная, подгрупповая.</w:t>
      </w:r>
    </w:p>
    <w:p w14:paraId="5A121839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2F60E3">
        <w:rPr>
          <w:sz w:val="24"/>
          <w:szCs w:val="24"/>
        </w:rPr>
        <w:t>Задание: «Повтори за мной — А, У. О, Э, Ы. Хлопни тогда, когда услы</w:t>
      </w:r>
      <w:r w:rsidRPr="002F60E3">
        <w:rPr>
          <w:sz w:val="24"/>
          <w:szCs w:val="24"/>
        </w:rPr>
        <w:softHyphen/>
        <w:t>шишь А».</w:t>
      </w:r>
    </w:p>
    <w:p w14:paraId="0338191A" w14:textId="77777777" w:rsidR="00E12B6D" w:rsidRPr="002F60E3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</w:p>
    <w:p w14:paraId="1A27BE7C" w14:textId="77777777" w:rsidR="00647B38" w:rsidRPr="002F60E3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  <w:r w:rsidRPr="002F60E3">
        <w:rPr>
          <w:b/>
          <w:iCs w:val="0"/>
          <w:sz w:val="24"/>
          <w:szCs w:val="24"/>
        </w:rPr>
        <w:t>Образовательная область «Художественно-эстетическое развитие»</w:t>
      </w:r>
    </w:p>
    <w:p w14:paraId="01C34BD5" w14:textId="77777777" w:rsidR="00E12B6D" w:rsidRPr="002F60E3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4"/>
          <w:szCs w:val="24"/>
        </w:rPr>
      </w:pPr>
    </w:p>
    <w:p w14:paraId="3C40D803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2F60E3">
        <w:rPr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14:paraId="1EABB653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F60E3">
        <w:rPr>
          <w:sz w:val="24"/>
          <w:szCs w:val="24"/>
        </w:rPr>
        <w:t>Методы: проблемная ситуация, наблюдение.</w:t>
      </w:r>
    </w:p>
    <w:p w14:paraId="3C7E405B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2F60E3">
        <w:rPr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14:paraId="5277B15C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F60E3">
        <w:rPr>
          <w:sz w:val="24"/>
          <w:szCs w:val="24"/>
        </w:rPr>
        <w:t>Форма проведения: подгрупповая.</w:t>
      </w:r>
    </w:p>
    <w:p w14:paraId="54DBE924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F60E3">
        <w:rPr>
          <w:sz w:val="24"/>
          <w:szCs w:val="24"/>
        </w:rPr>
        <w:t>Задание: «Укрась вазу».</w:t>
      </w:r>
    </w:p>
    <w:p w14:paraId="138BF84D" w14:textId="77777777" w:rsidR="00E12B6D" w:rsidRPr="002F60E3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</w:p>
    <w:p w14:paraId="7BC15CDD" w14:textId="77777777" w:rsidR="00647B38" w:rsidRPr="002F60E3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4"/>
          <w:szCs w:val="24"/>
        </w:rPr>
      </w:pPr>
      <w:r w:rsidRPr="002F60E3">
        <w:rPr>
          <w:b/>
          <w:iCs w:val="0"/>
          <w:sz w:val="24"/>
          <w:szCs w:val="24"/>
        </w:rPr>
        <w:t>Образовательная область «Физическое развитие»</w:t>
      </w:r>
    </w:p>
    <w:p w14:paraId="441481A5" w14:textId="77777777" w:rsidR="00647B38" w:rsidRPr="002F60E3" w:rsidRDefault="00647B38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4"/>
          <w:szCs w:val="24"/>
        </w:rPr>
      </w:pPr>
      <w:r w:rsidRPr="002F60E3">
        <w:rPr>
          <w:sz w:val="24"/>
          <w:szCs w:val="24"/>
        </w:rPr>
        <w:t>Умеет ходить и бегать, сохраняя равновесие, в разных направлениях по указанию взрослого.</w:t>
      </w:r>
    </w:p>
    <w:p w14:paraId="61BE7E6A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2F60E3">
        <w:rPr>
          <w:sz w:val="24"/>
          <w:szCs w:val="24"/>
        </w:rPr>
        <w:t>Методы: проблемная ситуация, наблюдение в быту и организованной де</w:t>
      </w:r>
      <w:r w:rsidRPr="002F60E3">
        <w:rPr>
          <w:sz w:val="24"/>
          <w:szCs w:val="24"/>
        </w:rPr>
        <w:softHyphen/>
        <w:t>ятельности.</w:t>
      </w:r>
    </w:p>
    <w:p w14:paraId="6404A2CA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F60E3">
        <w:rPr>
          <w:sz w:val="24"/>
          <w:szCs w:val="24"/>
        </w:rPr>
        <w:t>Материал: зонтик.</w:t>
      </w:r>
    </w:p>
    <w:p w14:paraId="20E60A02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F60E3">
        <w:rPr>
          <w:sz w:val="24"/>
          <w:szCs w:val="24"/>
        </w:rPr>
        <w:t>Форма проведения: подгрупповая. групповая.</w:t>
      </w:r>
    </w:p>
    <w:p w14:paraId="341AB469" w14:textId="77777777" w:rsidR="00647B38" w:rsidRPr="002F60E3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2F60E3">
        <w:rPr>
          <w:sz w:val="24"/>
          <w:szCs w:val="24"/>
        </w:rPr>
        <w:t>Задание: «Сейчас мы будем играть в игру „Солнышко и дождик“. Когда я скажу „солнышко</w:t>
      </w:r>
      <w:r w:rsidR="00040FDE" w:rsidRPr="002F60E3">
        <w:rPr>
          <w:sz w:val="24"/>
          <w:szCs w:val="24"/>
          <w:vertAlign w:val="superscript"/>
        </w:rPr>
        <w:t>»</w:t>
      </w:r>
      <w:r w:rsidRPr="002F60E3">
        <w:rPr>
          <w:sz w:val="24"/>
          <w:szCs w:val="24"/>
        </w:rPr>
        <w:t>, дети бегают. Когда ска</w:t>
      </w:r>
      <w:r w:rsidR="00040FDE" w:rsidRPr="002F60E3">
        <w:rPr>
          <w:sz w:val="24"/>
          <w:szCs w:val="24"/>
        </w:rPr>
        <w:t>жу „дождик“, дети бегут под зонт</w:t>
      </w:r>
    </w:p>
    <w:p w14:paraId="7F87F722" w14:textId="77777777" w:rsidR="00040FDE" w:rsidRPr="002F60E3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14:paraId="1E20CF23" w14:textId="77777777" w:rsidR="00040FDE" w:rsidRPr="002F60E3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14:paraId="6BB727E3" w14:textId="77777777" w:rsidR="00647B38" w:rsidRPr="002F60E3" w:rsidRDefault="00647B38" w:rsidP="00647B38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2F60E3">
        <w:rPr>
          <w:rStyle w:val="Bodytext80"/>
          <w:rFonts w:eastAsiaTheme="minorHAnsi"/>
          <w:sz w:val="24"/>
          <w:szCs w:val="24"/>
        </w:rPr>
        <w:t>Литература</w:t>
      </w:r>
    </w:p>
    <w:p w14:paraId="6C8215D1" w14:textId="77777777" w:rsidR="00647B38" w:rsidRPr="002F60E3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sz w:val="24"/>
          <w:szCs w:val="24"/>
        </w:rPr>
        <w:t>Федеральный государственный образовательный стандарт дошкольно</w:t>
      </w:r>
      <w:r w:rsidRPr="002F60E3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2F60E3">
        <w:rPr>
          <w:sz w:val="24"/>
          <w:szCs w:val="24"/>
        </w:rPr>
        <w:softHyphen/>
        <w:t>тября 2013 года (вступил в силу 01 января 2014 года).</w:t>
      </w:r>
    </w:p>
    <w:p w14:paraId="558BD18F" w14:textId="77777777" w:rsidR="00647B38" w:rsidRPr="002F60E3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2F60E3">
        <w:rPr>
          <w:rStyle w:val="Bodytext10BoldItalic"/>
          <w:sz w:val="24"/>
          <w:szCs w:val="24"/>
        </w:rPr>
        <w:t>Каменская В. Г., Зверева С. В.</w:t>
      </w:r>
      <w:r w:rsidRPr="002F60E3">
        <w:rPr>
          <w:sz w:val="24"/>
          <w:szCs w:val="24"/>
        </w:rPr>
        <w:t xml:space="preserve"> К школьной жизни готов! — СПб., 2001.</w:t>
      </w:r>
    </w:p>
    <w:p w14:paraId="6FF344AC" w14:textId="77777777" w:rsidR="00647B38" w:rsidRPr="002F60E3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2F60E3">
        <w:rPr>
          <w:rStyle w:val="Bodytext10BoldItalic"/>
          <w:sz w:val="24"/>
          <w:szCs w:val="24"/>
        </w:rPr>
        <w:t>Каменская В. Г.</w:t>
      </w:r>
      <w:r w:rsidRPr="002F60E3">
        <w:rPr>
          <w:sz w:val="24"/>
          <w:szCs w:val="24"/>
        </w:rPr>
        <w:t xml:space="preserve"> Детская психология с элементами психофизиологии. — М., 2005.</w:t>
      </w:r>
    </w:p>
    <w:p w14:paraId="629E5FA3" w14:textId="77777777" w:rsidR="00647B38" w:rsidRPr="002F60E3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proofErr w:type="spellStart"/>
      <w:r w:rsidRPr="002F60E3">
        <w:rPr>
          <w:rStyle w:val="Bodytext10BoldItalic"/>
          <w:sz w:val="24"/>
          <w:szCs w:val="24"/>
        </w:rPr>
        <w:t>Ноткипа</w:t>
      </w:r>
      <w:proofErr w:type="spellEnd"/>
      <w:r w:rsidRPr="002F60E3">
        <w:rPr>
          <w:rStyle w:val="Bodytext10BoldItalic"/>
          <w:sz w:val="24"/>
          <w:szCs w:val="24"/>
        </w:rPr>
        <w:t xml:space="preserve"> Н. А. и др.</w:t>
      </w:r>
      <w:r w:rsidRPr="002F60E3">
        <w:rPr>
          <w:sz w:val="24"/>
          <w:szCs w:val="24"/>
        </w:rPr>
        <w:t xml:space="preserve"> Оценка физического и нервно-психического разви</w:t>
      </w:r>
      <w:r w:rsidRPr="002F60E3">
        <w:rPr>
          <w:sz w:val="24"/>
          <w:szCs w:val="24"/>
        </w:rPr>
        <w:softHyphen/>
        <w:t>тия детей раннего и дошкольного возраста. —СПб., 2003.</w:t>
      </w:r>
    </w:p>
    <w:p w14:paraId="281EDBC6" w14:textId="2087CFD0" w:rsidR="00647B38" w:rsidRPr="002F60E3" w:rsidRDefault="00647B38" w:rsidP="002F6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60E3">
        <w:rPr>
          <w:rStyle w:val="Bodytext10BoldItalic"/>
          <w:rFonts w:eastAsiaTheme="minorHAnsi"/>
          <w:sz w:val="24"/>
          <w:szCs w:val="24"/>
        </w:rPr>
        <w:t>Урунтаева</w:t>
      </w:r>
      <w:proofErr w:type="spellEnd"/>
      <w:r w:rsidRPr="002F60E3">
        <w:rPr>
          <w:rStyle w:val="Bodytext10BoldItalic"/>
          <w:rFonts w:eastAsiaTheme="minorHAnsi"/>
          <w:sz w:val="24"/>
          <w:szCs w:val="24"/>
        </w:rPr>
        <w:t xml:space="preserve"> Г. А., Афонькина Ю. А.</w:t>
      </w:r>
      <w:r w:rsidRPr="002F60E3">
        <w:rPr>
          <w:rFonts w:ascii="Times New Roman" w:hAnsi="Times New Roman" w:cs="Times New Roman"/>
          <w:sz w:val="24"/>
          <w:szCs w:val="24"/>
        </w:rPr>
        <w:t xml:space="preserve"> Практикум по детской </w:t>
      </w:r>
      <w:proofErr w:type="gramStart"/>
      <w:r w:rsidRPr="002F60E3">
        <w:rPr>
          <w:rFonts w:ascii="Times New Roman" w:hAnsi="Times New Roman" w:cs="Times New Roman"/>
          <w:sz w:val="24"/>
          <w:szCs w:val="24"/>
        </w:rPr>
        <w:t>психоло</w:t>
      </w:r>
      <w:r w:rsidRPr="002F60E3">
        <w:rPr>
          <w:rFonts w:ascii="Times New Roman" w:hAnsi="Times New Roman" w:cs="Times New Roman"/>
          <w:sz w:val="24"/>
          <w:szCs w:val="24"/>
        </w:rPr>
        <w:softHyphen/>
        <w:t>гии.-—</w:t>
      </w:r>
      <w:proofErr w:type="gramEnd"/>
      <w:r w:rsidRPr="002F60E3">
        <w:rPr>
          <w:rFonts w:ascii="Times New Roman" w:hAnsi="Times New Roman" w:cs="Times New Roman"/>
          <w:sz w:val="24"/>
          <w:szCs w:val="24"/>
        </w:rPr>
        <w:t>М.. 2001</w:t>
      </w:r>
    </w:p>
    <w:p w14:paraId="0B1CE3A7" w14:textId="77777777" w:rsidR="00527FF1" w:rsidRDefault="00527FF1" w:rsidP="00527FF1">
      <w:pPr>
        <w:sectPr w:rsidR="00527FF1" w:rsidSect="00040FDE">
          <w:pgSz w:w="11906" w:h="16838"/>
          <w:pgMar w:top="1134" w:right="850" w:bottom="709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14:paraId="6E563FC1" w14:textId="77777777" w:rsidR="00711FD0" w:rsidRDefault="00711FD0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</w:p>
    <w:p w14:paraId="7DD8B0E4" w14:textId="77777777" w:rsidR="00527FF1" w:rsidRPr="00991B20" w:rsidRDefault="00527FF1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r w:rsidRPr="00991B20">
        <w:rPr>
          <w:b/>
          <w:sz w:val="24"/>
        </w:rPr>
        <w:t>Образовательная область «Социально-коммуникативное развитие»</w:t>
      </w:r>
      <w:bookmarkEnd w:id="0"/>
    </w:p>
    <w:p w14:paraId="7D071CAD" w14:textId="77777777" w:rsidR="00527FF1" w:rsidRPr="00991B20" w:rsidRDefault="00991B20" w:rsidP="00527FF1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527FF1" w:rsidRPr="00527FF1" w14:paraId="58CD9B9C" w14:textId="77777777" w:rsidTr="00991B20">
        <w:tc>
          <w:tcPr>
            <w:tcW w:w="534" w:type="dxa"/>
            <w:vMerge w:val="restart"/>
          </w:tcPr>
          <w:p w14:paraId="14E410D0" w14:textId="77777777"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0C65A7B3" w14:textId="77777777"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32DF30FB" w14:textId="77777777"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14:paraId="3766D471" w14:textId="77777777"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>щественных местах, в общении со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14:paraId="7EF0C2EC" w14:textId="77777777"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14:paraId="7572C9B3" w14:textId="77777777"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14:paraId="4FB0BC81" w14:textId="77777777"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14:paraId="4A3C9108" w14:textId="77777777"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Способен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14:paraId="1094B687" w14:textId="77777777"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14:paraId="342B0B9F" w14:textId="77777777"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14:paraId="72699D8A" w14:textId="77777777"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FF1" w:rsidRPr="00527FF1" w14:paraId="5CDC4BFB" w14:textId="77777777" w:rsidTr="00991B20">
        <w:tc>
          <w:tcPr>
            <w:tcW w:w="534" w:type="dxa"/>
            <w:vMerge/>
          </w:tcPr>
          <w:p w14:paraId="62D79FD6" w14:textId="77777777" w:rsidR="00527FF1" w:rsidRPr="00527FF1" w:rsidRDefault="00527FF1" w:rsidP="00527FF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51BD1BA" w14:textId="77777777"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14:paraId="17497F26" w14:textId="77777777"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799F9F94" w14:textId="77777777"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7BB9FB9B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14:paraId="28F6597A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0DD37404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04167701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6CE001A8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14:paraId="68AC6EE2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3A26C0D3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7BC027A1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14:paraId="15BD488C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1994DC7B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7EDB284E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38A63F6F" w14:textId="77777777"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27FF1" w:rsidRPr="0017725D" w14:paraId="13D942D3" w14:textId="77777777" w:rsidTr="00991B20">
        <w:tc>
          <w:tcPr>
            <w:tcW w:w="534" w:type="dxa"/>
          </w:tcPr>
          <w:p w14:paraId="0A5BC10A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D0962D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C21B38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3F0878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D8BFEE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EBF2BA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6FB6F6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6EE91C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95C19D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D58726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529815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45452C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1F88A8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6E6A4D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94EE9D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36D516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57868FC0" w14:textId="77777777" w:rsidTr="00991B20">
        <w:tc>
          <w:tcPr>
            <w:tcW w:w="534" w:type="dxa"/>
          </w:tcPr>
          <w:p w14:paraId="10E56109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AC85B9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36E174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17FE8D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313749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C6C967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CD4B29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6D310A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A32EEC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EFEF16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580D81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AEE96A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E15D28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63AE48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C5EEF0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105D34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1193F120" w14:textId="77777777" w:rsidTr="00991B20">
        <w:tc>
          <w:tcPr>
            <w:tcW w:w="534" w:type="dxa"/>
          </w:tcPr>
          <w:p w14:paraId="60458D7E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75210C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25ACC1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0540C0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35E76E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A04809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9C7099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3C69CD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57B176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E3CBE1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B54D6F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0C68E9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C5891F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CE5890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CC69D8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A95D83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65E4A179" w14:textId="77777777" w:rsidTr="00991B20">
        <w:tc>
          <w:tcPr>
            <w:tcW w:w="534" w:type="dxa"/>
          </w:tcPr>
          <w:p w14:paraId="73960EDF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EC56E5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7268D5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D083F7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078307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DE83CE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174D3B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9EBDC7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87697A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8A4BF4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349F57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7596E7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CF01F4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2ECD94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3588DF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74B7C1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1630F659" w14:textId="77777777" w:rsidTr="00991B20">
        <w:tc>
          <w:tcPr>
            <w:tcW w:w="534" w:type="dxa"/>
          </w:tcPr>
          <w:p w14:paraId="0F13895C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B893F3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B4A6AE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0F3348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D33AD8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2952FF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05E16B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49A00E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320C3D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B0675A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1DCAAB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98DEB8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492352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80CE03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10343A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547952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7536E69B" w14:textId="77777777" w:rsidTr="00991B20">
        <w:tc>
          <w:tcPr>
            <w:tcW w:w="534" w:type="dxa"/>
          </w:tcPr>
          <w:p w14:paraId="6F676243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C318B7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3BF457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BD9CBB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D68F64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EBC267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31C203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90D6D7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32C8B7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EEF91B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7B64E3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7E3259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025DFA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801122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C226D3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FC5756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44A3DD80" w14:textId="77777777" w:rsidTr="00991B20">
        <w:tc>
          <w:tcPr>
            <w:tcW w:w="534" w:type="dxa"/>
          </w:tcPr>
          <w:p w14:paraId="5639CCDB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274D3D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6EF904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F7E13D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2CAE94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D63428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3FBD55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F34291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F196A4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D0F7A5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5D627B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3BD65F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3FDF5E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0CF365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865AEC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FEFFC0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352927AA" w14:textId="77777777" w:rsidTr="00991B20">
        <w:tc>
          <w:tcPr>
            <w:tcW w:w="534" w:type="dxa"/>
          </w:tcPr>
          <w:p w14:paraId="5D754C3E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7FAD11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C33849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F737C9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C7F629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DF5AAA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4A1595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CECEB5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80D645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4CE26B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3AFB8D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7529D5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76BFEC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51929A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15EAE1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849E02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54F72595" w14:textId="77777777" w:rsidTr="00991B20">
        <w:tc>
          <w:tcPr>
            <w:tcW w:w="534" w:type="dxa"/>
          </w:tcPr>
          <w:p w14:paraId="06E36E87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E13F0F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E112E7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430092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1DB33E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162AA2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126DC2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AD8CEA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A7C107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49094F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9AF018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9DA43F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56DAC0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B6E425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FF3F8B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D99810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58370B76" w14:textId="77777777" w:rsidTr="00991B20">
        <w:tc>
          <w:tcPr>
            <w:tcW w:w="534" w:type="dxa"/>
          </w:tcPr>
          <w:p w14:paraId="2869A8A3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877311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FA2D17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44B80B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F97258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486CB7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238428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35D655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105F08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BE96C2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4E6A00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E953B2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E0C0E0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F82225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E6C459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AB761F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1EE0BBBA" w14:textId="77777777" w:rsidTr="00991B20">
        <w:tc>
          <w:tcPr>
            <w:tcW w:w="534" w:type="dxa"/>
          </w:tcPr>
          <w:p w14:paraId="52BFA4ED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D2709F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DB70C5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261793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074068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E2B30E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9FFC8C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4C7A48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A00E96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007CE8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68A889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BA65B8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81201B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5D8A1B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2C1F55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5ED624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1FFFD43F" w14:textId="77777777" w:rsidTr="00991B20">
        <w:tc>
          <w:tcPr>
            <w:tcW w:w="534" w:type="dxa"/>
          </w:tcPr>
          <w:p w14:paraId="2E8E984D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F75919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C605DD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7FC320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1192B1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D96C95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CB6694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CF22A8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157480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C720D9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E80B27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A4BAA9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3DC4C9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572AEE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BAD4F7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2CDE61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28B44275" w14:textId="77777777" w:rsidTr="00991B20">
        <w:tc>
          <w:tcPr>
            <w:tcW w:w="534" w:type="dxa"/>
          </w:tcPr>
          <w:p w14:paraId="347E45F6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B4EB65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5B749B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3936D8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9DCFC6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DCADB2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A46065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B6E00A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61C310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292C20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32A352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545CBE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1ABE8E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B12E88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F6F00D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0813AA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1E8DC60D" w14:textId="77777777" w:rsidTr="00991B20">
        <w:tc>
          <w:tcPr>
            <w:tcW w:w="534" w:type="dxa"/>
          </w:tcPr>
          <w:p w14:paraId="26664D0F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DA7080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BEBA44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A09DFF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7E17B4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042C19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C086D5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A571C5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AE6076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5B6A1D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A6B30A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D378E5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75CF85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4B1411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F1AA40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C13CC3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02EA373A" w14:textId="77777777" w:rsidTr="00991B20">
        <w:tc>
          <w:tcPr>
            <w:tcW w:w="534" w:type="dxa"/>
          </w:tcPr>
          <w:p w14:paraId="3FF3AE93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27D0CA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25C296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4AE3FF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BD90A3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06A13B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083E3C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EC5D98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737E01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59CEBD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00F3E0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3CBD74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E0FA4B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92F41C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4FBFAD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1D3BC4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353C062A" w14:textId="77777777" w:rsidTr="00991B20">
        <w:tc>
          <w:tcPr>
            <w:tcW w:w="534" w:type="dxa"/>
          </w:tcPr>
          <w:p w14:paraId="6E555A39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B7338B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E53A68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A29B33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CCDE53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1DFD98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3A8183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2B67EA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E24AF3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063C5C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EA623A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6B198E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6439F5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B44F37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F3D303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96F7DD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480085D9" w14:textId="77777777" w:rsidTr="00991B20">
        <w:tc>
          <w:tcPr>
            <w:tcW w:w="534" w:type="dxa"/>
          </w:tcPr>
          <w:p w14:paraId="5AC5374C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AE747B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5B7CB1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6F627D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C64174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6DE28B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3CD664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9D96B2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4F1EF8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07EAE7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6F8BDD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F979F1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6BE57B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F371F8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0C266E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CF2570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2EBF67A6" w14:textId="77777777" w:rsidTr="00991B20">
        <w:tc>
          <w:tcPr>
            <w:tcW w:w="534" w:type="dxa"/>
          </w:tcPr>
          <w:p w14:paraId="571BB06B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C4BE9D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75799D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6B52BF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F6557D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DE6844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F6E719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B086BB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D1A599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6EB386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8E0167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7C9E86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7E4D0B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026EF0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0AC48B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C6D78C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61DA73DD" w14:textId="77777777" w:rsidTr="00991B20">
        <w:tc>
          <w:tcPr>
            <w:tcW w:w="534" w:type="dxa"/>
          </w:tcPr>
          <w:p w14:paraId="7FF820B8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D0C35B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876A07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9F6414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7342BE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784D2D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D9A975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EABE44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36065A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429BCE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041751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A36A90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DFF8D6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FE02E5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65E807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274472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4BA48781" w14:textId="77777777" w:rsidTr="00991B20">
        <w:tc>
          <w:tcPr>
            <w:tcW w:w="534" w:type="dxa"/>
          </w:tcPr>
          <w:p w14:paraId="149BD72E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99AB6C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F6303E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499885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10F455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1E42A7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93E0DD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CA5DF8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27DF40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5074EE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46A49F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CA420A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F84BE8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28DBBB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267860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88D312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2B66CAF4" w14:textId="77777777" w:rsidTr="00991B20">
        <w:tc>
          <w:tcPr>
            <w:tcW w:w="534" w:type="dxa"/>
          </w:tcPr>
          <w:p w14:paraId="01EF38E2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165E17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C88326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002A0E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FE30DE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498AD1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035D76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C944D4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0664B2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F5D07C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EFF5DF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5C59BD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8F7396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F62F3A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229F41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E86909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666A122C" w14:textId="77777777" w:rsidTr="00991B20">
        <w:tc>
          <w:tcPr>
            <w:tcW w:w="534" w:type="dxa"/>
          </w:tcPr>
          <w:p w14:paraId="2184BD0C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C5536F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C2BB2F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37DC84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B7A4E0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E1109E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EB60AA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8C4A9A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BAD29A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D230E0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4DD3A9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61E9BB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F48669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7938D2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29B38A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7D8776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2894D147" w14:textId="77777777" w:rsidTr="00991B20">
        <w:tc>
          <w:tcPr>
            <w:tcW w:w="534" w:type="dxa"/>
          </w:tcPr>
          <w:p w14:paraId="0E480BB6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CF603E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500BD5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86D69C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880050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24EDD6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69080C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0A9FDC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479BC3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D37878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656A98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5B13F1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BCEE41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B106AA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FD8093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DE5810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012A3D19" w14:textId="77777777" w:rsidTr="00991B20">
        <w:tc>
          <w:tcPr>
            <w:tcW w:w="534" w:type="dxa"/>
          </w:tcPr>
          <w:p w14:paraId="702D4670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3F438F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B3B16F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4EC6EB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D5F9D9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82EB96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38A5ED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E64EBB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0B4B41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F6E792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C2AA4F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B08386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568389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A4F875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8070A7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12846A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5C890B89" w14:textId="77777777" w:rsidTr="00991B20">
        <w:tc>
          <w:tcPr>
            <w:tcW w:w="534" w:type="dxa"/>
          </w:tcPr>
          <w:p w14:paraId="4C769ACF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D1DDB6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D77456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3AF513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7CBBD7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E305C3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04D951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B5DBCF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6283F1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109B8B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CFF15A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0EF4A3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6FFFAF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54C031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020558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37D649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1FD0" w:rsidRPr="0017725D" w14:paraId="6F851F2A" w14:textId="77777777" w:rsidTr="00991B20">
        <w:tc>
          <w:tcPr>
            <w:tcW w:w="534" w:type="dxa"/>
          </w:tcPr>
          <w:p w14:paraId="108C6B54" w14:textId="77777777" w:rsidR="00711FD0" w:rsidRPr="0017725D" w:rsidRDefault="00711FD0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5FE1FD9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118B9B9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C99CBA5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3263FD3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D6B550B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9AA8D92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F05D635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DF7839F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B8158D4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C39B6B3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D22CA44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AB6795A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55A6C0E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8F02064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F1764DB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1FD0" w:rsidRPr="0017725D" w14:paraId="37CA11A3" w14:textId="77777777" w:rsidTr="00991B20">
        <w:tc>
          <w:tcPr>
            <w:tcW w:w="534" w:type="dxa"/>
          </w:tcPr>
          <w:p w14:paraId="610986F7" w14:textId="77777777" w:rsidR="00711FD0" w:rsidRPr="0017725D" w:rsidRDefault="00711FD0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58BA38C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90E0854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A624985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7AB4656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0B634F9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91B053B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CA47AEF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D0CD5C7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071FA8E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FA5C318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53A61B0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BC25B0D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A2BF1D0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2E8AE93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37E1A77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1FD0" w:rsidRPr="0017725D" w14:paraId="7F59581B" w14:textId="77777777" w:rsidTr="00991B20">
        <w:tc>
          <w:tcPr>
            <w:tcW w:w="534" w:type="dxa"/>
          </w:tcPr>
          <w:p w14:paraId="5E135BDA" w14:textId="77777777" w:rsidR="00711FD0" w:rsidRPr="0017725D" w:rsidRDefault="00711FD0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7B79888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963672E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57A3E62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DB7F3F1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516432F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21C4BB9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291D665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FDAA088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14D51F5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E4DE198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CD469E5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BEF62B0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9A9D461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34549EF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4320E3F" w14:textId="77777777" w:rsidR="00711FD0" w:rsidRPr="0017725D" w:rsidRDefault="00711FD0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12E5BE5F" w14:textId="77777777" w:rsidTr="00991B20">
        <w:tc>
          <w:tcPr>
            <w:tcW w:w="534" w:type="dxa"/>
          </w:tcPr>
          <w:p w14:paraId="2196001E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28F3F9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C8647C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67CC70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BEB5B2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F15200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87A176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EE10EF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B07917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C65430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3C821A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FBEF40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BA4A8E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6EF8EC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F45A70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E26D5D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619D699F" w14:textId="77777777" w:rsidTr="00991B20">
        <w:tc>
          <w:tcPr>
            <w:tcW w:w="534" w:type="dxa"/>
          </w:tcPr>
          <w:p w14:paraId="12C4F744" w14:textId="77777777"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94E9A63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78581A9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7CC04F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8E83A8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019EDA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DBE609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B8BE9DB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197331A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0903D4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88C3FB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774FE5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E4D0AB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CA01B04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53945D1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13822D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14:paraId="327FEAAB" w14:textId="77777777" w:rsidTr="00991B20">
        <w:tc>
          <w:tcPr>
            <w:tcW w:w="2802" w:type="dxa"/>
            <w:gridSpan w:val="2"/>
          </w:tcPr>
          <w:p w14:paraId="6EE9D89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14:paraId="1C2730B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6857D55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A25E1F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A5ADAD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A8AF5C0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00299B2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ECF1E6C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ACF107E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4B883E6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5A8C507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69B796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58D58C8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A93CDDF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34D95FD" w14:textId="77777777"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05A8134" w14:textId="77777777" w:rsidR="0017725D" w:rsidRDefault="0017725D" w:rsidP="00527FF1">
      <w:pPr>
        <w:rPr>
          <w:rFonts w:ascii="Times New Roman" w:hAnsi="Times New Roman" w:cs="Times New Roman"/>
          <w:szCs w:val="20"/>
        </w:rPr>
      </w:pPr>
    </w:p>
    <w:p w14:paraId="5B1B94FC" w14:textId="77777777" w:rsidR="0017725D" w:rsidRDefault="0017725D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«Познавательное развитие»</w:t>
      </w:r>
    </w:p>
    <w:p w14:paraId="4C2F735E" w14:textId="77777777"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A911E5" w:rsidRPr="0017725D" w14:paraId="4E4533BB" w14:textId="77777777" w:rsidTr="00A911E5">
        <w:tc>
          <w:tcPr>
            <w:tcW w:w="493" w:type="dxa"/>
            <w:vMerge w:val="restart"/>
          </w:tcPr>
          <w:p w14:paraId="5369C599" w14:textId="77777777"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2" w:type="dxa"/>
            <w:vMerge w:val="restart"/>
          </w:tcPr>
          <w:p w14:paraId="1BCE605E" w14:textId="77777777"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5753AB32" w14:textId="77777777"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14:paraId="3FDB8E15" w14:textId="77777777" w:rsidR="0017725D" w:rsidRPr="00A911E5" w:rsidRDefault="0017725D" w:rsidP="0017725D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14:paraId="64E68B33" w14:textId="77777777"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14:paraId="7B771FFB" w14:textId="77777777"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14:paraId="2412D513" w14:textId="77777777"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14:paraId="0184FB2B" w14:textId="77777777" w:rsidR="0017725D" w:rsidRPr="00A911E5" w:rsidRDefault="0017725D" w:rsidP="00A911E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ное соотношение двух </w:t>
            </w:r>
            <w:r w:rsidR="00A911E5" w:rsidRPr="00A911E5">
              <w:rPr>
                <w:rStyle w:val="Bodytext1075pt"/>
                <w:sz w:val="18"/>
                <w:szCs w:val="18"/>
              </w:rPr>
              <w:t>групп предме</w:t>
            </w:r>
            <w:r w:rsidR="00A911E5" w:rsidRPr="00A911E5">
              <w:rPr>
                <w:rStyle w:val="Bodytext1075pt"/>
                <w:sz w:val="18"/>
                <w:szCs w:val="18"/>
              </w:rPr>
              <w:softHyphen/>
              <w:t>тов, понимает кон</w:t>
            </w:r>
            <w:r w:rsidRPr="00A911E5">
              <w:rPr>
                <w:rStyle w:val="Bodytext1075pt"/>
                <w:sz w:val="18"/>
                <w:szCs w:val="18"/>
              </w:rPr>
              <w:t>кре</w:t>
            </w:r>
            <w:r w:rsidR="00A911E5" w:rsidRPr="00A911E5">
              <w:rPr>
                <w:rStyle w:val="Bodytext1075pt"/>
                <w:sz w:val="18"/>
                <w:szCs w:val="18"/>
              </w:rPr>
              <w:t>т</w:t>
            </w:r>
            <w:r w:rsidRPr="00A911E5">
              <w:rPr>
                <w:rStyle w:val="Bodytext1075pt"/>
                <w:sz w:val="18"/>
                <w:szCs w:val="18"/>
              </w:rPr>
              <w:t>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14:paraId="65A45C1D" w14:textId="77777777" w:rsidR="0017725D" w:rsidRPr="00A911E5" w:rsidRDefault="00A911E5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</w:t>
            </w:r>
            <w:r w:rsidR="0017725D" w:rsidRPr="00A911E5">
              <w:rPr>
                <w:rStyle w:val="Bodytext1075pt"/>
                <w:sz w:val="18"/>
                <w:szCs w:val="18"/>
              </w:rPr>
              <w:t xml:space="preserve"> круг, квадрат, тре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14:paraId="6D6EA6EA" w14:textId="77777777"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вать 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предметы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14:paraId="49065744" w14:textId="77777777"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14:paraId="134EBA13" w14:textId="77777777"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A911E5" w:rsidRPr="0017725D" w14:paraId="44563CFA" w14:textId="77777777" w:rsidTr="00A911E5">
        <w:tc>
          <w:tcPr>
            <w:tcW w:w="493" w:type="dxa"/>
            <w:vMerge/>
          </w:tcPr>
          <w:p w14:paraId="4FDE7C0D" w14:textId="77777777" w:rsidR="00A911E5" w:rsidRPr="0017725D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14:paraId="2549E6E0" w14:textId="77777777" w:rsidR="00A911E5" w:rsidRPr="0017725D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F2AE549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4BAAE70D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766ECD23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14:paraId="13C0BBBE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63EF1D98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674F4B8C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6812394F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14:paraId="1E2D8AC8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5431D087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1619BBE3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14:paraId="7449BC11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4BC0D8C1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40483244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2CBD1F7D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14:paraId="6E6DCE82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059831BD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3AB8D157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5F43BA7D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911E5" w:rsidRPr="0017725D" w14:paraId="0E701E57" w14:textId="77777777" w:rsidTr="00A911E5">
        <w:tc>
          <w:tcPr>
            <w:tcW w:w="493" w:type="dxa"/>
          </w:tcPr>
          <w:p w14:paraId="3B6E2E6B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CF7926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0B8DAA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EA912F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749161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9E28A4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E0095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7D3C50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23B20D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168D7B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E29478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0A8CB2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687306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B57A11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BCC2E3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315268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D7303B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638AE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D4BBE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D3A3E2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324C3ED3" w14:textId="77777777" w:rsidTr="00A911E5">
        <w:tc>
          <w:tcPr>
            <w:tcW w:w="493" w:type="dxa"/>
          </w:tcPr>
          <w:p w14:paraId="7E48A8D9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482845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E1BF30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146D27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06172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5B2CB8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736886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21CB90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2F23B6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1DE72D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DE80BA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A12E67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21F7DC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D29176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C72C73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51872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4BB053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C4CAB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9A22C3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D863FD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2FB6E3B9" w14:textId="77777777" w:rsidTr="00A911E5">
        <w:tc>
          <w:tcPr>
            <w:tcW w:w="493" w:type="dxa"/>
          </w:tcPr>
          <w:p w14:paraId="3212FA12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1D10611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868FC4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EA2281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DE922C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3E8AC2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21F98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6DF53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F65755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254026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BECAA8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15765D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0EAF70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1355B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DCBC0F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CB6B71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89BFB1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2FBE76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EA7DD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2EB80B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2DDE6239" w14:textId="77777777" w:rsidTr="00A911E5">
        <w:tc>
          <w:tcPr>
            <w:tcW w:w="493" w:type="dxa"/>
          </w:tcPr>
          <w:p w14:paraId="164AFCDD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55D356C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7B57F8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8EAAA2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D8E458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60F12A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B4B881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BB13BD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95089D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1C4801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73497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3D6939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9E9635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9941B9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1F3C27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F78B2D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4729B8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BC582A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333119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937D47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4D7228A3" w14:textId="77777777" w:rsidTr="00A911E5">
        <w:tc>
          <w:tcPr>
            <w:tcW w:w="493" w:type="dxa"/>
          </w:tcPr>
          <w:p w14:paraId="476AF6C1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6D891FF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09CC02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884FF5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43D47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23BA83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5B1E40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486E5C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6291E9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2875BE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DDD66B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1B9497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C458BF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31856A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7C22F1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F959C6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99E492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86A25C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B391D6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92938B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3B3116DF" w14:textId="77777777" w:rsidTr="00A911E5">
        <w:tc>
          <w:tcPr>
            <w:tcW w:w="493" w:type="dxa"/>
          </w:tcPr>
          <w:p w14:paraId="2F8DD2BA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6ED9F76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AF5B98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FDA90F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EF7F3F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9568F5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8C4C86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048F72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A3F586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B30610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A0841E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9D549B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67A6CB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1A983E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F35B2C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A17190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3284B5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BDEC64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C69A02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B3213D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115F28C6" w14:textId="77777777" w:rsidTr="00A911E5">
        <w:tc>
          <w:tcPr>
            <w:tcW w:w="493" w:type="dxa"/>
          </w:tcPr>
          <w:p w14:paraId="65474014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9721BA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99BAE1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472425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E68780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8D1454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F5BE9D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25F12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EA0890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FB4DB8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856C70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41E0A1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F77120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FBEE1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CEA985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EE3183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9251BA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FA27A2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7353BF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4AD1C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6D438867" w14:textId="77777777" w:rsidTr="00A911E5">
        <w:tc>
          <w:tcPr>
            <w:tcW w:w="493" w:type="dxa"/>
          </w:tcPr>
          <w:p w14:paraId="0AABE71C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FCDD2F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6235DF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5D8BFE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746950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9CEEE8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2A270F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CD564C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87784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51E74A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C6D958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30EA06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32D78E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282E5D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2B8595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54888E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AB9743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7AB5E0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44337D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1C2124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3D3151EC" w14:textId="77777777" w:rsidTr="00A911E5">
        <w:tc>
          <w:tcPr>
            <w:tcW w:w="493" w:type="dxa"/>
          </w:tcPr>
          <w:p w14:paraId="52D4BF1E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6B4CAB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0D1F97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25C376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6C636D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D32E0C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3E6D44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96A0C9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471FF8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464D5D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B6CF70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E4E3B9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A50B43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1DBFA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4F1DB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3332B4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D11098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1A86BA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5376C3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3F65C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709CE892" w14:textId="77777777" w:rsidTr="00A911E5">
        <w:tc>
          <w:tcPr>
            <w:tcW w:w="493" w:type="dxa"/>
          </w:tcPr>
          <w:p w14:paraId="2820AC84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8871F5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2CB23B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6257FF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AAFCD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5B1F92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7B11AF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064A45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000737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C59A2D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5C92EC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214813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7AE6E5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9CC5C3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FF9BA6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A713C9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52E3CA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9D9BDA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4E0B4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A13B1E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4D6CF1E8" w14:textId="77777777" w:rsidTr="00A911E5">
        <w:tc>
          <w:tcPr>
            <w:tcW w:w="493" w:type="dxa"/>
          </w:tcPr>
          <w:p w14:paraId="4E931A54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C65FAE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F58644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D0D219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BCF41B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9185CA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6A81B0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A21047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FB5939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3ECB90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B8387A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FF7F56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68E1AD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4A8098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D81BFE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5ABEE8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FEAF40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39FBC5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208C6E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5C40E8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4722873C" w14:textId="77777777" w:rsidTr="00A911E5">
        <w:tc>
          <w:tcPr>
            <w:tcW w:w="493" w:type="dxa"/>
          </w:tcPr>
          <w:p w14:paraId="67892DF7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14B5510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AF2031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6C32E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EE9F40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043932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B70FFA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90C2F3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37C156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A4D70F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7F2E90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CE287B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97D269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13F122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BA92A9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3D34E9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C7C285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2237D4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688C13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6920F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20ACDCA5" w14:textId="77777777" w:rsidTr="00A911E5">
        <w:tc>
          <w:tcPr>
            <w:tcW w:w="493" w:type="dxa"/>
          </w:tcPr>
          <w:p w14:paraId="12AAEB08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2074A6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CBE299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64F177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345241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E86BF6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26AAB9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14678E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99321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B22DBE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35B981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BE7975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EA568F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AB820C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CF08E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594604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83D602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59E770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B4956F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799C1C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FD0" w:rsidRPr="0017725D" w14:paraId="4E9863EB" w14:textId="77777777" w:rsidTr="00A911E5">
        <w:tc>
          <w:tcPr>
            <w:tcW w:w="493" w:type="dxa"/>
          </w:tcPr>
          <w:p w14:paraId="2299737F" w14:textId="77777777" w:rsidR="00711FD0" w:rsidRPr="0017725D" w:rsidRDefault="00711FD0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3F08289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CCCB2D5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3F59955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008006A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E048E44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FD2A38B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ED8CEA1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E7BED1A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343C69A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A26D8B7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F54A4FE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D4A8D2C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16B636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2591EAB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FFA52EC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14C088A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CF08A0D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2ECC834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0C91E33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FD0" w:rsidRPr="0017725D" w14:paraId="4677F9B1" w14:textId="77777777" w:rsidTr="00A911E5">
        <w:tc>
          <w:tcPr>
            <w:tcW w:w="493" w:type="dxa"/>
          </w:tcPr>
          <w:p w14:paraId="473E1399" w14:textId="77777777" w:rsidR="00711FD0" w:rsidRPr="0017725D" w:rsidRDefault="00711FD0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3382BDA2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9B1BCA7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9F3379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0869CDF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73CF0DA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F0ACDD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7249A0A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363FDB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63CA6AD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FD306E5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DBC8D67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5899F55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BB23D79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FED0A45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3AFE58F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E069FC0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F2B6BE2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FD67C7D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272BAE0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FD0" w:rsidRPr="0017725D" w14:paraId="5B4A1251" w14:textId="77777777" w:rsidTr="00A911E5">
        <w:tc>
          <w:tcPr>
            <w:tcW w:w="493" w:type="dxa"/>
          </w:tcPr>
          <w:p w14:paraId="03B2DEBC" w14:textId="77777777" w:rsidR="00711FD0" w:rsidRPr="0017725D" w:rsidRDefault="00711FD0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0178733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1AA6C26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2039F43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00189F6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61653D2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19A74A3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D794E49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BCFB6C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A061ADA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40F503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2046070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CF47531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9409DBD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EF01356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B227C25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501703B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33B6AA5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976DBF0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FE04F2B" w14:textId="77777777" w:rsidR="00711FD0" w:rsidRPr="0017725D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36C452BF" w14:textId="77777777" w:rsidTr="00A911E5">
        <w:tc>
          <w:tcPr>
            <w:tcW w:w="493" w:type="dxa"/>
          </w:tcPr>
          <w:p w14:paraId="43AD8445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2B8128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AAC69A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35D77E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3CD525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6DC149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40EC7E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618146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D4912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9D28E0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D9F166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B2B5D4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9A69AB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789B56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901B56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98B04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9AF12F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C778E0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8FC6D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3CBA6A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23F54030" w14:textId="77777777" w:rsidTr="00A911E5">
        <w:tc>
          <w:tcPr>
            <w:tcW w:w="493" w:type="dxa"/>
          </w:tcPr>
          <w:p w14:paraId="24A729B6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3BF7E7C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084CEF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056AC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4DDDD8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E87AB4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5C1AD1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21A01F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ACABD9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ED9428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FD9C65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09B42F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F64B04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4CC917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6F5D9C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0B1573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E6B358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F1CC3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433649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2A5F6A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3BC5C89F" w14:textId="77777777" w:rsidTr="00A911E5">
        <w:tc>
          <w:tcPr>
            <w:tcW w:w="493" w:type="dxa"/>
          </w:tcPr>
          <w:p w14:paraId="12AC3626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3A618E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6176D7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BCED2E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87CF67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D08800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A23B6D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299E4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2AA23F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433C06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06A312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EC5BF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A8FFDE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0D2A9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128A7B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FB814A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3FCB1A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037C72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6E0168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DCE3B4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0C6AE23C" w14:textId="77777777" w:rsidTr="00A911E5">
        <w:tc>
          <w:tcPr>
            <w:tcW w:w="493" w:type="dxa"/>
          </w:tcPr>
          <w:p w14:paraId="2DAE58D3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1492610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EA23E1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134B05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D5D544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077898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E4CAE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849C4B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10D239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01AE97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37B480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B863D0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7E0409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1B7F4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6EFBCF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631EDB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47A052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823E04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35F4E4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4B78E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54EB9F95" w14:textId="77777777" w:rsidTr="00A911E5">
        <w:tc>
          <w:tcPr>
            <w:tcW w:w="493" w:type="dxa"/>
          </w:tcPr>
          <w:p w14:paraId="7B75CBDE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11B0D1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5D1241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363256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D9EDB7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255AE5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C0EC25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D42189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BB606F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134F3D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77C347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2F652A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ECE008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FF6FA6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F2586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C37413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ECD98D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06E7E3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9EC468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85AF81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210AB861" w14:textId="77777777" w:rsidTr="00A911E5">
        <w:tc>
          <w:tcPr>
            <w:tcW w:w="493" w:type="dxa"/>
          </w:tcPr>
          <w:p w14:paraId="6E55F742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2FBA0E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A58968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394C14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CC82FD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6DF293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3BDC2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578684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445B0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4651E7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64DBB6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F1B3CE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2FC45B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30AF7C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6D0BB5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0B043A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5208DA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CE7F34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96BAA1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268943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6874F120" w14:textId="77777777" w:rsidTr="00A911E5">
        <w:tc>
          <w:tcPr>
            <w:tcW w:w="493" w:type="dxa"/>
          </w:tcPr>
          <w:p w14:paraId="33503622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2739887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53566C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CB5559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3A20FA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B4016B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4B3830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5B59D1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3598D5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D90561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5428FA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58D226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26CA5A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D1AC29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6A70D8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1BF514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39F05F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6B3918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1E354A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933EF6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1B965134" w14:textId="77777777" w:rsidTr="00A911E5">
        <w:tc>
          <w:tcPr>
            <w:tcW w:w="493" w:type="dxa"/>
          </w:tcPr>
          <w:p w14:paraId="6953523B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3C869A1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2D168F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6B405E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353174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5B1E18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424E75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6CC719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C2D838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91C4A5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D5D5D3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CF321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4C0C3D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26E1A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8AAE75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F7A146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96E844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FD6244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539F14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AEA5A4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5733063C" w14:textId="77777777" w:rsidTr="00A911E5">
        <w:tc>
          <w:tcPr>
            <w:tcW w:w="493" w:type="dxa"/>
          </w:tcPr>
          <w:p w14:paraId="70B5F195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F01DC1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56514A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D7252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5B885F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2F7E478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B04889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7F9D1A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5EC5BE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78F09F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57DCFB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695DBB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E1C006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349783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494CFF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BF9DF6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BFBB17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D39CD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E34949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23505F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16DADB5C" w14:textId="77777777" w:rsidTr="00A911E5">
        <w:tc>
          <w:tcPr>
            <w:tcW w:w="493" w:type="dxa"/>
          </w:tcPr>
          <w:p w14:paraId="5B831166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E3F5B9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FA941B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B49DF9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C1492C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C4FC91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BE2474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2D64DF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27A7D7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02AF0B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A60FA0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564300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F92C4A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C8EDAD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F6D347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B83212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09AF60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3DC90B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FA82B6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195B20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2A6AB5FD" w14:textId="77777777" w:rsidTr="00A911E5">
        <w:tc>
          <w:tcPr>
            <w:tcW w:w="493" w:type="dxa"/>
          </w:tcPr>
          <w:p w14:paraId="651E09CC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C6ACBD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81B1D8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348616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CE012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C0E8F8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5A6245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CE53C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36FB8F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017381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5CEC35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82887F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5F4104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F20501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5ACC72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0615D1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23C219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7E1F54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8B609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805326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35C7A20F" w14:textId="77777777" w:rsidTr="00A911E5">
        <w:tc>
          <w:tcPr>
            <w:tcW w:w="493" w:type="dxa"/>
          </w:tcPr>
          <w:p w14:paraId="5AD48353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25BEEDE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8B8ABB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F9FDF7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34DF37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080E38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BA5BC1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02C7B9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58F330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1A4F96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00628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6D159F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8745E8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35B163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86FB11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FE928D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ED096C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334801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23F17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DF331B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57367436" w14:textId="77777777" w:rsidTr="00A911E5">
        <w:tc>
          <w:tcPr>
            <w:tcW w:w="493" w:type="dxa"/>
          </w:tcPr>
          <w:p w14:paraId="46A0EC18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268E3BF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99F7E7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6C3B89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D8CF0B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2FA717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CE0DBA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9571FE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E70E93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CB0CC1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9141C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09633F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D5419B7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E6B67E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97E14BB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EE47E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448B64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48530A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4A7A03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DB9AD3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7EB0E466" w14:textId="77777777" w:rsidTr="00A911E5">
        <w:tc>
          <w:tcPr>
            <w:tcW w:w="493" w:type="dxa"/>
          </w:tcPr>
          <w:p w14:paraId="5F153107" w14:textId="77777777"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B06CB9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EBCFE8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37C598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827E0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D28EBE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5EE698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6529EB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A9F509C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CE435C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9EF1916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4A2310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D3F3FFE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E86CF6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4D0BF3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743D44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0329B74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8282D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9E13EF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38E4D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14:paraId="4F387F58" w14:textId="77777777" w:rsidTr="00A911E5">
        <w:tc>
          <w:tcPr>
            <w:tcW w:w="2235" w:type="dxa"/>
            <w:gridSpan w:val="2"/>
          </w:tcPr>
          <w:p w14:paraId="63370F65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14:paraId="5256821D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BCA660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EB81B8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8055B8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095B83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C9E6C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EA772B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8E845E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CDD349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02F457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08833E2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43B2D2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D4133E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96FDD03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37E7E41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6BE45FF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C90454A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BF1940" w14:textId="77777777"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7A3DAB" w14:textId="77777777" w:rsidR="00711FD0" w:rsidRDefault="00711FD0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14:paraId="7D9C95C5" w14:textId="77777777" w:rsidR="0017725D" w:rsidRPr="00991B20" w:rsidRDefault="0017725D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</w:t>
      </w:r>
      <w:r w:rsidR="00A911E5" w:rsidRPr="00991B20">
        <w:rPr>
          <w:b/>
        </w:rPr>
        <w:t>Речевое развитие</w:t>
      </w:r>
      <w:r w:rsidRPr="00991B20">
        <w:rPr>
          <w:b/>
        </w:rPr>
        <w:t>»</w:t>
      </w:r>
    </w:p>
    <w:p w14:paraId="7B2A9FCC" w14:textId="77777777" w:rsidR="0017725D" w:rsidRPr="00991B20" w:rsidRDefault="00991B20" w:rsidP="0017725D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A911E5" w:rsidRPr="00527FF1" w14:paraId="351DEB2C" w14:textId="77777777" w:rsidTr="00A911E5">
        <w:tc>
          <w:tcPr>
            <w:tcW w:w="534" w:type="dxa"/>
            <w:vMerge w:val="restart"/>
          </w:tcPr>
          <w:p w14:paraId="2D41516B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3DDD3689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6A81F63E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14:paraId="16D08583" w14:textId="77777777" w:rsidR="00A911E5" w:rsidRPr="00A911E5" w:rsidRDefault="00A911E5" w:rsidP="00A911E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Рассматривает сюжетные картинки, спо</w:t>
            </w:r>
            <w:r w:rsidRPr="00A911E5">
              <w:rPr>
                <w:rStyle w:val="Bodytext1075pt"/>
                <w:sz w:val="18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14:paraId="589EB606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14:paraId="5BB9F04D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14:paraId="074497F0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14:paraId="6D857D1E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A911E5" w:rsidRPr="00527FF1" w14:paraId="7813DFE1" w14:textId="77777777" w:rsidTr="00A911E5">
        <w:tc>
          <w:tcPr>
            <w:tcW w:w="534" w:type="dxa"/>
            <w:vMerge/>
          </w:tcPr>
          <w:p w14:paraId="57D3D9D0" w14:textId="77777777"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557F0CD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14:paraId="49BDEC6C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14:paraId="1623C022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14:paraId="748E841B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14:paraId="1A6F0303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14:paraId="2FD33FAA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14:paraId="563E31BA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14:paraId="2B0685A9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14:paraId="34427D1C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14:paraId="75C67768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14:paraId="59DFC19F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911E5" w:rsidRPr="0017725D" w14:paraId="1E20D6FB" w14:textId="77777777" w:rsidTr="00A911E5">
        <w:tc>
          <w:tcPr>
            <w:tcW w:w="534" w:type="dxa"/>
          </w:tcPr>
          <w:p w14:paraId="2D80A2E4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AF5CAE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27539F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63C6D0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72E776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CA7E2E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FB8265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6A28A9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4AC10F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81461B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0F4D4C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B94FFA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31C3ADEE" w14:textId="77777777" w:rsidTr="00A911E5">
        <w:tc>
          <w:tcPr>
            <w:tcW w:w="534" w:type="dxa"/>
          </w:tcPr>
          <w:p w14:paraId="6CE413E7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4DC720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80EC8E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A3E7B1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A05298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315EEE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B7B519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4F4D0E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EFE6A9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14ABE7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B7A0F9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4B4A8F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02246EA2" w14:textId="77777777" w:rsidTr="00A911E5">
        <w:tc>
          <w:tcPr>
            <w:tcW w:w="534" w:type="dxa"/>
          </w:tcPr>
          <w:p w14:paraId="3AF449E5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8C3A62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4C985A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219119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6C490F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DFB308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8814CC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36AA4A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D3AEC3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884BC2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73299D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B44314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21D10D9E" w14:textId="77777777" w:rsidTr="00A911E5">
        <w:tc>
          <w:tcPr>
            <w:tcW w:w="534" w:type="dxa"/>
          </w:tcPr>
          <w:p w14:paraId="4AB4E28A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863AFF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3633DF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14C603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A147FD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F783A3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25EEA6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E52A2A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33757A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D29AFB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3465BA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D37695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140CC79C" w14:textId="77777777" w:rsidTr="00A911E5">
        <w:tc>
          <w:tcPr>
            <w:tcW w:w="534" w:type="dxa"/>
          </w:tcPr>
          <w:p w14:paraId="6C042629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638E2D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F6313F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701DE0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DB03AD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CCD303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6BF114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B06E18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207DBB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285520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FA7A54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D7BDE5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28CDF788" w14:textId="77777777" w:rsidTr="00A911E5">
        <w:tc>
          <w:tcPr>
            <w:tcW w:w="534" w:type="dxa"/>
          </w:tcPr>
          <w:p w14:paraId="49525AA7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76C8E3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A997E4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D8DFB4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AECAC7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4A0AEB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35A79E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103058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BF7125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0882DD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35433F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05ADC9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18AE9FD5" w14:textId="77777777" w:rsidTr="00A911E5">
        <w:tc>
          <w:tcPr>
            <w:tcW w:w="534" w:type="dxa"/>
          </w:tcPr>
          <w:p w14:paraId="009DF25A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667274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E5AE50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01103C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7C9BE3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193C35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CB9A2E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8ABE1B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4FE443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98BCC4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329B82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2894F2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0BB743D0" w14:textId="77777777" w:rsidTr="00A911E5">
        <w:tc>
          <w:tcPr>
            <w:tcW w:w="534" w:type="dxa"/>
          </w:tcPr>
          <w:p w14:paraId="7E3660F4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73261C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2DE1A4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DA33A3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9FC0AD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538DE4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1B4338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929341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CC0D1E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C40E8C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12DEE2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A17522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1D2649A0" w14:textId="77777777" w:rsidTr="00A911E5">
        <w:tc>
          <w:tcPr>
            <w:tcW w:w="534" w:type="dxa"/>
          </w:tcPr>
          <w:p w14:paraId="10B14B65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CA62A7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DB73F9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A0E63B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514F6C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04BA46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0EDFBA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4DBE40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2C88AE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285CB5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1D7638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F1253D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709B58D8" w14:textId="77777777" w:rsidTr="00A911E5">
        <w:tc>
          <w:tcPr>
            <w:tcW w:w="534" w:type="dxa"/>
          </w:tcPr>
          <w:p w14:paraId="60E34AA7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AB3C61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DC3C0B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9C419B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31AA1E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FC0CA8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2270AD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ED8C55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D1824A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243DAF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034E31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7F8D8A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20FF8D5E" w14:textId="77777777" w:rsidTr="00A911E5">
        <w:tc>
          <w:tcPr>
            <w:tcW w:w="534" w:type="dxa"/>
          </w:tcPr>
          <w:p w14:paraId="12AC478C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6418C5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BB2C91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4D85FA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BD95DC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CEFA7A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0FED3D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B1268E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C4E3DE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0AAA42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D68846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DAD00A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588FA854" w14:textId="77777777" w:rsidTr="00A911E5">
        <w:tc>
          <w:tcPr>
            <w:tcW w:w="534" w:type="dxa"/>
          </w:tcPr>
          <w:p w14:paraId="06DF22B3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942CE7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2F6C5B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00B5F8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F5BE54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376BF1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D8D8BF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A3FDFB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F757C6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931E22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9BE5D5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710BF8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273AAEAC" w14:textId="77777777" w:rsidTr="00A911E5">
        <w:tc>
          <w:tcPr>
            <w:tcW w:w="534" w:type="dxa"/>
          </w:tcPr>
          <w:p w14:paraId="1A399115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D7FA20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478BB3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6B4104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4E1CDC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59F747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1434C0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DC9544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FB2310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20FDD9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5B3DF7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0909F4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1FD0" w:rsidRPr="0017725D" w14:paraId="1FCC9251" w14:textId="77777777" w:rsidTr="00A911E5">
        <w:tc>
          <w:tcPr>
            <w:tcW w:w="534" w:type="dxa"/>
          </w:tcPr>
          <w:p w14:paraId="114BD474" w14:textId="77777777" w:rsidR="00711FD0" w:rsidRPr="0017725D" w:rsidRDefault="00711FD0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522230F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9A7C3C7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40E6E27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8A4A53C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F63CB2F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276A27D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C447C23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A5B25C0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5C42B31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1B9B4C5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58A55B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1FD0" w:rsidRPr="0017725D" w14:paraId="0BCE3750" w14:textId="77777777" w:rsidTr="00A911E5">
        <w:tc>
          <w:tcPr>
            <w:tcW w:w="534" w:type="dxa"/>
          </w:tcPr>
          <w:p w14:paraId="0615E374" w14:textId="77777777" w:rsidR="00711FD0" w:rsidRPr="0017725D" w:rsidRDefault="00711FD0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0C38B32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8BFBD87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ED6BF02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F6A76D4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25DB1AE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F76340E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4B7E0BF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D35A2D5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DB475A2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F11A0CA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2525686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1FD0" w:rsidRPr="0017725D" w14:paraId="3ED862DA" w14:textId="77777777" w:rsidTr="00A911E5">
        <w:tc>
          <w:tcPr>
            <w:tcW w:w="534" w:type="dxa"/>
          </w:tcPr>
          <w:p w14:paraId="012CA95F" w14:textId="77777777" w:rsidR="00711FD0" w:rsidRPr="0017725D" w:rsidRDefault="00711FD0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96A428F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C881F65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D295AEB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691B6EB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F23557F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993DA5B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82C9A24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222430D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77319BF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5AF8DED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AE49942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6CEE4EF3" w14:textId="77777777" w:rsidTr="00A911E5">
        <w:tc>
          <w:tcPr>
            <w:tcW w:w="534" w:type="dxa"/>
          </w:tcPr>
          <w:p w14:paraId="0E5511ED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09D649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1282D1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D560B7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901CA3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4B7637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A70A57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E89F95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E2F504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8278D5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065D20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D37B38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35A504FE" w14:textId="77777777" w:rsidTr="00A911E5">
        <w:tc>
          <w:tcPr>
            <w:tcW w:w="534" w:type="dxa"/>
          </w:tcPr>
          <w:p w14:paraId="0D57C07C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A80006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B9D5C5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EEB800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B9C001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ABB262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8B4675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BEC2F2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EDA6CE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916D9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225AA6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A07BB3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10584937" w14:textId="77777777" w:rsidTr="00A911E5">
        <w:tc>
          <w:tcPr>
            <w:tcW w:w="534" w:type="dxa"/>
          </w:tcPr>
          <w:p w14:paraId="16BD54F9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8719FF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A1363F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4EF818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3480C3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E09E92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D42867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C2C478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9C12C3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2CACEF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973ADE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5E369A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739638B9" w14:textId="77777777" w:rsidTr="00A911E5">
        <w:tc>
          <w:tcPr>
            <w:tcW w:w="534" w:type="dxa"/>
          </w:tcPr>
          <w:p w14:paraId="25FD82E5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99362B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63E999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A96F58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56BE9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6DBAD8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49D173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991816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E1D80F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CE960F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038D5E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F726B9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21115C2F" w14:textId="77777777" w:rsidTr="00A911E5">
        <w:tc>
          <w:tcPr>
            <w:tcW w:w="534" w:type="dxa"/>
          </w:tcPr>
          <w:p w14:paraId="650B0C3D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3E163E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8C1F29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384D09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943181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E00A92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A67671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BE9955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B143F1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2C45C0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20C0F4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3B2E53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7C809B81" w14:textId="77777777" w:rsidTr="00A911E5">
        <w:tc>
          <w:tcPr>
            <w:tcW w:w="534" w:type="dxa"/>
          </w:tcPr>
          <w:p w14:paraId="320A4DB1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053583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86D0D4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AA4277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68A56E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43378A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5A8C87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71EFAE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A8C7E4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AD56E7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8FCA59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F6ABA7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0890E92C" w14:textId="77777777" w:rsidTr="00A911E5">
        <w:tc>
          <w:tcPr>
            <w:tcW w:w="534" w:type="dxa"/>
          </w:tcPr>
          <w:p w14:paraId="6CDAA51D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AFD301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E2B95A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918648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7D598D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855250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5797A5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05759C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21C495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2374A5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E2C492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3FFD4B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38A426B4" w14:textId="77777777" w:rsidTr="00A911E5">
        <w:tc>
          <w:tcPr>
            <w:tcW w:w="534" w:type="dxa"/>
          </w:tcPr>
          <w:p w14:paraId="3A4DEB4A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A48597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49CED1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33F7FE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61B0C9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6BE31B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985991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54FB56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DEE9EA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649915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F5A59B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8301BB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5B35AE51" w14:textId="77777777" w:rsidTr="00A911E5">
        <w:tc>
          <w:tcPr>
            <w:tcW w:w="534" w:type="dxa"/>
          </w:tcPr>
          <w:p w14:paraId="0C6D9E76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6464CAE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9C8653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7E0E23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9548C3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B93E11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32EF14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AEB9E1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1CBC1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56868D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18AD9A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6CC6B1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1D045FBF" w14:textId="77777777" w:rsidTr="00A911E5">
        <w:tc>
          <w:tcPr>
            <w:tcW w:w="534" w:type="dxa"/>
          </w:tcPr>
          <w:p w14:paraId="356D4C84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D1D3DC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5D8666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9DDF04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257089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FF06E6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5C93DE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45A013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BEDA3E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6B49CB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9EE131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D5F531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38AFF1F3" w14:textId="77777777" w:rsidTr="00A911E5">
        <w:tc>
          <w:tcPr>
            <w:tcW w:w="534" w:type="dxa"/>
          </w:tcPr>
          <w:p w14:paraId="4BD9DE8E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03BC1F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F8C9BB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03E687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539784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8C8BEF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853154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662F3F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D36420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58F73E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B5D9C9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14E020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05267A25" w14:textId="77777777" w:rsidTr="00A911E5">
        <w:tc>
          <w:tcPr>
            <w:tcW w:w="534" w:type="dxa"/>
          </w:tcPr>
          <w:p w14:paraId="50E1CE58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1B5E25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9B9957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FA829B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154108B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10B628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CD00AE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43EC6F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763A80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532EF0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E081C5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833C55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4A025028" w14:textId="77777777" w:rsidTr="00A911E5">
        <w:tc>
          <w:tcPr>
            <w:tcW w:w="534" w:type="dxa"/>
          </w:tcPr>
          <w:p w14:paraId="30288142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CF3941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784613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C932DD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551576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C94131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7AE3EF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2B348A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2F5FE5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22C004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D12F94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BF325E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59EA4381" w14:textId="77777777" w:rsidTr="00A911E5">
        <w:tc>
          <w:tcPr>
            <w:tcW w:w="534" w:type="dxa"/>
          </w:tcPr>
          <w:p w14:paraId="55C9F9AD" w14:textId="77777777"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07C584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D54AF3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4D25C4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52B939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3C9183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4B2B71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726E7B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A9422B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00461A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324279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D0F2AD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14:paraId="3EAF32DA" w14:textId="77777777" w:rsidTr="00A911E5">
        <w:tc>
          <w:tcPr>
            <w:tcW w:w="2660" w:type="dxa"/>
            <w:gridSpan w:val="2"/>
          </w:tcPr>
          <w:p w14:paraId="0B2C92D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14:paraId="4809256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1EDCE1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B074B9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1EC1C3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A03A94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981B1D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F90E6B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4EFD15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F3E24B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E131F9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23EB720" w14:textId="77777777" w:rsidR="0017725D" w:rsidRPr="0017725D" w:rsidRDefault="0017725D" w:rsidP="0017725D">
      <w:pPr>
        <w:rPr>
          <w:rFonts w:ascii="Times New Roman" w:hAnsi="Times New Roman" w:cs="Times New Roman"/>
          <w:szCs w:val="20"/>
        </w:rPr>
      </w:pPr>
    </w:p>
    <w:p w14:paraId="1B042FFA" w14:textId="77777777" w:rsidR="0017725D" w:rsidRDefault="0017725D" w:rsidP="00527FF1">
      <w:pPr>
        <w:rPr>
          <w:rFonts w:ascii="Times New Roman" w:hAnsi="Times New Roman" w:cs="Times New Roman"/>
          <w:szCs w:val="20"/>
        </w:rPr>
      </w:pPr>
    </w:p>
    <w:p w14:paraId="0AB14C23" w14:textId="77777777" w:rsidR="00A911E5" w:rsidRPr="00991B20" w:rsidRDefault="00A911E5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«Художественно-эстетическое развитие»</w:t>
      </w:r>
    </w:p>
    <w:p w14:paraId="4EC284AD" w14:textId="77777777" w:rsidR="00A911E5" w:rsidRPr="00991B20" w:rsidRDefault="00991B20" w:rsidP="00A911E5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A911E5" w:rsidRPr="00527FF1" w14:paraId="7B6ADC23" w14:textId="77777777" w:rsidTr="00A911E5">
        <w:tc>
          <w:tcPr>
            <w:tcW w:w="534" w:type="dxa"/>
            <w:vMerge w:val="restart"/>
          </w:tcPr>
          <w:p w14:paraId="1768AFE6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14:paraId="2630D63C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3A9780CE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14:paraId="613543D6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14:paraId="53786340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Изображает/создает отде</w:t>
            </w:r>
            <w:r w:rsidRPr="00A911E5">
              <w:rPr>
                <w:rStyle w:val="Bodytext1075pt"/>
                <w:sz w:val="16"/>
              </w:rPr>
              <w:softHyphen/>
              <w:t xml:space="preserve">льные предметы, </w:t>
            </w:r>
            <w:proofErr w:type="gramStart"/>
            <w:r w:rsidRPr="00A911E5">
              <w:rPr>
                <w:rStyle w:val="Bodytext1075pt"/>
                <w:sz w:val="16"/>
              </w:rPr>
              <w:t>простые</w:t>
            </w:r>
            <w:proofErr w:type="gramEnd"/>
            <w:r w:rsidRPr="00A911E5">
              <w:rPr>
                <w:rStyle w:val="Bodytext1075pt"/>
                <w:sz w:val="16"/>
              </w:rPr>
              <w:t xml:space="preserve">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14:paraId="4C84676A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14:paraId="0E802D32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14:paraId="665288EA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14:paraId="075B6A3A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14:paraId="5906F827" w14:textId="77777777"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A911E5" w:rsidRPr="00527FF1" w14:paraId="65096AC6" w14:textId="77777777" w:rsidTr="00A911E5">
        <w:tc>
          <w:tcPr>
            <w:tcW w:w="534" w:type="dxa"/>
            <w:vMerge/>
          </w:tcPr>
          <w:p w14:paraId="4D8C211A" w14:textId="77777777"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14:paraId="13DEBBFD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14:paraId="62DE8EB5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0F159FA2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4B99B037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620A07D1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35DAD4F6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2728BAC2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14:paraId="609172B3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46EA2F25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211F6A6C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4D426BC1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082C9FA3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32F4DF7F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772ED636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14:paraId="5ADCD5F8" w14:textId="77777777"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A911E5" w:rsidRPr="0017725D" w14:paraId="235F9ED8" w14:textId="77777777" w:rsidTr="00A911E5">
        <w:tc>
          <w:tcPr>
            <w:tcW w:w="534" w:type="dxa"/>
          </w:tcPr>
          <w:p w14:paraId="35522C69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C7E830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745C1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6FD7D9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5C84CF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3D9FA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721E60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A81EAF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1FD27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0D9AC5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9B57DA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2A1D61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A0190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9EE3E7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3DF829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0A2DF5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D0" w:rsidRPr="0017725D" w14:paraId="0FDC96D7" w14:textId="77777777" w:rsidTr="00A911E5">
        <w:tc>
          <w:tcPr>
            <w:tcW w:w="534" w:type="dxa"/>
          </w:tcPr>
          <w:p w14:paraId="265D96D1" w14:textId="77777777" w:rsidR="00711FD0" w:rsidRPr="00A911E5" w:rsidRDefault="00711FD0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F6F9B4D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7A5CED6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EFCB6F2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03152A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4FCF63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D3EEB8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679D618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B173AF8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53E3DA4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CFBF07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FE05287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CAB692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CADB5A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34DDD24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D2998EE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D0" w:rsidRPr="0017725D" w14:paraId="3009181E" w14:textId="77777777" w:rsidTr="00A911E5">
        <w:tc>
          <w:tcPr>
            <w:tcW w:w="534" w:type="dxa"/>
          </w:tcPr>
          <w:p w14:paraId="1C93684F" w14:textId="77777777" w:rsidR="00711FD0" w:rsidRPr="00A911E5" w:rsidRDefault="00711FD0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E156CFF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7036BB8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9486010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89A2725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CDC8E68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4500F10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E5EA623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01877EF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5BE0940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675DF27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2FE9B3B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C960BE3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52DB0E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CAA8EE2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6387C66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D0" w:rsidRPr="0017725D" w14:paraId="296E50C7" w14:textId="77777777" w:rsidTr="00A911E5">
        <w:tc>
          <w:tcPr>
            <w:tcW w:w="534" w:type="dxa"/>
          </w:tcPr>
          <w:p w14:paraId="67EF002D" w14:textId="77777777" w:rsidR="00711FD0" w:rsidRPr="00A911E5" w:rsidRDefault="00711FD0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6E6B0E9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B1DD06E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D1FA7A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F831787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32A5D9B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B55A255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4151FF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7F3A089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8626A89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29DB72E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891609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1F2531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2E2C568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BC0351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7D820C8" w14:textId="77777777" w:rsidR="00711FD0" w:rsidRPr="00A911E5" w:rsidRDefault="00711FD0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0E5CBE4D" w14:textId="77777777" w:rsidTr="00A911E5">
        <w:tc>
          <w:tcPr>
            <w:tcW w:w="534" w:type="dxa"/>
          </w:tcPr>
          <w:p w14:paraId="081DBE02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80F12C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550B4D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4364D7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475C8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6B454C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25D5B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984FC3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DCC93F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C541C6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1D185E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E0C13B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5D30E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22A6E5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D766E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292A1F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6301DE53" w14:textId="77777777" w:rsidTr="00A911E5">
        <w:tc>
          <w:tcPr>
            <w:tcW w:w="534" w:type="dxa"/>
          </w:tcPr>
          <w:p w14:paraId="16FD5895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03BFFF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8D80E5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3AABE0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848E2A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2B8E1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4F6BA0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84BAF3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A8E3AA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D6E13A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2F4E3D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D5270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746869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A71DC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12E7F5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FD6EAF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284BB54B" w14:textId="77777777" w:rsidTr="00A911E5">
        <w:tc>
          <w:tcPr>
            <w:tcW w:w="534" w:type="dxa"/>
          </w:tcPr>
          <w:p w14:paraId="59BAFE00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5AF3CC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EBADAD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16AF17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EBEC11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7018AA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13134E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C88FD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443DF5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ADCB09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F6FD82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C4A36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2BD0EE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F1195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165262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0744A1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3AA6C1ED" w14:textId="77777777" w:rsidTr="00A911E5">
        <w:tc>
          <w:tcPr>
            <w:tcW w:w="534" w:type="dxa"/>
          </w:tcPr>
          <w:p w14:paraId="7B76C829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6E9C12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A38E6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D9B80E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1AC01B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EC9C7D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E04ED4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E0EC88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82EDA4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87982D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9DDEF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B7F16D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59C655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E9752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640473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AF9C27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13977ECF" w14:textId="77777777" w:rsidTr="00A911E5">
        <w:tc>
          <w:tcPr>
            <w:tcW w:w="534" w:type="dxa"/>
          </w:tcPr>
          <w:p w14:paraId="2A6A6163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E26E6F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77369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764D2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7A5BC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20E61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028150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CBAFC5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C6E7C4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A38C2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E43DF5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CDC41D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8D7574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83D492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22BC2F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3E281B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538816E7" w14:textId="77777777" w:rsidTr="00A911E5">
        <w:tc>
          <w:tcPr>
            <w:tcW w:w="534" w:type="dxa"/>
          </w:tcPr>
          <w:p w14:paraId="35E8948E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697DEC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B4983C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E51583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1B0FCA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DA97D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600243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E7B322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73F843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ABF21F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186FC9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294E9F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E1BDD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03DCC9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DDE4F4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494979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288B4A91" w14:textId="77777777" w:rsidTr="00A911E5">
        <w:tc>
          <w:tcPr>
            <w:tcW w:w="534" w:type="dxa"/>
          </w:tcPr>
          <w:p w14:paraId="26E38BB6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02739F4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8B16E2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9DBE3C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3BF163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4C37D7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AB211E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64CD0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21ACC7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92347F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98D0BA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303CFB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44584F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A0AC28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D4D9B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B0BE8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4B480FF8" w14:textId="77777777" w:rsidTr="00A911E5">
        <w:tc>
          <w:tcPr>
            <w:tcW w:w="534" w:type="dxa"/>
          </w:tcPr>
          <w:p w14:paraId="02B8759F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984F92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5817D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79700C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7048C6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48B56A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087716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171DA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CD8FB8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B35AFC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5A4267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563F17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633BE2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126FB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054133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47157F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3EA952A0" w14:textId="77777777" w:rsidTr="00A911E5">
        <w:tc>
          <w:tcPr>
            <w:tcW w:w="534" w:type="dxa"/>
          </w:tcPr>
          <w:p w14:paraId="26997F40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9B3922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8FA4B6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52B0CC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F95F2C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68F96E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D9C26C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A898A5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8D462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BCA485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A465F1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B9D5C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C4A515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A20271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E89649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7E3F13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01BF6B29" w14:textId="77777777" w:rsidTr="00A911E5">
        <w:tc>
          <w:tcPr>
            <w:tcW w:w="534" w:type="dxa"/>
          </w:tcPr>
          <w:p w14:paraId="00D38BD6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EA83DB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753D54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62983D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1B2DB4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592A09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5276F0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4DA9BB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195466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6B9AAD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BDCBFE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EBA855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49A299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939FDD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CBEA5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9E8C44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58CB7D3E" w14:textId="77777777" w:rsidTr="00A911E5">
        <w:tc>
          <w:tcPr>
            <w:tcW w:w="534" w:type="dxa"/>
          </w:tcPr>
          <w:p w14:paraId="277EA550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098C85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04B10D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D0FFE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EF578C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A26ADC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8E4819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14BFB0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AE9595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51426E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24774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EFFD99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4A91A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FC3794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9118EE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1A457D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294A6E44" w14:textId="77777777" w:rsidTr="00A911E5">
        <w:tc>
          <w:tcPr>
            <w:tcW w:w="534" w:type="dxa"/>
          </w:tcPr>
          <w:p w14:paraId="1190AA10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5D8E8E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6CA00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B43A41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CFA58F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33396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72EA13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EC025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32390E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67A2BE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F33C2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957419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7D0CA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F5A929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B5BE3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74EE8E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1C7943B3" w14:textId="77777777" w:rsidTr="00A911E5">
        <w:tc>
          <w:tcPr>
            <w:tcW w:w="534" w:type="dxa"/>
          </w:tcPr>
          <w:p w14:paraId="2774F9F3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DA5B18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89932A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38447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1A7A4B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6689E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C5F83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CD0B81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E32A1B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73E52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42A7E3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39635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A4EC8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B11D9E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6E1EA0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3DC10B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70F781EE" w14:textId="77777777" w:rsidTr="00A911E5">
        <w:tc>
          <w:tcPr>
            <w:tcW w:w="534" w:type="dxa"/>
          </w:tcPr>
          <w:p w14:paraId="7326E4FE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62BE29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CA1116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A246B2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22F00B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3A847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FF9380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6E73A1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FAD2EC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E90DC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4C2FBB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40572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5C56A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75E6B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D20D95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03EB6C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04991610" w14:textId="77777777" w:rsidTr="00A911E5">
        <w:tc>
          <w:tcPr>
            <w:tcW w:w="534" w:type="dxa"/>
          </w:tcPr>
          <w:p w14:paraId="62406EC9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CE7017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52F1F8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BD9187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28D782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84877D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F29778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4DC21E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C0D984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0978AD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0B6835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4DA938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0597F7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47B327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4C21A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4B4BBE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300A9602" w14:textId="77777777" w:rsidTr="00A911E5">
        <w:tc>
          <w:tcPr>
            <w:tcW w:w="534" w:type="dxa"/>
          </w:tcPr>
          <w:p w14:paraId="7FF01D6E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9A5F8F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F4C630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7F30A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A7B145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EC94AD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B48FB2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9D7503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42E554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898CD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7ECA8A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0E463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A86D0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6B25C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94BEF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6E359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4130D9C4" w14:textId="77777777" w:rsidTr="00A911E5">
        <w:tc>
          <w:tcPr>
            <w:tcW w:w="534" w:type="dxa"/>
          </w:tcPr>
          <w:p w14:paraId="21298E64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24846A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9CA601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D4FE6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D30FAD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B146EF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9F0BCA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837B1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614E77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B005AC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7A6837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0F497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82727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26EDC7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0D47E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28D48D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5B498AD7" w14:textId="77777777" w:rsidTr="00A911E5">
        <w:tc>
          <w:tcPr>
            <w:tcW w:w="534" w:type="dxa"/>
          </w:tcPr>
          <w:p w14:paraId="0A1F16BD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5B7FEA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EB1ADD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166715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16C97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F3C5A5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962693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F6C146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05701E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4F05F3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480D30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D2DD4B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47654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804152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FAB546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AD1BCE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7D94E2FD" w14:textId="77777777" w:rsidTr="00A911E5">
        <w:tc>
          <w:tcPr>
            <w:tcW w:w="534" w:type="dxa"/>
          </w:tcPr>
          <w:p w14:paraId="2F604388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B0B81B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7B092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21A798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B4120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324209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C02DB0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4989E5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DFF357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2B1EE9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F1BF09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E914A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CB833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776E38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036B3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34E72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7178FB4B" w14:textId="77777777" w:rsidTr="00A911E5">
        <w:tc>
          <w:tcPr>
            <w:tcW w:w="534" w:type="dxa"/>
          </w:tcPr>
          <w:p w14:paraId="53D4EEAF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AD5834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C19C3C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78C81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A00A0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5AE27F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54095C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9C006E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6D6C57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62E48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4E6485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72130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050390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A87A6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A6D092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405E6E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1C2B9DFB" w14:textId="77777777" w:rsidTr="00A911E5">
        <w:tc>
          <w:tcPr>
            <w:tcW w:w="534" w:type="dxa"/>
          </w:tcPr>
          <w:p w14:paraId="494D6D59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A68C7F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CC70B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E0D5E2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1E2863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A43C9B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9E543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612821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F14EB8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9D08C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36615F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E6507C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4E965D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8F4DA8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471070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F26522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7A3358C8" w14:textId="77777777" w:rsidTr="00A911E5">
        <w:tc>
          <w:tcPr>
            <w:tcW w:w="534" w:type="dxa"/>
          </w:tcPr>
          <w:p w14:paraId="505875E8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CB0294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D2DA85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BA0207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90B6A8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6026DF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641B46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B2060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59DAF4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D5B13B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A10E95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D38FF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477BE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6A3AF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64157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197DE2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21F7A1EE" w14:textId="77777777" w:rsidTr="00A911E5">
        <w:tc>
          <w:tcPr>
            <w:tcW w:w="534" w:type="dxa"/>
          </w:tcPr>
          <w:p w14:paraId="1EE1FB33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E6EA7D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6290A6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F8075C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E32DF6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0B2694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7DE5C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3E47EA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FDB819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067AA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A9C56D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ABC982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26CBE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B69BA7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223DEC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526F0F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34573B9C" w14:textId="77777777" w:rsidTr="00A911E5">
        <w:tc>
          <w:tcPr>
            <w:tcW w:w="534" w:type="dxa"/>
          </w:tcPr>
          <w:p w14:paraId="340BEBA6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85BFE0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2CE0E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0BDDF8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F3437E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1522D5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8A1CC3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223B4D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EDC8C2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DFA2A1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2D472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0FE08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924DBA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60B7C3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1AA49E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CE2655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11E3FE21" w14:textId="77777777" w:rsidTr="00A911E5">
        <w:tc>
          <w:tcPr>
            <w:tcW w:w="534" w:type="dxa"/>
          </w:tcPr>
          <w:p w14:paraId="1196AA90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C1A167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DC2632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BB245F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342EF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9FA7FC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A053BD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5D6016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FF77E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CA86D7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47CCBD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2A5E8B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DE02A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D19C89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1324C7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1AC166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2FE8B7E6" w14:textId="77777777" w:rsidTr="00A911E5">
        <w:tc>
          <w:tcPr>
            <w:tcW w:w="534" w:type="dxa"/>
          </w:tcPr>
          <w:p w14:paraId="7298FEDE" w14:textId="77777777"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276846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C26A1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86BD16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4C9A2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4C3C109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4D1467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B88448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B9C2F7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7941FE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0E572F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D77F7F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E71C72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F1207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678640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3A1593A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14:paraId="5BFB5702" w14:textId="77777777" w:rsidTr="00A911E5">
        <w:tc>
          <w:tcPr>
            <w:tcW w:w="2301" w:type="dxa"/>
            <w:gridSpan w:val="2"/>
          </w:tcPr>
          <w:p w14:paraId="0DE3C461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14:paraId="75F17E33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C8356E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5A89C06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768B6B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ECF374D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E895DF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E784A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AD9016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217236F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B72574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9249B98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C7208DC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CAB650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4C10575" w14:textId="77777777"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45CB15" w14:textId="77777777" w:rsidR="00A911E5" w:rsidRDefault="00A911E5" w:rsidP="00527FF1">
      <w:pPr>
        <w:rPr>
          <w:rFonts w:ascii="Times New Roman" w:hAnsi="Times New Roman" w:cs="Times New Roman"/>
          <w:szCs w:val="20"/>
        </w:rPr>
      </w:pPr>
    </w:p>
    <w:p w14:paraId="148CB8ED" w14:textId="77777777" w:rsidR="00A911E5" w:rsidRDefault="00A911E5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</w:t>
      </w:r>
      <w:r w:rsidR="00B0309C" w:rsidRPr="00991B20">
        <w:rPr>
          <w:b/>
        </w:rPr>
        <w:t>я область «Физическое развитие»</w:t>
      </w:r>
    </w:p>
    <w:p w14:paraId="759F1CD5" w14:textId="77777777"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A911E5" w:rsidRPr="00527FF1" w14:paraId="0FEC601C" w14:textId="77777777" w:rsidTr="00647B38">
        <w:tc>
          <w:tcPr>
            <w:tcW w:w="533" w:type="dxa"/>
            <w:vMerge w:val="restart"/>
          </w:tcPr>
          <w:p w14:paraId="7422152E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5A938503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6862B54E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14:paraId="2DD25CC9" w14:textId="77777777"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14:paraId="7A3E50A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14:paraId="43A80083" w14:textId="77777777"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14:paraId="1F287B22" w14:textId="77777777"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14:paraId="6F087D26" w14:textId="77777777" w:rsidR="00A911E5" w:rsidRPr="00B0309C" w:rsidRDefault="00B0309C" w:rsidP="00647B38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14:paraId="33B604AE" w14:textId="77777777"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14:paraId="68DE5403" w14:textId="77777777"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14:paraId="3449D7E6" w14:textId="77777777"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47B38" w:rsidRPr="00527FF1" w14:paraId="2200686F" w14:textId="77777777" w:rsidTr="00647B38">
        <w:tc>
          <w:tcPr>
            <w:tcW w:w="533" w:type="dxa"/>
            <w:vMerge/>
          </w:tcPr>
          <w:p w14:paraId="7A2FC592" w14:textId="77777777"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5BB631C" w14:textId="77777777"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0D5E065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14:paraId="380E5783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14:paraId="194007BF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14:paraId="4875E4FB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14:paraId="6DDE4CAB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14:paraId="04303403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14:paraId="4847FC2E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14:paraId="0CA2472F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14:paraId="48917AB7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14:paraId="101D9181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14:paraId="5963BF3A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14:paraId="62AC0B34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14:paraId="7D36C2BF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14:paraId="38DA1911" w14:textId="77777777"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647B38" w:rsidRPr="0017725D" w14:paraId="5C3FB7B4" w14:textId="77777777" w:rsidTr="00647B38">
        <w:tc>
          <w:tcPr>
            <w:tcW w:w="533" w:type="dxa"/>
          </w:tcPr>
          <w:p w14:paraId="04B33A34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ACC8221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2A9106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AE6B57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FCBF6E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ECC257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8C6BB8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B15B7D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B3B502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D7E00B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25ED661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1F712C8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3C64A8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924FC5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1AF0BE3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20BF0C1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1A2B8C05" w14:textId="77777777" w:rsidTr="00647B38">
        <w:tc>
          <w:tcPr>
            <w:tcW w:w="533" w:type="dxa"/>
          </w:tcPr>
          <w:p w14:paraId="13775D12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53A257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2BD6E8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846E2E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27B7CE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6748C1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02FB2E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0EE887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9F5A9B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07DFBE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5C35759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09ED86F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8605CE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23D9886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6B519F0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354E5BF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FD0" w:rsidRPr="0017725D" w14:paraId="137852B5" w14:textId="77777777" w:rsidTr="00647B38">
        <w:tc>
          <w:tcPr>
            <w:tcW w:w="533" w:type="dxa"/>
          </w:tcPr>
          <w:p w14:paraId="13A75B82" w14:textId="77777777" w:rsidR="00711FD0" w:rsidRPr="0017725D" w:rsidRDefault="00711FD0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66E4CD7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08699F1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6CC711D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C1C5913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6920B2F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BC40FBF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B9CEE07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643BA4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0650C5CB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3C0AD99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71D0B0E7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E1F8474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4A293DC4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2B336A23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6E7B83B3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FD0" w:rsidRPr="0017725D" w14:paraId="17170F7B" w14:textId="77777777" w:rsidTr="00647B38">
        <w:tc>
          <w:tcPr>
            <w:tcW w:w="533" w:type="dxa"/>
          </w:tcPr>
          <w:p w14:paraId="0A0993CB" w14:textId="77777777" w:rsidR="00711FD0" w:rsidRPr="0017725D" w:rsidRDefault="00711FD0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C778267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FD270F9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744EC34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A266886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E84AA27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2809353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9A0CC6A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8CEE2B0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3DB4E27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F5234AA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4FBB3965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C95B726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6A01660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76875E74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423F7277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FD0" w:rsidRPr="0017725D" w14:paraId="36FD4878" w14:textId="77777777" w:rsidTr="00647B38">
        <w:tc>
          <w:tcPr>
            <w:tcW w:w="533" w:type="dxa"/>
          </w:tcPr>
          <w:p w14:paraId="6AB9A9C3" w14:textId="77777777" w:rsidR="00711FD0" w:rsidRPr="0017725D" w:rsidRDefault="00711FD0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FB29400" w14:textId="77777777" w:rsidR="00711FD0" w:rsidRPr="0017725D" w:rsidRDefault="00711FD0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30E4AF00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01A5529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D41EEA6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056D073D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2BB53BA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787D2A0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0A8059D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8EC286E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6D80058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6791F786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5D1BB6D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3A102614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1891B32C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289353A9" w14:textId="77777777" w:rsidR="00711FD0" w:rsidRPr="00B0309C" w:rsidRDefault="00711FD0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52F48F4D" w14:textId="77777777" w:rsidTr="00647B38">
        <w:tc>
          <w:tcPr>
            <w:tcW w:w="533" w:type="dxa"/>
          </w:tcPr>
          <w:p w14:paraId="2DD207C6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D810B2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A9590F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6E622D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5D2D81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4B993B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E65DD9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4F3474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401F23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9B6F5A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AFA422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2DC7FCF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C40C88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0C58D3D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46C44E0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73F32C3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4D25FCFF" w14:textId="77777777" w:rsidTr="00647B38">
        <w:tc>
          <w:tcPr>
            <w:tcW w:w="533" w:type="dxa"/>
          </w:tcPr>
          <w:p w14:paraId="0B2A5BE9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314B27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C0E66C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F88BB8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B8EF38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62222F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6A4472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74A92D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2EF01C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6238BA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0CB067A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6684FBB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6B935A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5A4B4A6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15719D3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42A849D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32942B88" w14:textId="77777777" w:rsidTr="00647B38">
        <w:tc>
          <w:tcPr>
            <w:tcW w:w="533" w:type="dxa"/>
          </w:tcPr>
          <w:p w14:paraId="4567A372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3F619F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34EF28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6B9BCD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8E619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743CF3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F725AD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114066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84699E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0789F4E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5285032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53D7DD9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B5BE60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2F9593E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1857150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5FCF664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0FDC5ACB" w14:textId="77777777" w:rsidTr="00647B38">
        <w:tc>
          <w:tcPr>
            <w:tcW w:w="533" w:type="dxa"/>
          </w:tcPr>
          <w:p w14:paraId="7956C38A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0987BBF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4D0168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DFDA94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753563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31F64F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670D0D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10886A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F2341A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69ACDA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2BD16B8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1C16A8F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5C781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27840A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0A55444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04280F3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3B7D75F7" w14:textId="77777777" w:rsidTr="00647B38">
        <w:tc>
          <w:tcPr>
            <w:tcW w:w="533" w:type="dxa"/>
          </w:tcPr>
          <w:p w14:paraId="1393DEDD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AD971D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2F12FB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9C0DE9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7292A8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151D37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B2B36B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3DE7E7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9A77F3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9C839D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015FFDC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5A9824E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9CD32D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0248E3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4570B69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101973D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68C76F53" w14:textId="77777777" w:rsidTr="00647B38">
        <w:tc>
          <w:tcPr>
            <w:tcW w:w="533" w:type="dxa"/>
          </w:tcPr>
          <w:p w14:paraId="5723586D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2042352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3CBAC7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7A473D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AFC5CB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E7DA40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509BE2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1D1182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D97F07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8F1322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81E6EC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028D2D0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06144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6D43D4D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5E49E53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53EA90F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0CED6BCD" w14:textId="77777777" w:rsidTr="00647B38">
        <w:tc>
          <w:tcPr>
            <w:tcW w:w="533" w:type="dxa"/>
          </w:tcPr>
          <w:p w14:paraId="4606B412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A36E61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726BCA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41F3B0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D27C9B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A72535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EF3EC9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C97C8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2BC49E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C6BCF1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EF5DEE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497553D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51ECFC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A15C94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30D692C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32CA10A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56F43712" w14:textId="77777777" w:rsidTr="00647B38">
        <w:tc>
          <w:tcPr>
            <w:tcW w:w="533" w:type="dxa"/>
          </w:tcPr>
          <w:p w14:paraId="0B4D537E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088CF3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B81F43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382417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7162C2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8A8974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6C15B9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2E351A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5C0242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07378D5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936EE2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4B5BC91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B3ED06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53CEA13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390C917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3235D9E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31DBA137" w14:textId="77777777" w:rsidTr="00647B38">
        <w:tc>
          <w:tcPr>
            <w:tcW w:w="533" w:type="dxa"/>
          </w:tcPr>
          <w:p w14:paraId="71F19F6D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D7E1C6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A143C0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54F197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690533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9D5BAF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772D9A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C154E9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874A5B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E05189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548C656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291A8AC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A4A481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0EBC476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680B813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1C6A376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50B1594A" w14:textId="77777777" w:rsidTr="00647B38">
        <w:tc>
          <w:tcPr>
            <w:tcW w:w="533" w:type="dxa"/>
          </w:tcPr>
          <w:p w14:paraId="51C48310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AE4CC9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368A67A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6B7F3A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A0AE9B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FB402B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7DA0BE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306EDA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BD76ED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2C3114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07ACA5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41B0C3F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55AD79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90C7A5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6EBD487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6E91212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5C33E3D8" w14:textId="77777777" w:rsidTr="00647B38">
        <w:tc>
          <w:tcPr>
            <w:tcW w:w="533" w:type="dxa"/>
          </w:tcPr>
          <w:p w14:paraId="3EBB456C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1631C6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245389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497DF6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1624C4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31451B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D90069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958BE4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C88AAE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2125BB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55474B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740EB01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287350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480A4E5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4E6C691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3008C9D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0E186F83" w14:textId="77777777" w:rsidTr="00647B38">
        <w:tc>
          <w:tcPr>
            <w:tcW w:w="533" w:type="dxa"/>
          </w:tcPr>
          <w:p w14:paraId="4DB8ABC9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0A3217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D47140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AD8A69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47CACD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DFFFC8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0880FB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ECF308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D847C9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EAD4BE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945D7F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377A68D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E1582C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4A46273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005B41A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47F1460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1E0E6BB1" w14:textId="77777777" w:rsidTr="00647B38">
        <w:tc>
          <w:tcPr>
            <w:tcW w:w="533" w:type="dxa"/>
          </w:tcPr>
          <w:p w14:paraId="5A7AA4D8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E12CB6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21245E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211533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DB22EB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7B6CBC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AB3FB4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5BB2A1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84B35C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85C248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1F2698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0BC7E82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F2277F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3860F70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7AF0A4A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7CE9527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6378E498" w14:textId="77777777" w:rsidTr="00647B38">
        <w:tc>
          <w:tcPr>
            <w:tcW w:w="533" w:type="dxa"/>
          </w:tcPr>
          <w:p w14:paraId="2A461688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DDB1FD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3A61836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9FAC96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50D5D1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9320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7C19F0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9FF5B0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45453A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2199F9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1C0BEB4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104DB59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03C67E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86AE10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3747E12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5B944DC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707C1ECA" w14:textId="77777777" w:rsidTr="00647B38">
        <w:tc>
          <w:tcPr>
            <w:tcW w:w="533" w:type="dxa"/>
          </w:tcPr>
          <w:p w14:paraId="2FE68D7C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ACEA7F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50E610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3AC5EF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6C52B3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05188B6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9A8591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A6D9D9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A42ACF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AF1C7F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891E2F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3FBDF8F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604517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1EB68EF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5C9649F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0C9FFB6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654F5503" w14:textId="77777777" w:rsidTr="00647B38">
        <w:tc>
          <w:tcPr>
            <w:tcW w:w="533" w:type="dxa"/>
          </w:tcPr>
          <w:p w14:paraId="64B62810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B2BD13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1B0712C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9688BF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FB3D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D322E4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925E2A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D744B5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17A8D4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58A229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F5D361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35F0341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B0C4C2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01D315B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19F3FBB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400D9D1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5571B25E" w14:textId="77777777" w:rsidTr="00647B38">
        <w:tc>
          <w:tcPr>
            <w:tcW w:w="533" w:type="dxa"/>
          </w:tcPr>
          <w:p w14:paraId="2F7D4B01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4B322F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1750D05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254A00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38ADB0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10213E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7C3709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FC4517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976039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F73BA7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5C69EC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6FC565C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2DF1D7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447A873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2BA153A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6712C08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2B24BF31" w14:textId="77777777" w:rsidTr="00647B38">
        <w:tc>
          <w:tcPr>
            <w:tcW w:w="533" w:type="dxa"/>
          </w:tcPr>
          <w:p w14:paraId="05D4B57D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C43411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B260B6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D8FDFF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38F91A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5D43AE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9E41AA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EDEC8F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3CF845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B14DFB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0AD633D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56905F5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BA6F72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4F639B5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3B4BE15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6910233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1F494ECD" w14:textId="77777777" w:rsidTr="00647B38">
        <w:tc>
          <w:tcPr>
            <w:tcW w:w="533" w:type="dxa"/>
          </w:tcPr>
          <w:p w14:paraId="3BC78116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FAFEB0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AD7602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3917DE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F97114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17ECA4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821E3F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732ADE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47565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1C7D0A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599D2F7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7E34133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ED3383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821932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3B16A62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6EF099C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40730339" w14:textId="77777777" w:rsidTr="00647B38">
        <w:tc>
          <w:tcPr>
            <w:tcW w:w="533" w:type="dxa"/>
          </w:tcPr>
          <w:p w14:paraId="5A60D5BA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FF436CE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66E76EC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79292E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D19848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6FCF64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18091C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C64670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2D1C0E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3E12DE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10AB2A0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1176FA2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C6652F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1C8A00E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7550C38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366AF62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6390ABAC" w14:textId="77777777" w:rsidTr="00647B38">
        <w:tc>
          <w:tcPr>
            <w:tcW w:w="533" w:type="dxa"/>
          </w:tcPr>
          <w:p w14:paraId="174F8A9C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185418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50300DD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E8EFE1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EB6992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E1EADC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9FEB7F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BE4496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FE204D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0CE0539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14F3BD7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65B96B5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558611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A90AF4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1BA20CE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32D6553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27C2EFF9" w14:textId="77777777" w:rsidTr="00647B38">
        <w:tc>
          <w:tcPr>
            <w:tcW w:w="533" w:type="dxa"/>
          </w:tcPr>
          <w:p w14:paraId="4016CD43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5CD4CC5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006FBB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6F315E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69D613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EA8653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D3E97D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554C05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F62C4C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B231E7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1D53B85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2FD3623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B6B501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3EED3F9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2EADD35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5D913C4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19042B6E" w14:textId="77777777" w:rsidTr="00647B38">
        <w:tc>
          <w:tcPr>
            <w:tcW w:w="533" w:type="dxa"/>
          </w:tcPr>
          <w:p w14:paraId="7C7CFE6B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2393C5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8CCBDF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1A120F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D7BB62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E08803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72C7E3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0F3374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D9CB88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060A23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63BB2C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6B4763B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C996C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4CAA6A1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40B5FD94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20CDFA3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39F1CF4B" w14:textId="77777777" w:rsidTr="00647B38">
        <w:tc>
          <w:tcPr>
            <w:tcW w:w="533" w:type="dxa"/>
          </w:tcPr>
          <w:p w14:paraId="5002D794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815209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D8FC97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030FC8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2548B4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070F505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87497C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BF0B59E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C744AF0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46B992D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1EE031D6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19E4941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1121CC8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5EE70A1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607BABE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037EFE6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28A74F43" w14:textId="77777777" w:rsidTr="00647B38">
        <w:tc>
          <w:tcPr>
            <w:tcW w:w="533" w:type="dxa"/>
          </w:tcPr>
          <w:p w14:paraId="0CAA33FC" w14:textId="77777777"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89905D0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180F06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A93725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597368C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05146DC2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BC3573B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FF675A3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D0BA3C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297515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218C2EF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14:paraId="4AFB317A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1A5E951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74F493A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14:paraId="65D15597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14:paraId="2ACD7FA9" w14:textId="77777777"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14:paraId="3A011213" w14:textId="77777777" w:rsidTr="00647B38">
        <w:tc>
          <w:tcPr>
            <w:tcW w:w="2801" w:type="dxa"/>
            <w:gridSpan w:val="2"/>
          </w:tcPr>
          <w:p w14:paraId="35988127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14:paraId="369F776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1EB49A2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118A03E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6C3E6C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5478DC1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3BA07E54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171B2ECA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8DEBFCC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14:paraId="6470A25D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14:paraId="5011BEE6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14:paraId="53D553B9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14:paraId="39F9B5B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3BBC7788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48427EA3" w14:textId="77777777"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61F3B18" w14:textId="77777777" w:rsidR="00647B38" w:rsidRDefault="00EB0E21" w:rsidP="00040FD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AD98B" w14:textId="77777777" w:rsidR="00EB0E21" w:rsidRDefault="00EB0E21" w:rsidP="00EB0E21">
      <w:pPr>
        <w:rPr>
          <w:rFonts w:ascii="Times New Roman" w:hAnsi="Times New Roman" w:cs="Times New Roman"/>
          <w:szCs w:val="20"/>
        </w:rPr>
      </w:pPr>
    </w:p>
    <w:p w14:paraId="11E86A76" w14:textId="77777777" w:rsidR="00EB0E21" w:rsidRDefault="00EB0E21" w:rsidP="00040FD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0E21" w:rsidSect="00711FD0">
      <w:pgSz w:w="16838" w:h="11906" w:orient="landscape" w:code="9"/>
      <w:pgMar w:top="284" w:right="25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7A4A" w14:textId="77777777" w:rsidR="007B6F4F" w:rsidRDefault="007B6F4F" w:rsidP="00040FDE">
      <w:pPr>
        <w:spacing w:after="0" w:line="240" w:lineRule="auto"/>
      </w:pPr>
      <w:r>
        <w:separator/>
      </w:r>
    </w:p>
  </w:endnote>
  <w:endnote w:type="continuationSeparator" w:id="0">
    <w:p w14:paraId="2C03B4A4" w14:textId="77777777" w:rsidR="007B6F4F" w:rsidRDefault="007B6F4F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CB74" w14:textId="77777777" w:rsidR="007B6F4F" w:rsidRDefault="007B6F4F" w:rsidP="00040FDE">
      <w:pPr>
        <w:spacing w:after="0" w:line="240" w:lineRule="auto"/>
      </w:pPr>
      <w:r>
        <w:separator/>
      </w:r>
    </w:p>
  </w:footnote>
  <w:footnote w:type="continuationSeparator" w:id="0">
    <w:p w14:paraId="66EFB2F6" w14:textId="77777777" w:rsidR="007B6F4F" w:rsidRDefault="007B6F4F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1769189">
    <w:abstractNumId w:val="11"/>
  </w:num>
  <w:num w:numId="2" w16cid:durableId="1290667656">
    <w:abstractNumId w:val="1"/>
  </w:num>
  <w:num w:numId="3" w16cid:durableId="2080518229">
    <w:abstractNumId w:val="2"/>
  </w:num>
  <w:num w:numId="4" w16cid:durableId="1372612299">
    <w:abstractNumId w:val="4"/>
  </w:num>
  <w:num w:numId="5" w16cid:durableId="1471709067">
    <w:abstractNumId w:val="0"/>
  </w:num>
  <w:num w:numId="6" w16cid:durableId="771903498">
    <w:abstractNumId w:val="6"/>
  </w:num>
  <w:num w:numId="7" w16cid:durableId="70861045">
    <w:abstractNumId w:val="5"/>
  </w:num>
  <w:num w:numId="8" w16cid:durableId="828711913">
    <w:abstractNumId w:val="8"/>
  </w:num>
  <w:num w:numId="9" w16cid:durableId="1609390405">
    <w:abstractNumId w:val="9"/>
  </w:num>
  <w:num w:numId="10" w16cid:durableId="725684296">
    <w:abstractNumId w:val="3"/>
  </w:num>
  <w:num w:numId="11" w16cid:durableId="117456863">
    <w:abstractNumId w:val="10"/>
  </w:num>
  <w:num w:numId="12" w16cid:durableId="1456830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8F"/>
    <w:rsid w:val="00032FBD"/>
    <w:rsid w:val="00040FDE"/>
    <w:rsid w:val="00074B8F"/>
    <w:rsid w:val="0017725D"/>
    <w:rsid w:val="002F60E3"/>
    <w:rsid w:val="00380477"/>
    <w:rsid w:val="00382491"/>
    <w:rsid w:val="00484ABF"/>
    <w:rsid w:val="004F5BD1"/>
    <w:rsid w:val="00504B9E"/>
    <w:rsid w:val="00527FF1"/>
    <w:rsid w:val="0057559D"/>
    <w:rsid w:val="00647B38"/>
    <w:rsid w:val="00711FD0"/>
    <w:rsid w:val="007B6F4F"/>
    <w:rsid w:val="00976F75"/>
    <w:rsid w:val="00991B20"/>
    <w:rsid w:val="00A911E5"/>
    <w:rsid w:val="00AE3754"/>
    <w:rsid w:val="00B0309C"/>
    <w:rsid w:val="00B64A02"/>
    <w:rsid w:val="00CE21A8"/>
    <w:rsid w:val="00CF16AE"/>
    <w:rsid w:val="00E12B6D"/>
    <w:rsid w:val="00E95BB8"/>
    <w:rsid w:val="00EA70A2"/>
    <w:rsid w:val="00EB0E21"/>
    <w:rsid w:val="00EB7C6C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5B72"/>
  <w15:docId w15:val="{FC5FCC69-8036-4718-85A1-CFDE47FF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2022-11-21T02:28:00Z</cp:lastPrinted>
  <dcterms:created xsi:type="dcterms:W3CDTF">2014-10-11T19:05:00Z</dcterms:created>
  <dcterms:modified xsi:type="dcterms:W3CDTF">2023-09-18T05:01:00Z</dcterms:modified>
</cp:coreProperties>
</file>