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000002"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>ДОГОВОР</w:t>
      </w:r>
    </w:p>
    <w:p w14:paraId="00000003"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об образовании по образовательной программе дошкольного образования </w:t>
      </w:r>
    </w:p>
    <w:p w14:paraId="00000004"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МБДОУ г. Иркутска детского сада № 123</w:t>
      </w:r>
      <w:r>
        <w:rPr>
          <w:rFonts w:ascii="Times New Roman" w:hAnsi="Times New Roman"/>
          <w:b/>
          <w:bCs/>
          <w:sz w:val="20"/>
          <w:szCs w:val="20"/>
        </w:rPr>
        <w:t xml:space="preserve">         </w:t>
      </w:r>
    </w:p>
    <w:p w14:paraId="00000005"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</w:p>
    <w:p w14:paraId="00000006"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0000007">
      <w:pPr>
        <w:pStyle w:val="ConsPlusNonforma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г. Иркутск                                                                                 </w:t>
      </w:r>
      <w:r>
        <w:rPr>
          <w:rFonts w:ascii="Times New Roman" w:cs="Times New Roman" w:hAnsi="Times New Roman"/>
        </w:rPr>
        <w:t xml:space="preserve">           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</w:rPr>
        <w:t xml:space="preserve">                      </w:t>
      </w: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«</w:t>
      </w:r>
      <w:r>
        <w:rPr>
          <w:rFonts w:ascii="Times New Roman" w:cs="Times New Roman" w:hAnsi="Times New Roman"/>
        </w:rPr>
        <w:t>____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</w:rPr>
        <w:t>____________</w:t>
      </w:r>
      <w:r>
        <w:rPr>
          <w:rFonts w:ascii="Times New Roman" w:cs="Times New Roman" w:hAnsi="Times New Roman"/>
          <w:b/>
        </w:rPr>
        <w:t>20</w:t>
      </w:r>
      <w:r>
        <w:rPr>
          <w:rFonts w:ascii="Times New Roman" w:cs="Times New Roman" w:hAnsi="Times New Roman"/>
          <w:b/>
        </w:rPr>
        <w:t>2</w:t>
      </w:r>
      <w:r>
        <w:rPr>
          <w:rFonts w:ascii="Times New Roman" w:cs="Times New Roman" w:hAnsi="Times New Roman"/>
          <w:b/>
        </w:rPr>
        <w:t>___</w:t>
      </w:r>
      <w:r>
        <w:rPr>
          <w:rFonts w:ascii="Times New Roman" w:cs="Times New Roman" w:hAnsi="Times New Roman"/>
          <w:b/>
        </w:rPr>
        <w:t>г</w:t>
      </w:r>
      <w:r>
        <w:rPr>
          <w:rFonts w:ascii="Times New Roman" w:cs="Times New Roman" w:hAnsi="Times New Roman"/>
        </w:rPr>
        <w:t>.</w:t>
      </w:r>
    </w:p>
    <w:p w14:paraId="00000008">
      <w:pPr>
        <w:pStyle w:val="ConsPlusNonformat"/>
        <w:rPr>
          <w:rFonts w:ascii="Times New Roman" w:cs="Times New Roman" w:hAnsi="Times New Roman"/>
        </w:rPr>
      </w:pPr>
    </w:p>
    <w:p w14:paraId="00000009">
      <w:pPr>
        <w:pStyle w:val="ConsPlusNonformat"/>
        <w:ind w:left="0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Муниципальное бюджетное дошколь</w:t>
      </w:r>
      <w:r>
        <w:rPr>
          <w:rFonts w:ascii="Times New Roman" w:cs="Times New Roman" w:hAnsi="Times New Roman"/>
        </w:rPr>
        <w:t xml:space="preserve">ное образовательное учреждение города </w:t>
      </w:r>
      <w:r>
        <w:rPr>
          <w:rFonts w:ascii="Times New Roman" w:cs="Times New Roman" w:hAnsi="Times New Roman"/>
        </w:rPr>
        <w:t>Иркутска детский сад № 123</w:t>
      </w:r>
      <w:r>
        <w:rPr>
          <w:rFonts w:ascii="Times New Roman" w:cs="Times New Roman" w:hAnsi="Times New Roman"/>
        </w:rPr>
        <w:t xml:space="preserve"> (МБДОУ г.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Иркутска детский сад №123)</w:t>
      </w:r>
      <w:r>
        <w:rPr>
          <w:rFonts w:ascii="Times New Roman" w:cs="Times New Roman" w:hAnsi="Times New Roman"/>
        </w:rPr>
        <w:t>, осуществляющее образовательную деятельность</w:t>
      </w:r>
      <w:r>
        <w:rPr>
          <w:rFonts w:ascii="Times New Roman" w:cs="Times New Roman" w:hAnsi="Times New Roman"/>
        </w:rPr>
        <w:t xml:space="preserve"> (далее – образовательная организация)</w:t>
      </w:r>
      <w:r>
        <w:rPr>
          <w:rFonts w:ascii="Times New Roman" w:cs="Times New Roman" w:hAnsi="Times New Roman"/>
        </w:rPr>
        <w:t xml:space="preserve"> на основании лицензии от </w:t>
      </w:r>
      <w:r>
        <w:rPr>
          <w:rFonts w:ascii="Times New Roman" w:cs="Times New Roman" w:hAnsi="Times New Roman"/>
        </w:rPr>
        <w:t>23.06.2017 г. регистрационный № 10028</w:t>
      </w:r>
      <w:r>
        <w:rPr>
          <w:rFonts w:ascii="Times New Roman" w:cs="Times New Roman" w:hAnsi="Times New Roman"/>
        </w:rPr>
        <w:t xml:space="preserve">, серия </w:t>
      </w:r>
      <w:r>
        <w:rPr>
          <w:rFonts w:ascii="Times New Roman" w:cs="Times New Roman" w:hAnsi="Times New Roman"/>
        </w:rPr>
        <w:t>38Л01</w:t>
      </w:r>
      <w:r>
        <w:rPr>
          <w:rFonts w:ascii="Times New Roman" w:cs="Times New Roman" w:hAnsi="Times New Roman"/>
        </w:rPr>
        <w:t xml:space="preserve">№ </w:t>
      </w:r>
      <w:r>
        <w:rPr>
          <w:rFonts w:ascii="Times New Roman" w:cs="Times New Roman" w:hAnsi="Times New Roman"/>
        </w:rPr>
        <w:t>0004133</w:t>
      </w:r>
      <w:r>
        <w:rPr>
          <w:rFonts w:ascii="Times New Roman" w:cs="Times New Roman" w:hAnsi="Times New Roman"/>
        </w:rPr>
        <w:t xml:space="preserve">, выданной службой по контролю и надзору в сфере образования Иркутской области, именуемое в дальнейшем </w:t>
      </w:r>
      <w:r>
        <w:rPr>
          <w:rFonts w:ascii="Times New Roman" w:cs="Times New Roman" w:hAnsi="Times New Roman"/>
          <w:b/>
        </w:rPr>
        <w:t>«</w:t>
      </w:r>
      <w:r>
        <w:rPr>
          <w:rFonts w:ascii="Times New Roman" w:cs="Times New Roman" w:hAnsi="Times New Roman"/>
          <w:b/>
        </w:rPr>
        <w:t>Исполнитель</w:t>
      </w:r>
      <w:r>
        <w:rPr>
          <w:rFonts w:ascii="Times New Roman" w:cs="Times New Roman" w:hAnsi="Times New Roman"/>
          <w:b/>
        </w:rPr>
        <w:t>»</w:t>
      </w:r>
      <w:r>
        <w:rPr>
          <w:rFonts w:ascii="Times New Roman" w:cs="Times New Roman" w:hAnsi="Times New Roman"/>
        </w:rPr>
        <w:t>, в лице заведующего Грук Ирины Александровны, действующе</w:t>
      </w:r>
      <w:r>
        <w:rPr>
          <w:rFonts w:ascii="Times New Roman" w:cs="Times New Roman" w:hAnsi="Times New Roman"/>
        </w:rPr>
        <w:t>го</w:t>
      </w:r>
      <w:r>
        <w:rPr>
          <w:rFonts w:ascii="Times New Roman" w:cs="Times New Roman" w:hAnsi="Times New Roman"/>
        </w:rPr>
        <w:t xml:space="preserve"> на основании Устава, приказа Департамента образования комитета по социальной политике и культуре администрации г.Иркутска от 25.10.2013 № 214-88-150/13. и родитель (законный представитель) </w:t>
      </w:r>
    </w:p>
    <w:p w14:paraId="0000000A">
      <w:pPr>
        <w:pStyle w:val="ConsPlusNonformat"/>
        <w:ind w:left="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___________________________________________________________________________________________________</w:t>
      </w:r>
    </w:p>
    <w:p w14:paraId="0000000B">
      <w:pPr>
        <w:pStyle w:val="ConsPlusNonformat"/>
        <w:ind w:left="0" w:firstLine="851"/>
        <w:jc w:val="center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i/>
        </w:rPr>
        <w:t>(Ф.И.О</w:t>
      </w:r>
      <w:r>
        <w:rPr>
          <w:rFonts w:ascii="Times New Roman" w:cs="Times New Roman" w:hAnsi="Times New Roman"/>
          <w:b/>
          <w:i/>
        </w:rPr>
        <w:t>.)</w:t>
      </w:r>
    </w:p>
    <w:p w14:paraId="0000000C">
      <w:pPr>
        <w:pStyle w:val="ConsPlusNonformat"/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паспорт серия </w:t>
      </w:r>
      <w:r>
        <w:rPr>
          <w:rFonts w:ascii="Times New Roman" w:cs="Times New Roman" w:hAnsi="Times New Roman"/>
        </w:rPr>
        <w:t>____________</w:t>
      </w:r>
      <w:r>
        <w:rPr>
          <w:rFonts w:ascii="Times New Roman" w:cs="Times New Roman" w:hAnsi="Times New Roman"/>
        </w:rPr>
        <w:t xml:space="preserve"> № </w:t>
      </w:r>
      <w:r>
        <w:rPr>
          <w:rFonts w:ascii="Times New Roman" w:cs="Times New Roman" w:hAnsi="Times New Roman"/>
        </w:rPr>
        <w:t>__________________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выдан____________________________________</w:t>
      </w:r>
      <w:r>
        <w:rPr>
          <w:rFonts w:ascii="Times New Roman" w:cs="Times New Roman" w:hAnsi="Times New Roman"/>
        </w:rPr>
        <w:t>_________</w:t>
      </w:r>
      <w:r>
        <w:rPr>
          <w:rFonts w:ascii="Times New Roman" w:cs="Times New Roman" w:hAnsi="Times New Roman"/>
        </w:rPr>
        <w:t>__</w:t>
      </w:r>
    </w:p>
    <w:p w14:paraId="0000000D">
      <w:pPr>
        <w:pStyle w:val="ConsPlusNonformat"/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________________________________________________________________, </w:t>
      </w:r>
      <w:r>
        <w:rPr>
          <w:rFonts w:ascii="Times New Roman" w:cs="Times New Roman" w:hAnsi="Times New Roman"/>
          <w:i/>
        </w:rPr>
        <w:t xml:space="preserve">        (</w:t>
      </w:r>
      <w:r>
        <w:rPr>
          <w:rFonts w:ascii="Times New Roman" w:cs="Times New Roman" w:hAnsi="Times New Roman"/>
          <w:i/>
        </w:rPr>
        <w:t>когда, кем)</w:t>
      </w:r>
    </w:p>
    <w:p w14:paraId="0000000E">
      <w:pPr>
        <w:pStyle w:val="ConsPlusNonformat"/>
        <w:ind w:left="0" w:firstLine="851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  <w:i/>
        </w:rPr>
        <w:t xml:space="preserve">                                                                                                                  </w:t>
      </w:r>
    </w:p>
    <w:p w14:paraId="0000000F">
      <w:pPr>
        <w:pStyle w:val="ConsPlusNonforma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именуемый в дальнейшем </w:t>
      </w:r>
      <w:r>
        <w:rPr>
          <w:rFonts w:ascii="Times New Roman" w:cs="Times New Roman" w:hAnsi="Times New Roman"/>
          <w:b/>
        </w:rPr>
        <w:t>«</w:t>
      </w:r>
      <w:r>
        <w:rPr>
          <w:rFonts w:ascii="Times New Roman" w:cs="Times New Roman" w:hAnsi="Times New Roman"/>
          <w:b/>
        </w:rPr>
        <w:t>Заказчик</w:t>
      </w:r>
      <w:r>
        <w:rPr>
          <w:rFonts w:ascii="Times New Roman" w:cs="Times New Roman" w:hAnsi="Times New Roman"/>
          <w:b/>
        </w:rPr>
        <w:t>»</w:t>
      </w:r>
      <w:r>
        <w:rPr>
          <w:rFonts w:ascii="Times New Roman" w:cs="Times New Roman" w:hAnsi="Times New Roman"/>
        </w:rPr>
        <w:t>, действующий в интересах несовершеннолетнего</w:t>
      </w:r>
    </w:p>
    <w:p w14:paraId="00000010">
      <w:pPr>
        <w:pStyle w:val="ConsPlusNonformat"/>
        <w:rPr>
          <w:rFonts w:ascii="Times New Roman" w:cs="Times New Roman" w:hAnsi="Times New Roman"/>
          <w:u w:val="single"/>
        </w:rPr>
      </w:pPr>
    </w:p>
    <w:p w14:paraId="00000011">
      <w:pPr>
        <w:pStyle w:val="ConsPlusNonformat"/>
        <w:jc w:val="center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  <w:u w:val="single"/>
        </w:rPr>
        <w:t>__________________________________________________________________________________________________</w:t>
      </w:r>
    </w:p>
    <w:p w14:paraId="00000012">
      <w:pPr>
        <w:pStyle w:val="ConsPlusNonformat"/>
        <w:jc w:val="center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  <w:i/>
          <w:u w:val="single"/>
        </w:rPr>
        <w:t>(</w:t>
      </w:r>
      <w:r>
        <w:rPr>
          <w:rFonts w:ascii="Times New Roman" w:cs="Times New Roman" w:hAnsi="Times New Roman"/>
          <w:i/>
        </w:rPr>
        <w:t>фамилия, имя, отчество (при наличии), дата рождения)</w:t>
      </w:r>
    </w:p>
    <w:p w14:paraId="00000013">
      <w:pPr>
        <w:pStyle w:val="ConsPlusNonformat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проживающего по адресу</w:t>
      </w:r>
      <w:r>
        <w:rPr>
          <w:rFonts w:ascii="Times New Roman" w:cs="Times New Roman" w:hAnsi="Times New Roman"/>
          <w:u w:val="single"/>
        </w:rPr>
        <w:t xml:space="preserve">: </w:t>
      </w:r>
      <w:r>
        <w:rPr>
          <w:rFonts w:ascii="Times New Roman" w:cs="Times New Roman" w:hAnsi="Times New Roman"/>
          <w:b/>
        </w:rPr>
        <w:t>___________________________________________________________________________</w:t>
      </w:r>
    </w:p>
    <w:p w14:paraId="00000014">
      <w:pPr>
        <w:pStyle w:val="ConsPlusNonformat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i/>
        </w:rPr>
        <w:t>(адрес места жительства ребенка с указанием индекса)</w:t>
      </w:r>
    </w:p>
    <w:p w14:paraId="00000015">
      <w:pPr>
        <w:pStyle w:val="ConsPlusNonformat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именуемый в дальнейшем </w:t>
      </w:r>
      <w:r>
        <w:rPr>
          <w:rFonts w:ascii="Times New Roman" w:cs="Times New Roman" w:hAnsi="Times New Roman"/>
          <w:b/>
        </w:rPr>
        <w:t>«</w:t>
      </w:r>
      <w:r>
        <w:rPr>
          <w:rFonts w:ascii="Times New Roman" w:cs="Times New Roman" w:hAnsi="Times New Roman"/>
          <w:b/>
        </w:rPr>
        <w:t>Воспитанник</w:t>
      </w:r>
      <w:r>
        <w:rPr>
          <w:rFonts w:ascii="Times New Roman" w:cs="Times New Roman" w:hAnsi="Times New Roman"/>
          <w:b/>
        </w:rPr>
        <w:t>»</w:t>
      </w:r>
      <w:r>
        <w:rPr>
          <w:rFonts w:ascii="Times New Roman" w:cs="Times New Roman" w:hAnsi="Times New Roman"/>
        </w:rPr>
        <w:t xml:space="preserve">, совместно именуемые </w:t>
      </w:r>
      <w:r>
        <w:rPr>
          <w:rFonts w:ascii="Times New Roman" w:cs="Times New Roman" w:hAnsi="Times New Roman"/>
          <w:b/>
          <w:bCs/>
        </w:rPr>
        <w:t>Стороны</w:t>
      </w:r>
      <w:r>
        <w:rPr>
          <w:rFonts w:ascii="Times New Roman" w:cs="Times New Roman" w:hAnsi="Times New Roman"/>
        </w:rPr>
        <w:t>, заключили настоящий Договор о нижеследующем</w:t>
      </w:r>
      <w:r>
        <w:rPr>
          <w:rFonts w:ascii="Times New Roman" w:cs="Times New Roman" w:hAnsi="Times New Roman"/>
        </w:rPr>
        <w:t>:</w:t>
      </w:r>
    </w:p>
    <w:p w14:paraId="00000016">
      <w:pPr>
        <w:pStyle w:val="ConsPlusNonformat"/>
        <w:jc w:val="both"/>
        <w:rPr>
          <w:rFonts w:ascii="Times New Roman" w:cs="Times New Roman" w:hAnsi="Times New Roman"/>
        </w:rPr>
      </w:pPr>
    </w:p>
    <w:p w14:paraId="00000017"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Par74"/>
      <w:bookmarkEnd w:id="0"/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 Предмет договора</w:t>
      </w:r>
    </w:p>
    <w:p w14:paraId="00000018">
      <w:pPr>
        <w:widowControl w:val="off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14:paraId="00000019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 Предметом договора являются оказание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а также присмотр и уход за Воспитанником. </w:t>
      </w:r>
    </w:p>
    <w:p w14:paraId="0000001A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Форма обучения: </w:t>
      </w:r>
      <w:r>
        <w:rPr>
          <w:rFonts w:ascii="Times New Roman" w:hAnsi="Times New Roman"/>
          <w:sz w:val="20"/>
          <w:szCs w:val="20"/>
        </w:rPr>
        <w:t>очная</w:t>
      </w:r>
      <w:r>
        <w:rPr>
          <w:rFonts w:ascii="Times New Roman" w:hAnsi="Times New Roman"/>
          <w:sz w:val="20"/>
          <w:szCs w:val="20"/>
        </w:rPr>
        <w:t>.</w:t>
      </w:r>
    </w:p>
    <w:p w14:paraId="0000001B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1" w:name="Par78"/>
      <w:bookmarkEnd w:id="1"/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.3. Наименование образовательной программы: 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бразовательная программа дошкольного образования Муниципального бюджетного дошкольного образовательного учреждения г.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Иркутска детского сада № 123. </w:t>
      </w:r>
    </w:p>
    <w:p w14:paraId="0000001C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календарны</w:t>
      </w:r>
      <w:r>
        <w:rPr>
          <w:rFonts w:ascii="Times New Roman" w:hAnsi="Times New Roman"/>
          <w:sz w:val="20"/>
          <w:szCs w:val="20"/>
        </w:rPr>
        <w:t xml:space="preserve">х </w:t>
      </w:r>
      <w:r>
        <w:rPr>
          <w:rFonts w:ascii="Times New Roman" w:hAnsi="Times New Roman"/>
          <w:sz w:val="20"/>
          <w:szCs w:val="20"/>
        </w:rPr>
        <w:t>год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(лет)</w:t>
      </w:r>
      <w:r>
        <w:rPr>
          <w:rFonts w:ascii="Times New Roman" w:hAnsi="Times New Roman"/>
          <w:sz w:val="20"/>
          <w:szCs w:val="20"/>
        </w:rPr>
        <w:t>.</w:t>
      </w:r>
    </w:p>
    <w:p w14:paraId="0000001D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 Режим пребывания Воспитанника в образовательной организации организован в условиях пятидневной рабочей недели в </w:t>
      </w:r>
      <w:r>
        <w:rPr>
          <w:rFonts w:ascii="Times New Roman" w:hAnsi="Times New Roman"/>
          <w:sz w:val="20"/>
          <w:szCs w:val="20"/>
        </w:rPr>
        <w:t>порядке</w:t>
      </w:r>
      <w:r>
        <w:rPr>
          <w:rFonts w:ascii="Times New Roman" w:hAnsi="Times New Roman"/>
          <w:sz w:val="20"/>
          <w:szCs w:val="20"/>
        </w:rPr>
        <w:t xml:space="preserve"> 12-ти часового пребывания с 7.00 час. до 19.00 час. Выходные дни – суббота, воскресенье и праздничные дни. В предпраздничный день время пребывания Воспитанника сокращается на один час (до 18.00 час.). Ежедневное время приёма </w:t>
      </w:r>
      <w:r>
        <w:rPr>
          <w:rFonts w:ascii="Times New Roman" w:hAnsi="Times New Roman"/>
          <w:sz w:val="20"/>
          <w:szCs w:val="20"/>
        </w:rPr>
        <w:t xml:space="preserve">Воспитанника в образовательную организацию </w:t>
      </w:r>
      <w:r>
        <w:rPr>
          <w:rFonts w:ascii="Times New Roman" w:hAnsi="Times New Roman"/>
          <w:sz w:val="20"/>
          <w:szCs w:val="20"/>
        </w:rPr>
        <w:t>с 7.00 час до 8.15 час.</w:t>
      </w:r>
    </w:p>
    <w:p w14:paraId="0000001E">
      <w:pPr>
        <w:pStyle w:val="ConsPlusNonformat"/>
        <w:ind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1.</w:t>
      </w:r>
      <w:r>
        <w:rPr>
          <w:rFonts w:ascii="Times New Roman" w:cs="Times New Roman" w:hAnsi="Times New Roman"/>
        </w:rPr>
        <w:t>6</w:t>
      </w:r>
      <w:r>
        <w:rPr>
          <w:rFonts w:ascii="Times New Roman" w:cs="Times New Roman" w:hAnsi="Times New Roman"/>
        </w:rPr>
        <w:t>. Воспитанник зачисляется в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группу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общеразвивающей направленности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для детей от____до___лет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>№____</w:t>
      </w:r>
      <w:r>
        <w:rPr>
          <w:rFonts w:ascii="Times New Roman" w:cs="Times New Roman" w:hAnsi="Times New Roman"/>
        </w:rPr>
        <w:t>).</w:t>
      </w:r>
      <w:r>
        <w:rPr>
          <w:rFonts w:ascii="Times New Roman" w:cs="Times New Roman" w:hAnsi="Times New Roman"/>
        </w:rPr>
        <w:t xml:space="preserve"> </w:t>
      </w:r>
    </w:p>
    <w:p w14:paraId="0000001F"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0000020"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Взаимодействие Сторон</w:t>
      </w:r>
    </w:p>
    <w:p w14:paraId="00000021">
      <w:pPr>
        <w:widowControl w:val="off"/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14:paraId="00000022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2.1. Исполнитель вправе:</w:t>
      </w:r>
    </w:p>
    <w:p w14:paraId="00000023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14:paraId="00000024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14:paraId="00000025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2.1.3.Устанавливать и взимать с Заказчика плату за дополнительные образовательные услуги.</w:t>
      </w:r>
    </w:p>
    <w:p w14:paraId="00000026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2.1.4.Отчислить Воспитанника из образовательной организации по следующим основаниям:</w:t>
      </w:r>
    </w:p>
    <w:p w14:paraId="00000027">
      <w:pPr>
        <w:pStyle w:val="ListParagraph"/>
        <w:widowControl w:val="off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основании письменного заявления родителей</w:t>
      </w:r>
      <w:r>
        <w:rPr>
          <w:rFonts w:ascii="Times New Roman" w:hAnsi="Times New Roman"/>
          <w:sz w:val="20"/>
          <w:szCs w:val="20"/>
        </w:rPr>
        <w:t xml:space="preserve"> (законных представителей)</w:t>
      </w:r>
      <w:r>
        <w:rPr>
          <w:rFonts w:ascii="Times New Roman" w:hAnsi="Times New Roman"/>
          <w:sz w:val="20"/>
          <w:szCs w:val="20"/>
        </w:rPr>
        <w:t xml:space="preserve"> Воспитанника</w:t>
      </w:r>
      <w:r>
        <w:rPr>
          <w:rFonts w:ascii="Times New Roman" w:hAnsi="Times New Roman"/>
          <w:sz w:val="20"/>
          <w:szCs w:val="20"/>
        </w:rPr>
        <w:t>;</w:t>
      </w:r>
    </w:p>
    <w:p w14:paraId="00000028">
      <w:pPr>
        <w:pStyle w:val="ListParagraph"/>
        <w:widowControl w:val="off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наличии медицинского заключения о состоянии здоровья ребенка, препятствующего его дальнейшему пребыванию в образовательной организации</w:t>
      </w:r>
      <w:r>
        <w:rPr>
          <w:rFonts w:ascii="Times New Roman" w:hAnsi="Times New Roman"/>
          <w:sz w:val="20"/>
          <w:szCs w:val="20"/>
        </w:rPr>
        <w:t>;</w:t>
      </w:r>
    </w:p>
    <w:p w14:paraId="00000029">
      <w:pPr>
        <w:pStyle w:val="ListParagraph"/>
        <w:widowControl w:val="off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других случаях, предусмотренных действующим законодательством и настоящим Договором.</w:t>
      </w:r>
    </w:p>
    <w:p w14:paraId="0000002A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2.1.5. Зачислить Воспитанника в группу как детей одного возраста, так и детей разных возрастов (при сформированных разновозрастных группах).</w:t>
      </w:r>
    </w:p>
    <w:p w14:paraId="0000002B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2.1.6.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Устанавливать сокращенный режим пребывания детей в образовательной организации в дни проведения дератизации и дезинфекции в помещениях образовательной организации.</w:t>
      </w:r>
    </w:p>
    <w:p w14:paraId="0000002C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2.1.7. Вносить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предложения по совершенствованию процесса воспитания Воспитанника в семье.</w:t>
      </w:r>
    </w:p>
    <w:p w14:paraId="0000002D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2.1.8.Осуществлять обработку персональных данных Воспитанника и его родителей</w:t>
      </w:r>
      <w:r>
        <w:rPr>
          <w:rFonts w:ascii="Times New Roman" w:hAnsi="Times New Roman"/>
          <w:sz w:val="20"/>
          <w:szCs w:val="20"/>
        </w:rPr>
        <w:t xml:space="preserve"> (законных представителей)</w:t>
      </w:r>
      <w:r>
        <w:rPr>
          <w:rFonts w:ascii="Times New Roman" w:hAnsi="Times New Roman"/>
          <w:sz w:val="20"/>
          <w:szCs w:val="20"/>
        </w:rPr>
        <w:t xml:space="preserve"> в соответствии с законодательством. </w:t>
      </w:r>
    </w:p>
    <w:p w14:paraId="0000002E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000002F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0000030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0000031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2.2. Заказчик вправе:</w:t>
      </w:r>
    </w:p>
    <w:p w14:paraId="00000032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>1. Участвовать</w:t>
      </w:r>
      <w:r>
        <w:rPr>
          <w:rFonts w:ascii="Times New Roman" w:hAnsi="Times New Roman"/>
          <w:sz w:val="20"/>
          <w:szCs w:val="20"/>
        </w:rPr>
        <w:t xml:space="preserve"> в образовательной деятельности образовательной организации, в том числе в формировании образовательной программы.</w:t>
      </w:r>
    </w:p>
    <w:p w14:paraId="00000033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14:paraId="00000034">
      <w:pPr>
        <w:pStyle w:val="ListParagraph"/>
        <w:widowControl w:val="off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r>
        <w:rPr>
          <w:rStyle w:val="Hyperlink"/>
          <w:rFonts w:ascii="Times New Roman" w:hAnsi="Times New Roman"/>
          <w:sz w:val="20"/>
          <w:szCs w:val="20"/>
        </w:rPr>
        <w:fldChar w:fldCharType="begin"/>
      </w:r>
      <w:r>
        <w:rPr>
          <w:rStyle w:val="Hyperlink"/>
          <w:rFonts w:ascii="Times New Roman" w:hAnsi="Times New Roman"/>
          <w:sz w:val="20"/>
          <w:szCs w:val="20"/>
        </w:rPr>
        <w:instrText xml:space="preserve">HYPERLINK "file:///C:\Users\A2AE~1\AppData\Local\Temp\Rar$DIa0.203\Примерная%20форма%20договора.docx" \l "Par74" </w:instrText>
      </w:r>
      <w:r>
        <w:rPr>
          <w:rStyle w:val="Hyperlink"/>
          <w:rFonts w:ascii="Times New Roman" w:hAnsi="Times New Roman"/>
          <w:sz w:val="20"/>
          <w:szCs w:val="20"/>
        </w:rPr>
        <w:fldChar w:fldCharType="separate"/>
      </w:r>
      <w:r>
        <w:rPr>
          <w:rStyle w:val="Hyperlink"/>
          <w:rFonts w:ascii="Times New Roman" w:hAnsi="Times New Roman"/>
          <w:sz w:val="20"/>
          <w:szCs w:val="20"/>
        </w:rPr>
        <w:t>разделом 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Договора;</w:t>
      </w:r>
    </w:p>
    <w:p w14:paraId="00000035">
      <w:pPr>
        <w:pStyle w:val="ListParagraph"/>
        <w:widowControl w:val="off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00000036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0000037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0000038">
      <w:pPr>
        <w:pStyle w:val="ConsPlusNonformat"/>
        <w:ind w:left="0" w:firstLine="567"/>
        <w:jc w:val="both"/>
        <w:rPr>
          <w:rFonts w:ascii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hAnsi="Times New Roman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0000039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2.2.6. Создавать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принимать участие в деятельности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коллегиальных органов управления, предусмотренных Уставом образовательной организации.</w:t>
      </w:r>
    </w:p>
    <w:p w14:paraId="0000003A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2.2.7. Вносить добровольные пожертвования для развития образовательной организации.</w:t>
      </w:r>
    </w:p>
    <w:p w14:paraId="0000003B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14:paraId="0000003C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2.3.1. Обеспечить Заказчику доступ к информации для ознакомления с Уставом образовательной организации, </w:t>
      </w:r>
      <w:r>
        <w:rPr>
          <w:rFonts w:ascii="Times New Roman" w:hAnsi="Times New Roman"/>
          <w:sz w:val="20"/>
          <w:szCs w:val="20"/>
        </w:rPr>
        <w:t xml:space="preserve">с </w:t>
      </w:r>
      <w:r>
        <w:rPr>
          <w:rFonts w:ascii="Times New Roman" w:hAnsi="Times New Roman"/>
          <w:sz w:val="20"/>
          <w:szCs w:val="20"/>
        </w:rPr>
        <w:t xml:space="preserve">лицензией на осуществление образовательной деятельности, </w:t>
      </w:r>
      <w:r>
        <w:rPr>
          <w:rFonts w:ascii="Times New Roman" w:hAnsi="Times New Roman"/>
          <w:sz w:val="20"/>
          <w:szCs w:val="20"/>
        </w:rPr>
        <w:t xml:space="preserve">с </w:t>
      </w:r>
      <w:r>
        <w:rPr>
          <w:rFonts w:ascii="Times New Roman" w:hAnsi="Times New Roman"/>
          <w:sz w:val="20"/>
          <w:szCs w:val="20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000003D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2.3.2. Обеспечить надлежащее предоставление услуг, предусмотренных </w:t>
      </w:r>
      <w:r>
        <w:rPr>
          <w:rStyle w:val="Hyperlink"/>
          <w:rFonts w:ascii="Times New Roman" w:hAnsi="Times New Roman"/>
          <w:sz w:val="20"/>
          <w:szCs w:val="20"/>
        </w:rPr>
        <w:fldChar w:fldCharType="begin"/>
      </w:r>
      <w:r>
        <w:rPr>
          <w:rStyle w:val="Hyperlink"/>
          <w:rFonts w:ascii="Times New Roman" w:hAnsi="Times New Roman"/>
          <w:sz w:val="20"/>
          <w:szCs w:val="20"/>
        </w:rPr>
        <w:instrText xml:space="preserve">HYPERLINK "file:///C:\Users\A2AE~1\AppData\Local\Temp\Rar$DIa0.203\Примерная%20форма%20договора.docx" \l "Par74" </w:instrText>
      </w:r>
      <w:r>
        <w:rPr>
          <w:rStyle w:val="Hyperlink"/>
          <w:rFonts w:ascii="Times New Roman" w:hAnsi="Times New Roman"/>
          <w:sz w:val="20"/>
          <w:szCs w:val="20"/>
        </w:rPr>
        <w:fldChar w:fldCharType="separate"/>
      </w:r>
      <w:r>
        <w:rPr>
          <w:rStyle w:val="Hyperlink"/>
          <w:rFonts w:ascii="Times New Roman" w:hAnsi="Times New Roman"/>
          <w:sz w:val="20"/>
          <w:szCs w:val="20"/>
        </w:rPr>
        <w:t>разделом 1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0000003E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Style w:val="Hyperlink"/>
          <w:rFonts w:ascii="Times New Roman" w:hAnsi="Times New Roman"/>
          <w:sz w:val="20"/>
          <w:szCs w:val="20"/>
        </w:rPr>
        <w:fldChar w:fldCharType="begin"/>
      </w:r>
      <w:r>
        <w:rPr>
          <w:rStyle w:val="Hyperlink"/>
          <w:rFonts w:ascii="Times New Roman" w:hAnsi="Times New Roman"/>
          <w:sz w:val="20"/>
          <w:szCs w:val="20"/>
        </w:rPr>
        <w:instrText xml:space="preserve">HYPERLINK "consultantplus://offline/ref=FD9012DD42EAD9ED9F908217BA82FB78DDD52FC8CC97EEC44ECFE2DC8Em7GAG" </w:instrText>
      </w:r>
      <w:r>
        <w:rPr>
          <w:rStyle w:val="Hyperlink"/>
          <w:rFonts w:ascii="Times New Roman" w:hAnsi="Times New Roman"/>
          <w:sz w:val="20"/>
          <w:szCs w:val="20"/>
        </w:rPr>
        <w:fldChar w:fldCharType="separate"/>
      </w:r>
      <w:r>
        <w:rPr>
          <w:rStyle w:val="Hyperlink"/>
          <w:rFonts w:ascii="Times New Roman" w:hAnsi="Times New Roman"/>
          <w:sz w:val="20"/>
          <w:szCs w:val="20"/>
        </w:rPr>
        <w:t>Законом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Российской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Федерации от 7 февраля 1992 г. </w:t>
      </w:r>
      <w:r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2300-1 </w:t>
      </w: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 защите прав потребителей</w:t>
      </w:r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и Федеральным </w:t>
      </w:r>
      <w:r>
        <w:rPr>
          <w:rStyle w:val="Hyperlink"/>
          <w:rFonts w:ascii="Times New Roman" w:hAnsi="Times New Roman"/>
          <w:sz w:val="20"/>
          <w:szCs w:val="20"/>
        </w:rPr>
        <w:fldChar w:fldCharType="begin"/>
      </w:r>
      <w:r>
        <w:rPr>
          <w:rStyle w:val="Hyperlink"/>
          <w:rFonts w:ascii="Times New Roman" w:hAnsi="Times New Roman"/>
          <w:sz w:val="20"/>
          <w:szCs w:val="20"/>
        </w:rPr>
        <w:instrText xml:space="preserve">HYPERLINK "consultantplus://offline/ref=FD9012DD42EAD9ED9F908217BA82FB78DDD52ECBC991EEC44ECFE2DC8Em7GAG" </w:instrText>
      </w:r>
      <w:r>
        <w:rPr>
          <w:rStyle w:val="Hyperlink"/>
          <w:rFonts w:ascii="Times New Roman" w:hAnsi="Times New Roman"/>
          <w:sz w:val="20"/>
          <w:szCs w:val="20"/>
        </w:rPr>
        <w:fldChar w:fldCharType="separate"/>
      </w:r>
      <w:r>
        <w:rPr>
          <w:rStyle w:val="Hyperlink"/>
          <w:rFonts w:ascii="Times New Roman" w:hAnsi="Times New Roman"/>
          <w:sz w:val="20"/>
          <w:szCs w:val="20"/>
        </w:rPr>
        <w:t>законом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от 29 декабря 2012 г. </w:t>
      </w:r>
      <w:r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273-ФЗ </w:t>
      </w: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Об образовании в Российской Федерации</w:t>
      </w:r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.</w:t>
      </w:r>
    </w:p>
    <w:p w14:paraId="0000003F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2.3.4. Обеспечивать охрану жизни и здоровья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(только после приема Воспитанника в группу воспитателем лично)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sz w:val="20"/>
          <w:szCs w:val="20"/>
        </w:rPr>
        <w:t xml:space="preserve">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00000040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r>
        <w:rPr>
          <w:rFonts w:ascii="Times New Roman" w:hAnsi="Times New Roman"/>
          <w:sz w:val="20"/>
          <w:szCs w:val="20"/>
        </w:rPr>
        <w:t>.</w:t>
      </w:r>
    </w:p>
    <w:p w14:paraId="00000041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Группа здоровья _______________________________________________________________________________</w:t>
      </w:r>
    </w:p>
    <w:p w14:paraId="00000042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Хронические заболевания, требующие медикаментозного сопровождения______________________________</w:t>
      </w:r>
    </w:p>
    <w:p w14:paraId="00000043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0000044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0000045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000046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2.3.8. Обучать Воспитанника по образовательной программе, предусмотренной </w:t>
      </w:r>
      <w:r>
        <w:rPr>
          <w:rStyle w:val="Hyperlink"/>
          <w:rFonts w:ascii="Times New Roman" w:hAnsi="Times New Roman"/>
          <w:sz w:val="20"/>
          <w:szCs w:val="20"/>
        </w:rPr>
        <w:fldChar w:fldCharType="begin"/>
      </w:r>
      <w:r>
        <w:rPr>
          <w:rStyle w:val="Hyperlink"/>
          <w:rFonts w:ascii="Times New Roman" w:hAnsi="Times New Roman"/>
          <w:sz w:val="20"/>
          <w:szCs w:val="20"/>
        </w:rPr>
        <w:instrText xml:space="preserve">HYPERLINK "file:///C:\Users\A2AE~1\AppData\Local\Temp\Rar$DIa0.203\Примерная%20форма%20договора.docx" \l "Par78" </w:instrText>
      </w:r>
      <w:r>
        <w:rPr>
          <w:rStyle w:val="Hyperlink"/>
          <w:rFonts w:ascii="Times New Roman" w:hAnsi="Times New Roman"/>
          <w:sz w:val="20"/>
          <w:szCs w:val="20"/>
        </w:rPr>
        <w:fldChar w:fldCharType="separate"/>
      </w:r>
      <w:r>
        <w:rPr>
          <w:rStyle w:val="Hyperlink"/>
          <w:rFonts w:ascii="Times New Roman" w:hAnsi="Times New Roman"/>
          <w:sz w:val="20"/>
          <w:szCs w:val="20"/>
        </w:rPr>
        <w:t>пунктом 1.3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14:paraId="00000047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0000048">
      <w:pPr>
        <w:pStyle w:val="ConsPlusNonformat"/>
        <w:ind w:left="0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2.3.10. Обеспечивать Воспитанника 5-ти разовым сбалансированным питанием,</w:t>
      </w:r>
      <w:r>
        <w:rPr>
          <w:rFonts w:ascii="Times New Roman" w:cs="Times New Roman" w:hAnsi="Times New Roman"/>
        </w:rPr>
        <w:t xml:space="preserve"> (в том числе </w:t>
      </w:r>
      <w:r>
        <w:rPr>
          <w:rFonts w:ascii="Times New Roman" w:cs="Times New Roman" w:hAnsi="Times New Roman"/>
        </w:rPr>
        <w:t>диетическое, готовые домашние блюда)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 интервалом времени между приёмами пищи не более 4 часов</w:t>
      </w:r>
      <w:r>
        <w:rPr>
          <w:rFonts w:ascii="Times New Roman" w:cs="Times New Roman" w:hAnsi="Times New Roman"/>
        </w:rPr>
        <w:t xml:space="preserve"> - </w:t>
      </w:r>
      <w:r>
        <w:rPr>
          <w:rFonts w:ascii="Times New Roman" w:cs="Times New Roman" w:hAnsi="Times New Roman"/>
        </w:rPr>
        <w:t>з</w:t>
      </w:r>
      <w:r>
        <w:rPr>
          <w:rFonts w:ascii="Times New Roman" w:cs="Times New Roman" w:hAnsi="Times New Roman"/>
        </w:rPr>
        <w:t>автрак 8.30 ч. – 9.00 ч.</w:t>
      </w:r>
      <w:r>
        <w:rPr>
          <w:rFonts w:ascii="Times New Roman" w:cs="Times New Roman" w:hAnsi="Times New Roman"/>
        </w:rPr>
        <w:t>;</w:t>
      </w:r>
    </w:p>
    <w:p w14:paraId="00000049">
      <w:pPr>
        <w:pStyle w:val="ConsPlusNonformat"/>
        <w:tabs>
          <w:tab w:val="left" w:pos="567"/>
        </w:tabs>
        <w:ind w:lef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второй завтрак 10.3</w:t>
      </w:r>
      <w:r>
        <w:rPr>
          <w:rFonts w:ascii="Times New Roman" w:cs="Times New Roman" w:hAnsi="Times New Roman"/>
        </w:rPr>
        <w:t>0 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11.0</w:t>
      </w:r>
      <w:r>
        <w:rPr>
          <w:rFonts w:ascii="Times New Roman" w:cs="Times New Roman" w:hAnsi="Times New Roman"/>
        </w:rPr>
        <w:t>0</w:t>
      </w:r>
      <w:r>
        <w:rPr>
          <w:rFonts w:ascii="Times New Roman" w:cs="Times New Roman" w:hAnsi="Times New Roman"/>
        </w:rPr>
        <w:t>;</w:t>
      </w:r>
      <w:r>
        <w:rPr>
          <w:rFonts w:ascii="Times New Roman" w:cs="Times New Roman" w:hAnsi="Times New Roman"/>
        </w:rPr>
        <w:t xml:space="preserve"> обед 12.3</w:t>
      </w:r>
      <w:r>
        <w:rPr>
          <w:rFonts w:ascii="Times New Roman" w:cs="Times New Roman" w:hAnsi="Times New Roman"/>
        </w:rPr>
        <w:t>0 – 13.00</w:t>
      </w:r>
      <w:r>
        <w:rPr>
          <w:rFonts w:ascii="Times New Roman" w:cs="Times New Roman" w:hAnsi="Times New Roman"/>
        </w:rPr>
        <w:t>;</w:t>
      </w:r>
      <w:r>
        <w:rPr>
          <w:rFonts w:ascii="Times New Roman" w:cs="Times New Roman" w:hAnsi="Times New Roman"/>
        </w:rPr>
        <w:t xml:space="preserve"> полдник 15.30</w:t>
      </w:r>
      <w:r>
        <w:rPr>
          <w:rFonts w:ascii="Times New Roman" w:cs="Times New Roman" w:hAnsi="Times New Roman"/>
        </w:rPr>
        <w:t xml:space="preserve">; </w:t>
      </w:r>
      <w:r>
        <w:rPr>
          <w:rFonts w:ascii="Times New Roman" w:cs="Times New Roman" w:hAnsi="Times New Roman"/>
        </w:rPr>
        <w:t>ужин 1</w:t>
      </w:r>
      <w:r>
        <w:rPr>
          <w:rFonts w:ascii="Times New Roman" w:cs="Times New Roman" w:hAnsi="Times New Roman"/>
        </w:rPr>
        <w:t>8</w:t>
      </w:r>
      <w:r>
        <w:rPr>
          <w:rFonts w:ascii="Times New Roman" w:cs="Times New Roman" w:hAnsi="Times New Roman"/>
        </w:rPr>
        <w:t>.3</w:t>
      </w:r>
      <w:r>
        <w:rPr>
          <w:rFonts w:ascii="Times New Roman" w:cs="Times New Roman" w:hAnsi="Times New Roman"/>
        </w:rPr>
        <w:t>0 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>9.0</w:t>
      </w:r>
      <w:r>
        <w:rPr>
          <w:rFonts w:ascii="Times New Roman" w:cs="Times New Roman" w:hAnsi="Times New Roman"/>
        </w:rPr>
        <w:t>0</w:t>
      </w:r>
      <w:r>
        <w:rPr>
          <w:rFonts w:ascii="Times New Roman" w:cs="Times New Roman" w:hAnsi="Times New Roman"/>
        </w:rPr>
        <w:t>.</w:t>
      </w:r>
    </w:p>
    <w:p w14:paraId="0000004A">
      <w:pPr>
        <w:pStyle w:val="ConsPlusNonformat"/>
        <w:ind w:left="0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Возможна организация уплотнённого полдника с включением блюд ужина. </w:t>
      </w:r>
    </w:p>
    <w:p w14:paraId="0000004B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2.3.11. Переводить Воспитанника в следующую возрастную группу (в случае комплектования групп по одновозрастному принципу).</w:t>
      </w:r>
    </w:p>
    <w:p w14:paraId="0000004C">
      <w:pPr>
        <w:pStyle w:val="ConsPlusNonformat"/>
        <w:ind w:left="142" w:firstLine="425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2.3.12. Уведомить Заказчика в течении 10 дней после решения о нецелесообразности оказания Воспитаннику образовательной услуги в объеме, предусмотренном </w:t>
      </w:r>
      <w:r>
        <w:rPr>
          <w:rStyle w:val="Hyperlink"/>
          <w:rFonts w:ascii="Times New Roman" w:hAnsi="Times New Roman"/>
        </w:rPr>
        <w:fldChar w:fldCharType="begin"/>
      </w:r>
      <w:r>
        <w:rPr>
          <w:rStyle w:val="Hyperlink"/>
          <w:rFonts w:ascii="Times New Roman" w:hAnsi="Times New Roman"/>
        </w:rPr>
        <w:instrText xml:space="preserve">HYPERLINK "file:///C:\Users\A2AE~1\AppData\Local\Temp\Rar$DIa0.203\Примерная%20форма%20договора.docx" \l "Par74" </w:instrText>
      </w:r>
      <w:r>
        <w:rPr>
          <w:rStyle w:val="Hyperlink"/>
          <w:rFonts w:ascii="Times New Roman" w:hAnsi="Times New Roman"/>
        </w:rPr>
        <w:fldChar w:fldCharType="separate"/>
      </w:r>
      <w:r>
        <w:rPr>
          <w:rStyle w:val="Hyperlink"/>
          <w:rFonts w:ascii="Times New Roman" w:hAnsi="Times New Roman"/>
        </w:rPr>
        <w:t>разделом 1</w:t>
      </w:r>
      <w:r>
        <w:rPr>
          <w:rFonts w:ascii="Times New Roman" w:cs="Times New Roman" w:hAnsi="Times New Roman"/>
        </w:rPr>
        <w:fldChar w:fldCharType="end"/>
      </w:r>
      <w:r>
        <w:rPr>
          <w:rFonts w:ascii="Times New Roman" w:cs="Times New Roman" w:hAnsi="Times New Roman"/>
        </w:rPr>
        <w:t xml:space="preserve"> настоящего Договора, вследствие его индивидуальных   особенностей, делающих невозможным или педагогически нецелесообразным оказание данной услуги.</w:t>
      </w:r>
    </w:p>
    <w:p w14:paraId="0000004D">
      <w:pPr>
        <w:pStyle w:val="ListParagraph"/>
        <w:widowControl w:val="off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2.3.13. Обеспечить соблюдение требований Федерального </w:t>
      </w:r>
      <w:r>
        <w:rPr>
          <w:rStyle w:val="Hyperlink"/>
          <w:rFonts w:ascii="Times New Roman" w:hAnsi="Times New Roman"/>
          <w:sz w:val="20"/>
          <w:szCs w:val="20"/>
        </w:rPr>
        <w:fldChar w:fldCharType="begin"/>
      </w:r>
      <w:r>
        <w:rPr>
          <w:rStyle w:val="Hyperlink"/>
          <w:rFonts w:ascii="Times New Roman" w:hAnsi="Times New Roman"/>
          <w:sz w:val="20"/>
          <w:szCs w:val="20"/>
        </w:rPr>
        <w:instrText xml:space="preserve">HYPERLINK "consultantplus://offline/ref=FD9012DD42EAD9ED9F908217BA82FB78DDD724C9CB96EEC44ECFE2DC8Em7GAG" </w:instrText>
      </w:r>
      <w:r>
        <w:rPr>
          <w:rStyle w:val="Hyperlink"/>
          <w:rFonts w:ascii="Times New Roman" w:hAnsi="Times New Roman"/>
          <w:sz w:val="20"/>
          <w:szCs w:val="20"/>
        </w:rPr>
        <w:fldChar w:fldCharType="separate"/>
      </w:r>
      <w:r>
        <w:rPr>
          <w:rStyle w:val="Hyperlink"/>
          <w:rFonts w:ascii="Times New Roman" w:hAnsi="Times New Roman"/>
          <w:sz w:val="20"/>
          <w:szCs w:val="20"/>
        </w:rPr>
        <w:t>закона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от 27 июля 2006 г. </w:t>
      </w:r>
      <w:r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152-ФЗ </w:t>
      </w: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 персональных данных</w:t>
      </w:r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в части сбора, хранения и обработки персональных данных Заказчика и Воспитанника.</w:t>
      </w:r>
    </w:p>
    <w:p w14:paraId="0000004E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14:paraId="0000004F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14:paraId="00000050">
      <w:pPr>
        <w:widowControl w:val="off"/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14:paraId="00000051">
      <w:pPr>
        <w:widowControl w:val="off"/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14:paraId="00000052">
      <w:pPr>
        <w:widowControl w:val="off"/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14:paraId="00000053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2.4. Заказчик обязан:</w:t>
      </w:r>
    </w:p>
    <w:p w14:paraId="00000054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техническому, вспомогательному, медицинскому и иному персоналу Исполнителя и другим воспитанникам, не посягать на их честь и достоинство. </w:t>
      </w:r>
    </w:p>
    <w:p w14:paraId="00000055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2.4.2. Своевременно вносить плату за присмотр и уход за Воспитанником.</w:t>
      </w:r>
    </w:p>
    <w:p w14:paraId="00000056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2.4.3.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</w:t>
      </w:r>
      <w:r>
        <w:rPr>
          <w:rFonts w:ascii="Times New Roman" w:hAnsi="Times New Roman"/>
          <w:sz w:val="20"/>
          <w:szCs w:val="20"/>
        </w:rPr>
        <w:t>предусмотренные Уставом образовательной организации.</w:t>
      </w:r>
    </w:p>
    <w:p w14:paraId="00000057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00000058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00000059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2.4.6. Следить за гигиеной Воспитанника, приводить его в опрятном виде, чистой одежде и обуви.</w:t>
      </w:r>
    </w:p>
    <w:p w14:paraId="0000005A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2.4.7. Информировать Исполнителя о предстоящем отсутствии Воспитанника в образовательной организации или его болезни.</w:t>
      </w:r>
    </w:p>
    <w:p w14:paraId="0000005B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000005C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2.4.8. Предупреждать об отсутствии Воспитанника не позднее 8.15 часов первого дня отсутствия (по причине болезни, отпуска и др.), а также предупреждать накануне о приходе Воспитанника после его отсутствия. </w:t>
      </w:r>
    </w:p>
    <w:p w14:paraId="0000005D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2.4.9. Предоставлять справку после перенесенного заболевания, а также отсутствия ребенка более 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календарных дней (за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000005E">
      <w:pPr>
        <w:pStyle w:val="ConsPlusNonformat"/>
        <w:widowControl w:val="on"/>
        <w:ind w:left="0" w:firstLine="567"/>
        <w:jc w:val="both"/>
        <w:rPr>
          <w:rFonts w:ascii="Times New Roman" w:cs="Times New Roman" w:hAnsi="Times New Roman"/>
          <w:highlight w:val="yellow"/>
        </w:rPr>
      </w:pPr>
      <w:r>
        <w:rPr>
          <w:rFonts w:ascii="Times New Roman" w:cs="Times New Roman" w:hAnsi="Times New Roman"/>
        </w:rPr>
        <w:t xml:space="preserve"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14:paraId="0000005F">
      <w:pPr>
        <w:pStyle w:val="ConsPlusNonformat"/>
        <w:widowControl w:val="on"/>
        <w:ind w:left="0" w:firstLine="567"/>
        <w:jc w:val="both"/>
        <w:rPr>
          <w:rFonts w:ascii="Times New Roman" w:cs="Times New Roman" w:hAnsi="Times New Roman"/>
        </w:rPr>
      </w:pPr>
      <w:r>
        <w:rPr>
          <w:rFonts w:ascii="Times New Roman" w:hAnsi="Times New Roman"/>
        </w:rPr>
        <w:t xml:space="preserve">2.4.11. </w:t>
      </w:r>
      <w:r>
        <w:rPr>
          <w:rFonts w:ascii="Times New Roman" w:cs="Times New Roman" w:hAnsi="Times New Roman"/>
        </w:rPr>
        <w:t xml:space="preserve">Лично передавать воспитателю и лично забирать у воспитателя ребенка не позднее 19.00, либо передать своему доверенному дееспособному представителю старше 18-ти лет ответственность за жизнь и здоровье Воспитанника, указав доверенное лицо в настоящем договоре или по заявлению с наличием </w:t>
      </w:r>
      <w:r>
        <w:rPr>
          <w:rFonts w:ascii="Times New Roman" w:cs="Times New Roman" w:hAnsi="Times New Roman"/>
        </w:rPr>
        <w:t xml:space="preserve">данных </w:t>
      </w:r>
      <w:r>
        <w:rPr>
          <w:rFonts w:ascii="Times New Roman" w:cs="Times New Roman" w:hAnsi="Times New Roman"/>
        </w:rPr>
        <w:t>документа, подтверждающего личность доверенного лица.</w:t>
      </w:r>
    </w:p>
    <w:p w14:paraId="000000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2.4.12. Проводить профилактические прививки детям в порядке, установленным федеральным органом исполнительной власти в области здравоохранения.</w:t>
      </w:r>
    </w:p>
    <w:p w14:paraId="0000006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2.4.13. При угрозе возникновения инфекционных болезней по эпидемическим показателям соблюдать все санитарно-эпидемиологические мероприятия Исполнителя в части, касающихся действий родителей</w:t>
      </w:r>
      <w:r>
        <w:rPr>
          <w:rFonts w:ascii="Times New Roman" w:hAnsi="Times New Roman"/>
          <w:sz w:val="20"/>
          <w:szCs w:val="20"/>
        </w:rPr>
        <w:t xml:space="preserve"> (законных представителей)</w:t>
      </w:r>
      <w:r>
        <w:rPr>
          <w:rFonts w:ascii="Times New Roman" w:hAnsi="Times New Roman"/>
          <w:sz w:val="20"/>
          <w:szCs w:val="20"/>
        </w:rPr>
        <w:t>.</w:t>
      </w:r>
    </w:p>
    <w:p w14:paraId="0000006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2.4.14. Нести ответственность за воспитание ребенка.</w:t>
      </w:r>
    </w:p>
    <w:p w14:paraId="0000006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2.4.15. Посещать проводимые Исполнителем родительские собрания. </w:t>
      </w:r>
    </w:p>
    <w:p w14:paraId="0000006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2.4.16. Своевременно оповещать об индивидуальных особенностях ребенка (индивидуальные потребности, состояние здоровья,</w:t>
      </w:r>
      <w:r>
        <w:rPr>
          <w:rFonts w:ascii="Times New Roman" w:hAnsi="Times New Roman"/>
          <w:sz w:val="20"/>
          <w:szCs w:val="20"/>
        </w:rPr>
        <w:t xml:space="preserve"> особенности организации пи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ания).</w:t>
      </w:r>
    </w:p>
    <w:p w14:paraId="00000065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00000066">
      <w:pPr>
        <w:widowControl w:val="off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bookmarkStart w:id="2" w:name="Par141"/>
      <w:bookmarkEnd w:id="2"/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 Размер, сроки и порядок оплаты за присмотр и уход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за Воспитанником</w:t>
      </w:r>
    </w:p>
    <w:p w14:paraId="00000067">
      <w:pPr>
        <w:widowControl w:val="off"/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14:paraId="00000068">
      <w:pPr>
        <w:pStyle w:val="ConsPlusNonformat"/>
        <w:ind w:firstLine="567"/>
        <w:jc w:val="both"/>
        <w:rPr>
          <w:rFonts w:ascii="Times New Roman" w:cs="Times New Roman" w:hAnsi="Times New Roman"/>
        </w:rPr>
      </w:pPr>
      <w:bookmarkStart w:id="3" w:name="Par144"/>
      <w:bookmarkEnd w:id="3"/>
      <w:r>
        <w:rPr>
          <w:rFonts w:ascii="Times New Roman" w:cs="Times New Roman" w:hAnsi="Times New Roman"/>
        </w:rPr>
        <w:t>3</w:t>
      </w:r>
      <w:r>
        <w:rPr>
          <w:rFonts w:ascii="Times New Roman" w:cs="Times New Roman" w:hAnsi="Times New Roman"/>
        </w:rPr>
        <w:t>.1. Стоимость услуг Исполнителя по при</w:t>
      </w:r>
      <w:r>
        <w:rPr>
          <w:rFonts w:ascii="Times New Roman" w:cs="Times New Roman" w:hAnsi="Times New Roman"/>
        </w:rPr>
        <w:t xml:space="preserve">смотру и уходу за Воспитанником </w:t>
      </w:r>
      <w:r>
        <w:rPr>
          <w:rFonts w:ascii="Times New Roman" w:cs="Times New Roman" w:hAnsi="Times New Roman"/>
        </w:rPr>
        <w:t>(далее - родительская плата) составляет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114 рублей 74</w:t>
      </w:r>
      <w:r>
        <w:rPr>
          <w:rFonts w:ascii="Times New Roman" w:cs="Times New Roman" w:hAnsi="Times New Roman"/>
        </w:rPr>
        <w:t xml:space="preserve"> копейки</w:t>
      </w:r>
      <w:r>
        <w:rPr>
          <w:rFonts w:ascii="Times New Roman" w:cs="Times New Roman" w:hAnsi="Times New Roman"/>
        </w:rPr>
        <w:t xml:space="preserve"> (</w:t>
      </w:r>
      <w:r>
        <w:rPr>
          <w:rFonts w:ascii="Times New Roman" w:cs="Times New Roman" w:hAnsi="Times New Roman"/>
          <w:color w:val="000066"/>
        </w:rPr>
        <w:t>сто</w:t>
      </w:r>
      <w:r>
        <w:rPr>
          <w:rFonts w:ascii="Times New Roman" w:cs="Times New Roman" w:hAnsi="Times New Roman"/>
          <w:color w:val="000066"/>
        </w:rPr>
        <w:t xml:space="preserve"> четырнадцать рублей семьдесят четыре копейки</w:t>
      </w:r>
      <w:r>
        <w:rPr>
          <w:rFonts w:ascii="Times New Roman" w:cs="Times New Roman" w:hAnsi="Times New Roman"/>
          <w:color w:val="000066"/>
        </w:rPr>
        <w:t>)</w:t>
      </w:r>
      <w:r>
        <w:rPr>
          <w:rFonts w:ascii="Times New Roman" w:cs="Times New Roman" w:hAnsi="Times New Roman"/>
          <w:color w:val="000066"/>
        </w:rPr>
        <w:t xml:space="preserve"> </w:t>
      </w:r>
      <w:r>
        <w:rPr>
          <w:rFonts w:ascii="Times New Roman" w:cs="Times New Roman" w:hAnsi="Times New Roman"/>
        </w:rPr>
        <w:t xml:space="preserve"> в день для родителей детей старше 3-х лет, 105 рублей 87 копеек </w:t>
      </w:r>
      <w:r>
        <w:rPr>
          <w:rFonts w:ascii="Times New Roman" w:cs="Times New Roman" w:hAnsi="Times New Roman"/>
          <w:color w:val="002060"/>
        </w:rPr>
        <w:t xml:space="preserve">(сто пять рублей восемьдесят семь копеек) </w:t>
      </w:r>
      <w:r>
        <w:rPr>
          <w:rFonts w:ascii="Times New Roman" w:cs="Times New Roman" w:hAnsi="Times New Roman"/>
        </w:rPr>
        <w:t>в день для родителей детей, не достигших 3-хлетнего возраста.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000006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000006A">
      <w:pPr>
        <w:pStyle w:val="ConsPlusNonformat"/>
        <w:ind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3.3. Заказчик ежемесячно вносит родительскую плату за присмотр и уход за Воспитанником, указанную в </w:t>
      </w:r>
      <w:r>
        <w:rPr>
          <w:rStyle w:val="Hyperlink"/>
          <w:rFonts w:ascii="Times New Roman" w:hAnsi="Times New Roman"/>
        </w:rPr>
        <w:fldChar w:fldCharType="begin"/>
      </w:r>
      <w:r>
        <w:rPr>
          <w:rStyle w:val="Hyperlink"/>
          <w:rFonts w:ascii="Times New Roman" w:hAnsi="Times New Roman"/>
        </w:rPr>
        <w:instrText xml:space="preserve">HYPERLINK "file:///C:\Users\A2AE~1\AppData\Local\Temp\Rar$DIa0.203\Примерная%20форма%20договора.docx" \l "Par144" </w:instrText>
      </w:r>
      <w:r>
        <w:rPr>
          <w:rStyle w:val="Hyperlink"/>
          <w:rFonts w:ascii="Times New Roman" w:hAnsi="Times New Roman"/>
        </w:rPr>
        <w:fldChar w:fldCharType="separate"/>
      </w:r>
      <w:r>
        <w:rPr>
          <w:rStyle w:val="Hyperlink"/>
          <w:rFonts w:ascii="Times New Roman" w:hAnsi="Times New Roman"/>
        </w:rPr>
        <w:t>пункте 3.1</w:t>
      </w:r>
      <w:r>
        <w:rPr>
          <w:rFonts w:ascii="Times New Roman" w:cs="Times New Roman" w:hAnsi="Times New Roman"/>
        </w:rPr>
        <w:fldChar w:fldCharType="end"/>
      </w:r>
      <w:r>
        <w:rPr>
          <w:rFonts w:ascii="Times New Roman" w:cs="Times New Roman" w:hAnsi="Times New Roman"/>
        </w:rPr>
        <w:t xml:space="preserve"> настоящего Договора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hAnsi="Times New Roman"/>
        </w:rPr>
        <w:t>Размер и порядок ежемеся</w:t>
      </w:r>
      <w:r>
        <w:rPr>
          <w:rFonts w:ascii="Times New Roman" w:hAnsi="Times New Roman"/>
        </w:rPr>
        <w:t>чной родительской платы ежегодно устанавливается нормативным правовым актом администрации города Иркутска.</w:t>
      </w:r>
    </w:p>
    <w:p w14:paraId="0000006B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 Оплата производится в срок в безналичном порядке на счет Исполнителя ежемесячно не позднее </w:t>
      </w:r>
      <w:r>
        <w:rPr>
          <w:rFonts w:ascii="Times New Roman" w:hAnsi="Times New Roman"/>
          <w:sz w:val="20"/>
          <w:szCs w:val="20"/>
        </w:rPr>
        <w:t>10</w:t>
      </w:r>
      <w:bookmarkStart w:id="4" w:name="_GoBack"/>
      <w:bookmarkEnd w:id="4"/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го числа месяца, следующего за </w:t>
      </w:r>
      <w:r>
        <w:rPr>
          <w:rFonts w:ascii="Times New Roman" w:hAnsi="Times New Roman"/>
          <w:sz w:val="20"/>
          <w:szCs w:val="20"/>
        </w:rPr>
        <w:t>расчетным</w:t>
      </w:r>
      <w:r>
        <w:rPr>
          <w:rFonts w:ascii="Times New Roman" w:hAnsi="Times New Roman"/>
          <w:sz w:val="20"/>
          <w:szCs w:val="20"/>
        </w:rPr>
        <w:t>. В случае неуплаты родительской платы в течение 10 дней после установленного срока Исполнитель вправе отказать в приеме Воспитанника в организацию до полного погашения</w:t>
      </w:r>
      <w:r>
        <w:rPr>
          <w:rFonts w:ascii="Times New Roman" w:hAnsi="Times New Roman"/>
          <w:sz w:val="20"/>
          <w:szCs w:val="20"/>
        </w:rPr>
        <w:t xml:space="preserve"> задолженности. При непогашении задолженности в течение 2-х месяцев воспитанник подлежит отчислению из организации на основании приказа Исполнителя.</w:t>
      </w:r>
    </w:p>
    <w:p w14:paraId="0000006C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3.5. Льготы по оплате за присмотр и уход за детьми предоставляются родителям (законным представителям) при наличии документов, подтверждающих право на их получение.</w:t>
      </w:r>
    </w:p>
    <w:p w14:paraId="0000006D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наличии у родителей (законных представителей) права на получение льготы по нескольким основаниям льгота предоставляется по одному основанию по выбору родителей (законных представителей).</w:t>
      </w:r>
    </w:p>
    <w:p w14:paraId="0000006E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Предоставление льготы по оплате за присмотр и уход за детьми осуществляется с момента представления родителями (законными представителями) соответствующих документов на период, определенный действующими нормативно-правовыми документами.</w:t>
      </w:r>
    </w:p>
    <w:p w14:paraId="0000006F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3.6. Начисление родительской платы производится централизованной бухгалтерией на основании договора с </w:t>
      </w:r>
      <w:r>
        <w:rPr>
          <w:rFonts w:ascii="Times New Roman" w:hAnsi="Times New Roman"/>
          <w:sz w:val="20"/>
          <w:szCs w:val="20"/>
        </w:rPr>
        <w:t>Исполнителем в течение 3-х рабочих дней с момента предоставления табеля посещаемости детей. Ежемесячно до 10-го числа централизованной бухгалтерией Исполнителю должны пред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ставляться данные о суммах начисленной родительской платы, задолженности и переплаты за присмотр и уход за детьми для обязательного ознакомления с ними родителей (законных представителей).</w:t>
      </w:r>
    </w:p>
    <w:p w14:paraId="00000070">
      <w:pPr>
        <w:widowControl w:val="o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3.7. Плата за присмотр и уход за воспитанником не взимается в случаях, когда Воспитанник не посещал организацию по следующим причинам:</w:t>
      </w:r>
      <w:bookmarkStart w:id="5" w:name="Par75"/>
      <w:bookmarkEnd w:id="5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болезнь, карантин, прохождение санаторно-курортного лечения, оздоровительный отдых в летние месяцы или отпуск родителей (законных представителей) продолжительностью не более 75 календарных дней (по заявлению), </w:t>
      </w:r>
      <w:bookmarkStart w:id="6" w:name="Par79"/>
      <w:bookmarkEnd w:id="6"/>
      <w:r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акрытие организации на ремонтные и (или) аварийные работы. Внесенная плата за дни непосещения по вышеуказанным причинам, засчитывается при оплате за следующий месяц. Во всех остальных случаях за Воспитанника, не посещающего организацию, родительская плата взимается полностью.</w:t>
      </w:r>
    </w:p>
    <w:p w14:paraId="00000071">
      <w:pPr>
        <w:pStyle w:val="ConsPlusNonformat"/>
        <w:ind w:left="0"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3. 8. В случае отчисления Воспитанника возврат платы родителям (законным представителям) производится на основании их заявления по приказу руководителя учреждения об отчи</w:t>
      </w:r>
      <w:r>
        <w:rPr>
          <w:rFonts w:ascii="Times New Roman" w:cs="Times New Roman" w:hAnsi="Times New Roman"/>
        </w:rPr>
        <w:t>слении.</w:t>
      </w:r>
    </w:p>
    <w:p w14:paraId="00000072">
      <w:pPr>
        <w:pStyle w:val="ConsPlusNonformat"/>
        <w:ind w:left="0" w:firstLine="879"/>
        <w:jc w:val="both"/>
        <w:rPr>
          <w:rFonts w:ascii="Times New Roman" w:cs="Times New Roman" w:hAnsi="Times New Roman"/>
        </w:rPr>
      </w:pPr>
    </w:p>
    <w:p w14:paraId="00000073">
      <w:pPr>
        <w:pStyle w:val="ConsPlusNonformat"/>
        <w:ind w:left="0"/>
        <w:rPr>
          <w:rFonts w:ascii="Times New Roman" w:cs="Times New Roman" w:hAnsi="Times New Roman"/>
        </w:rPr>
      </w:pPr>
    </w:p>
    <w:p w14:paraId="00000074"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7" w:name="Par165"/>
      <w:bookmarkEnd w:id="7"/>
      <w:bookmarkStart w:id="8" w:name="Par191"/>
      <w:bookmarkEnd w:id="8"/>
      <w:r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 Ответственность за неисполнение или ненадлежащее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исполнение обязательств по договору, </w:t>
      </w:r>
    </w:p>
    <w:p w14:paraId="00000075">
      <w:pPr>
        <w:widowControl w:val="o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>
        <w:rPr>
          <w:rFonts w:ascii="Times New Roman" w:hAnsi="Times New Roman"/>
          <w:b/>
          <w:sz w:val="20"/>
          <w:szCs w:val="20"/>
        </w:rPr>
        <w:t>орядок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разрешения споров</w:t>
      </w:r>
    </w:p>
    <w:p w14:paraId="00000076">
      <w:pPr>
        <w:widowControl w:val="off"/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00000077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bookmarkStart w:id="9" w:name="Par213"/>
      <w:bookmarkEnd w:id="9"/>
      <w:r>
        <w:rPr>
          <w:rFonts w:ascii="Times New Roman" w:hAnsi="Times New Roman"/>
          <w:sz w:val="20"/>
          <w:szCs w:val="20"/>
        </w:rPr>
        <w:t>.</w:t>
      </w:r>
    </w:p>
    <w:p w14:paraId="00000078"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0000079"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</w:t>
      </w:r>
    </w:p>
    <w:p w14:paraId="0000007A">
      <w:pPr>
        <w:widowControl w:val="off"/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14:paraId="0000007B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0000007C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оформлены в письменном виде и подписаны уполномоченными представителями Сторон.</w:t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0000007D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</w:t>
      </w:r>
      <w:r>
        <w:rPr>
          <w:rFonts w:ascii="Times New Roman" w:hAnsi="Times New Roman"/>
          <w:sz w:val="20"/>
          <w:szCs w:val="20"/>
        </w:rPr>
        <w:t>ьством Российской Федерации.</w:t>
      </w:r>
    </w:p>
    <w:p w14:paraId="0000007E"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0" w:name="Par219"/>
      <w:bookmarkEnd w:id="10"/>
      <w:r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. Заключительные положения</w:t>
      </w:r>
    </w:p>
    <w:p w14:paraId="0000007F"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0000080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Настоящий договор вступает в силу со дня его подписания Сторонами и действует </w:t>
      </w:r>
      <w:r>
        <w:rPr>
          <w:rFonts w:ascii="Times New Roman" w:hAnsi="Times New Roman"/>
          <w:sz w:val="20"/>
          <w:szCs w:val="20"/>
        </w:rPr>
        <w:t>до 31.08.20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</w:t>
      </w:r>
    </w:p>
    <w:p w14:paraId="00000081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00000082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00000083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0000084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0000085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0000086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6.7.При выполнении условий настоящего Договора Стороны руководствуются законодательством Российской Федерации.</w:t>
      </w:r>
    </w:p>
    <w:p w14:paraId="00000087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0000088"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0000089"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 Реквизиты и подписи сторон</w:t>
      </w:r>
    </w:p>
    <w:p w14:paraId="0000008A">
      <w:pPr>
        <w:widowControl w:val="o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78" w:type="dxa"/>
        <w:tblInd w:w="-5" w:type="dxa"/>
        <w:tblLayout w:type="fixed"/>
        <w:tblLook w:val="04A0"/>
      </w:tblPr>
      <w:tblGrid>
        <w:gridCol w:w="4962"/>
        <w:gridCol w:w="5216"/>
      </w:tblGrid>
      <w:tr>
        <w:trPr/>
        <w:tc>
          <w:tcPr>
            <w:cnfStyle w:val="101000000000"/>
            <w:tcW w:w="4962" w:type="dxa"/>
          </w:tcPr>
          <w:p w14:paraId="0000008B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sz w:val="20"/>
                <w:szCs w:val="20"/>
              </w:rPr>
              <w:t xml:space="preserve">Исполнитель:                        </w:t>
            </w: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 xml:space="preserve">                              </w:t>
            </w:r>
          </w:p>
          <w:p w14:paraId="00000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города </w:t>
            </w:r>
            <w:r>
              <w:rPr>
                <w:rFonts w:ascii="Times New Roman" w:hAnsi="Times New Roman"/>
                <w:sz w:val="20"/>
                <w:szCs w:val="20"/>
              </w:rPr>
              <w:t>Иркутска детский сад № 123 (МБДОУ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Иркутска детский сад № 123)</w:t>
            </w:r>
          </w:p>
          <w:p w14:paraId="0000008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ИНН 3812008217</w:t>
            </w:r>
          </w:p>
          <w:p w14:paraId="0000008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КПП 381201001</w:t>
            </w:r>
          </w:p>
          <w:p w14:paraId="000000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ОГРН 1023801753073</w:t>
            </w:r>
          </w:p>
          <w:p w14:paraId="000000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Тел.: 46-12-24</w:t>
            </w:r>
          </w:p>
          <w:p w14:paraId="0000009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0000009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Заведующий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И.А.Грук</w:t>
            </w:r>
          </w:p>
          <w:p w14:paraId="00000093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  <w:p w14:paraId="00000094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М.П.</w:t>
            </w:r>
          </w:p>
        </w:tc>
        <w:tc>
          <w:tcPr>
            <w:cnfStyle w:val="100000000000"/>
            <w:tcW w:w="5216" w:type="dxa"/>
          </w:tcPr>
          <w:p w14:paraId="00000095">
            <w:pPr>
              <w:pStyle w:val="ConsPlusCell"/>
              <w:pBdr>
                <w:bottom w:val="single" w:color="auto" w:sz="12" w:space="1"/>
              </w:pBdr>
              <w:rPr>
                <w:rFonts w:ascii="Times New Roman" w:cs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b/>
                <w:sz w:val="20"/>
                <w:szCs w:val="20"/>
              </w:rPr>
              <w:t xml:space="preserve">Заказчик: </w:t>
            </w:r>
          </w:p>
          <w:p w14:paraId="00000096">
            <w:pPr>
              <w:pStyle w:val="ConsPlusCell"/>
              <w:pBdr>
                <w:bottom w:val="single" w:color="auto" w:sz="12" w:space="1"/>
              </w:pBdr>
              <w:rPr>
                <w:rFonts w:ascii="Times New Roman" w:cs="Times New Roman" w:eastAsia="Calibri" w:hAnsi="Times New Roman"/>
                <w:sz w:val="20"/>
                <w:szCs w:val="20"/>
              </w:rPr>
            </w:pPr>
          </w:p>
          <w:p w14:paraId="00000097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Паспорт серия _____</w:t>
            </w: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№</w:t>
            </w: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 xml:space="preserve"> _______выдан</w:t>
            </w: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____________</w:t>
            </w: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____</w:t>
            </w:r>
          </w:p>
          <w:p w14:paraId="00000098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__________________________________________________</w:t>
            </w:r>
          </w:p>
          <w:p w14:paraId="00000099">
            <w:pPr>
              <w:pStyle w:val="ConsPlusCell"/>
              <w:rPr>
                <w:rFonts w:ascii="Times New Roman" w:cs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cs="Times New Roman" w:eastAsia="Calibri" w:hAnsi="Times New Roman"/>
                <w:i/>
                <w:iCs/>
                <w:sz w:val="20"/>
                <w:szCs w:val="20"/>
              </w:rPr>
              <w:t>(когда и кем)</w:t>
            </w:r>
          </w:p>
          <w:p w14:paraId="0000009A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Зарегистрирован по адресу __________________________________________________</w:t>
            </w:r>
          </w:p>
          <w:p w14:paraId="0000009B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Место работы____________________________________</w:t>
            </w:r>
          </w:p>
          <w:p w14:paraId="0000009C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Должность________________________________________</w:t>
            </w:r>
          </w:p>
          <w:p w14:paraId="0000009D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Контактные телефоны ____________________________</w:t>
            </w: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__</w:t>
            </w:r>
          </w:p>
          <w:p w14:paraId="0000009E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</w:p>
          <w:p w14:paraId="0000009F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Подпись _____________ расшифровка _____________</w:t>
            </w:r>
          </w:p>
          <w:p w14:paraId="000000A0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</w:p>
          <w:p w14:paraId="000000A1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Отметка о получении 2-го экземпляра</w:t>
            </w: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 xml:space="preserve"> з</w:t>
            </w: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аказчиком</w:t>
            </w:r>
          </w:p>
          <w:p w14:paraId="000000A2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 xml:space="preserve">Дата____________ </w:t>
            </w:r>
          </w:p>
          <w:p w14:paraId="000000A3">
            <w:pPr>
              <w:pStyle w:val="ConsPlusCell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Подпись ___________________________</w:t>
            </w:r>
          </w:p>
          <w:p w14:paraId="000000A4">
            <w:pPr>
              <w:widowControl w:val="off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14:paraId="000000A5">
      <w:pPr>
        <w:rPr>
          <w:sz w:val="20"/>
          <w:szCs w:val="20"/>
        </w:rPr>
      </w:pPr>
    </w:p>
    <w:sectPr>
      <w:pgSz w:w="11906" w:h="16838"/>
      <w:pgMar w:top="426" w:right="850" w:bottom="709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3"/>
      <w:numFmt w:val="bullet"/>
      <w:lvlText w:val="-"/>
      <w:lvlJc w:val="left"/>
      <w:pPr>
        <w:ind w:left="1495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3"/>
      <w:numFmt w:val="bullet"/>
      <w:lvlText w:val="-"/>
      <w:lvlJc w:val="left"/>
      <w:pPr>
        <w:ind w:left="1543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263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3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3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74"/>
    <w:rsid w:val="00001E63"/>
    <w:rsid w:val="0001571E"/>
    <w:rsid w:val="00021A5B"/>
    <w:rsid w:val="00036728"/>
    <w:rsid w:val="0009161F"/>
    <w:rsid w:val="000A48E3"/>
    <w:rsid w:val="000B2B24"/>
    <w:rsid w:val="000B7350"/>
    <w:rsid w:val="000C5CFE"/>
    <w:rsid w:val="00102D2E"/>
    <w:rsid w:val="001632B6"/>
    <w:rsid w:val="001D2815"/>
    <w:rsid w:val="001D6E15"/>
    <w:rsid w:val="001D7C22"/>
    <w:rsid w:val="001F2C54"/>
    <w:rsid w:val="00201465"/>
    <w:rsid w:val="00211202"/>
    <w:rsid w:val="00241011"/>
    <w:rsid w:val="00251493"/>
    <w:rsid w:val="0025475F"/>
    <w:rsid w:val="00267E7F"/>
    <w:rsid w:val="00273863"/>
    <w:rsid w:val="0029159C"/>
    <w:rsid w:val="00293F7A"/>
    <w:rsid w:val="00295472"/>
    <w:rsid w:val="002A0F43"/>
    <w:rsid w:val="002A5C6D"/>
    <w:rsid w:val="002B5CF4"/>
    <w:rsid w:val="00326A77"/>
    <w:rsid w:val="00395632"/>
    <w:rsid w:val="003D0BF8"/>
    <w:rsid w:val="003E5364"/>
    <w:rsid w:val="003E7E6D"/>
    <w:rsid w:val="00412091"/>
    <w:rsid w:val="004306C3"/>
    <w:rsid w:val="00433C0A"/>
    <w:rsid w:val="00435C64"/>
    <w:rsid w:val="0048645E"/>
    <w:rsid w:val="004B76D7"/>
    <w:rsid w:val="004C780B"/>
    <w:rsid w:val="004D16CB"/>
    <w:rsid w:val="004F0665"/>
    <w:rsid w:val="004F1AB3"/>
    <w:rsid w:val="004F6752"/>
    <w:rsid w:val="00511E50"/>
    <w:rsid w:val="00522900"/>
    <w:rsid w:val="00526FD6"/>
    <w:rsid w:val="005320C6"/>
    <w:rsid w:val="005339DF"/>
    <w:rsid w:val="0055665E"/>
    <w:rsid w:val="00565269"/>
    <w:rsid w:val="006051E2"/>
    <w:rsid w:val="006123E1"/>
    <w:rsid w:val="00616626"/>
    <w:rsid w:val="00624B7F"/>
    <w:rsid w:val="00645EDF"/>
    <w:rsid w:val="00647A9F"/>
    <w:rsid w:val="00670FF0"/>
    <w:rsid w:val="006A7774"/>
    <w:rsid w:val="006C0ADB"/>
    <w:rsid w:val="006E4E96"/>
    <w:rsid w:val="00724C5F"/>
    <w:rsid w:val="007335ED"/>
    <w:rsid w:val="007758B2"/>
    <w:rsid w:val="00795AC0"/>
    <w:rsid w:val="007E39FA"/>
    <w:rsid w:val="00815F92"/>
    <w:rsid w:val="00837F61"/>
    <w:rsid w:val="008B5B86"/>
    <w:rsid w:val="008E0F66"/>
    <w:rsid w:val="008F6842"/>
    <w:rsid w:val="0093034E"/>
    <w:rsid w:val="00956FCC"/>
    <w:rsid w:val="0096113E"/>
    <w:rsid w:val="00994B45"/>
    <w:rsid w:val="009D0CE2"/>
    <w:rsid w:val="009E6D0E"/>
    <w:rsid w:val="00A1387E"/>
    <w:rsid w:val="00A24066"/>
    <w:rsid w:val="00A4660A"/>
    <w:rsid w:val="00A6106F"/>
    <w:rsid w:val="00A90D31"/>
    <w:rsid w:val="00AC0960"/>
    <w:rsid w:val="00AE0C93"/>
    <w:rsid w:val="00B16C65"/>
    <w:rsid w:val="00B2354A"/>
    <w:rsid w:val="00C472CF"/>
    <w:rsid w:val="00C5066A"/>
    <w:rsid w:val="00CC7716"/>
    <w:rsid w:val="00CD34A8"/>
    <w:rsid w:val="00CE11C9"/>
    <w:rsid w:val="00CF384D"/>
    <w:rsid w:val="00D1061E"/>
    <w:rsid w:val="00D26E91"/>
    <w:rsid w:val="00D454B3"/>
    <w:rsid w:val="00D678C5"/>
    <w:rsid w:val="00D973F8"/>
    <w:rsid w:val="00DB1834"/>
    <w:rsid w:val="00DC7FDA"/>
    <w:rsid w:val="00DD037F"/>
    <w:rsid w:val="00DF60CC"/>
    <w:rsid w:val="00E027C3"/>
    <w:rsid w:val="00E10BEA"/>
    <w:rsid w:val="00E72512"/>
    <w:rsid w:val="00E91661"/>
    <w:rsid w:val="00EB2039"/>
    <w:rsid w:val="00EB3B3E"/>
    <w:rsid w:val="00ED1D09"/>
    <w:rsid w:val="00ED4541"/>
    <w:rsid w:val="00EF58EE"/>
    <w:rsid w:val="00F329C4"/>
    <w:rsid w:val="00F43807"/>
    <w:rsid w:val="00FA108D"/>
    <w:rsid w:val="00FC5D91"/>
    <w:rsid w:val="00FC7893"/>
    <w:rsid w:val="00FE5786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F0A4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ConsPlusNonformat">
    <w:name w:val="ConsPlusNonformat"/>
    <w:uiPriority w:val="99"/>
    <w:pPr>
      <w:widowControl w:val="off"/>
      <w:spacing w:after="0" w:line="240" w:lineRule="auto"/>
      <w:ind w:left="-28"/>
    </w:pPr>
    <w:rPr>
      <w:rFonts w:ascii="Courier New" w:cs="Courier New" w:eastAsia="Times New Roman" w:hAnsi="Courier New"/>
      <w:sz w:val="20"/>
      <w:szCs w:val="20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eastAsia="Times New Roman" w:hAnsi="Segoe UI"/>
      <w:sz w:val="18"/>
      <w:szCs w:val="18"/>
      <w:lang w:eastAsia="ru-RU"/>
    </w:rPr>
  </w:style>
  <w:style w:type="character" w:styleId="Hyperlink">
    <w:name w:val="Hyperlink"/>
    <w:uiPriority w:val="99"/>
    <w:semiHidden w:val="on"/>
    <w:unhideWhenUsed w:val="on"/>
    <w:rPr>
      <w:color w:val="0000ff"/>
      <w:u w:val="single"/>
    </w:rPr>
  </w:style>
  <w:style w:type="paragraph" w:customStyle="1" w:styleId="ConsPlusCell">
    <w:name w:val="ConsPlusCell"/>
    <w:uiPriority w:val="99"/>
    <w:pPr>
      <w:widowControl w:val="off"/>
      <w:spacing w:after="0" w:line="240" w:lineRule="auto"/>
    </w:pPr>
    <w:rPr>
      <w:rFonts w:ascii="Calibri" w:cs="Calibri" w:eastAsia="Times New Roman" w:hAnsi="Calibri"/>
      <w:lang w:eastAsia="ru-RU"/>
    </w:rPr>
  </w:style>
  <w:style w:type="character" w:styleId="Annotationreference">
    <w:name w:val="Annotation reference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unhideWhenUsed w:val="on"/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rFonts w:ascii="Calibri" w:cs="Times New Roman" w:eastAsia="Times New Roman" w:hAnsi="Calibri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7774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77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semiHidden/>
    <w:unhideWhenUsed/>
    <w:rsid w:val="006A7774"/>
    <w:rPr>
      <w:color w:val="0000FF"/>
      <w:u w:val="single"/>
    </w:rPr>
  </w:style>
  <w:style w:type="paragraph" w:customStyle="1" w:styleId="ConsPlusCell">
    <w:name w:val="ConsPlusCell"/>
    <w:uiPriority w:val="99"/>
    <w:rsid w:val="00F329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annotation reference"/>
    <w:uiPriority w:val="99"/>
    <w:semiHidden/>
    <w:unhideWhenUsed/>
    <w:rsid w:val="00F329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29C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29C4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C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Relationship Id="rId7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8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9" Type="http://schemas.openxmlformats.org/officeDocument/2006/relationships/hyperlink" Target="consultantplus://offline/ref=FD9012DD42EAD9ED9F908217BA82FB78DDD52FC8CC97EEC44ECFE2DC8Em7GAG" TargetMode="External"/><Relationship Id="rId10" Type="http://schemas.openxmlformats.org/officeDocument/2006/relationships/hyperlink" Target="consultantplus://offline/ref=FD9012DD42EAD9ED9F908217BA82FB78DDD52ECBC991EEC44ECFE2DC8Em7GAG" TargetMode="External"/><Relationship Id="rId11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2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3" Type="http://schemas.openxmlformats.org/officeDocument/2006/relationships/hyperlink" Target="consultantplus://offline/ref=FD9012DD42EAD9ED9F908217BA82FB78DDD724C9CB96EEC44ECFE2DC8Em7GAG" TargetMode="External"/><Relationship Id="rId14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7B65-CBC7-452C-BD22-2FC76B21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Грук</dc:creator>
  <cp:lastModifiedBy>Агеева Алена Александровна</cp:lastModifiedBy>
</cp:coreProperties>
</file>