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FB" w:rsidRPr="000C6714" w:rsidRDefault="00814DFB" w:rsidP="00814DFB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C67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Выставка по картине В. Васнецова «Богатыри»</w:t>
      </w:r>
    </w:p>
    <w:p w:rsidR="00814DFB" w:rsidRDefault="002B63EE" w:rsidP="00814DFB">
      <w:pPr>
        <w:pStyle w:val="a4"/>
        <w:jc w:val="right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hyperlink r:id="rId5" w:history="1">
        <w:r w:rsidR="00814DFB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814DFB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</w:p>
    <w:p w:rsidR="000B4018" w:rsidRPr="004F5F9B" w:rsidRDefault="000B4018" w:rsidP="000B4018">
      <w:pPr>
        <w:pStyle w:val="a4"/>
        <w:jc w:val="right"/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 w:rsidRPr="004F5F9B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#</w:t>
      </w:r>
      <w:proofErr w:type="spellStart"/>
      <w:r w:rsidRPr="004F5F9B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МирШедевров</w:t>
      </w:r>
      <w:proofErr w:type="spellEnd"/>
    </w:p>
    <w:p w:rsidR="00814DFB" w:rsidRDefault="000B4018" w:rsidP="000B4018">
      <w:pPr>
        <w:pStyle w:val="a4"/>
        <w:tabs>
          <w:tab w:val="left" w:pos="8004"/>
          <w:tab w:val="right" w:pos="9355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814DF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704" behindDoc="1" locked="0" layoutInCell="1" allowOverlap="1" wp14:anchorId="7D6CB28B" wp14:editId="4E0A8CA2">
            <wp:simplePos x="0" y="0"/>
            <wp:positionH relativeFrom="column">
              <wp:posOffset>3710940</wp:posOffset>
            </wp:positionH>
            <wp:positionV relativeFrom="paragraph">
              <wp:posOffset>169545</wp:posOffset>
            </wp:positionV>
            <wp:extent cx="1759585" cy="122428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DF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728" behindDoc="1" locked="0" layoutInCell="1" allowOverlap="1" wp14:anchorId="05C212B9" wp14:editId="0154FDF4">
            <wp:simplePos x="0" y="0"/>
            <wp:positionH relativeFrom="column">
              <wp:posOffset>2263140</wp:posOffset>
            </wp:positionH>
            <wp:positionV relativeFrom="paragraph">
              <wp:posOffset>165735</wp:posOffset>
            </wp:positionV>
            <wp:extent cx="1343025" cy="1155700"/>
            <wp:effectExtent l="0" t="0" r="9525" b="635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DF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5680" behindDoc="1" locked="0" layoutInCell="1" allowOverlap="1" wp14:anchorId="349F3CB4" wp14:editId="5BE88EAC">
            <wp:simplePos x="0" y="0"/>
            <wp:positionH relativeFrom="column">
              <wp:posOffset>-365760</wp:posOffset>
            </wp:positionH>
            <wp:positionV relativeFrom="paragraph">
              <wp:posOffset>32385</wp:posOffset>
            </wp:positionV>
            <wp:extent cx="2543175" cy="1430020"/>
            <wp:effectExtent l="0" t="0" r="9525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БОГАТЫРИ ВСТАВ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03B63431" wp14:editId="7FFCF38B">
            <wp:simplePos x="0" y="0"/>
            <wp:positionH relativeFrom="column">
              <wp:posOffset>1215390</wp:posOffset>
            </wp:positionH>
            <wp:positionV relativeFrom="paragraph">
              <wp:posOffset>1452880</wp:posOffset>
            </wp:positionV>
            <wp:extent cx="1304925" cy="932815"/>
            <wp:effectExtent l="0" t="0" r="9525" b="63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 Александрия Георигий, 6 лет, 9 групп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26182118" wp14:editId="06BA6A77">
            <wp:simplePos x="0" y="0"/>
            <wp:positionH relativeFrom="column">
              <wp:posOffset>1215390</wp:posOffset>
            </wp:positionH>
            <wp:positionV relativeFrom="paragraph">
              <wp:posOffset>356870</wp:posOffset>
            </wp:positionV>
            <wp:extent cx="1419225" cy="1026160"/>
            <wp:effectExtent l="0" t="0" r="9525" b="254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Бушков Марк, 5 лет, 8 групп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8931B6A" wp14:editId="7E8F9695">
            <wp:simplePos x="0" y="0"/>
            <wp:positionH relativeFrom="column">
              <wp:posOffset>-361950</wp:posOffset>
            </wp:positionH>
            <wp:positionV relativeFrom="paragraph">
              <wp:posOffset>356235</wp:posOffset>
            </wp:positionV>
            <wp:extent cx="1479550" cy="2028825"/>
            <wp:effectExtent l="0" t="0" r="6350" b="9525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 Гринь Есения, 6 лет, 6 групп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FB" w:rsidRDefault="00814DFB" w:rsidP="00814DFB">
      <w:pPr>
        <w:tabs>
          <w:tab w:val="left" w:pos="18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6590D39A" wp14:editId="0012B65B">
            <wp:simplePos x="0" y="0"/>
            <wp:positionH relativeFrom="column">
              <wp:posOffset>4406265</wp:posOffset>
            </wp:positionH>
            <wp:positionV relativeFrom="paragraph">
              <wp:posOffset>40005</wp:posOffset>
            </wp:positionV>
            <wp:extent cx="1527175" cy="207772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 Афанасьев Матвей, 6 лет, 2 групп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68EA7AC0" wp14:editId="067412B6">
            <wp:simplePos x="0" y="0"/>
            <wp:positionH relativeFrom="column">
              <wp:posOffset>2746375</wp:posOffset>
            </wp:positionH>
            <wp:positionV relativeFrom="paragraph">
              <wp:posOffset>37465</wp:posOffset>
            </wp:positionV>
            <wp:extent cx="1544955" cy="210248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Афанасьев Матвей, 6 лет, 2групп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Default="00814DFB" w:rsidP="00814D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Pr="002701C6" w:rsidRDefault="00814DFB" w:rsidP="00814DFB">
      <w:pPr>
        <w:pStyle w:val="a4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01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4DFB" w:rsidRPr="002701C6" w:rsidRDefault="00814DFB" w:rsidP="00814D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DFB" w:rsidRPr="002701C6" w:rsidRDefault="00814DFB" w:rsidP="00814D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22 февраля 2024  в рамках реализации федерального проекта инновационной площадки по теме: "Картинная галерея в детском саду" с детьми старшего и подготовительного дошкольного возраста были проведены познавательные беседы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теме: «Богатыри – защитники земли русской»</w:t>
      </w:r>
    </w:p>
    <w:p w:rsidR="00814DFB" w:rsidRDefault="00814DFB" w:rsidP="00814D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Педагоги (</w:t>
      </w:r>
      <w:r w:rsidRPr="00AD07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Зарецкая Н.А. И Наумкина Т.Н</w:t>
      </w: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>.) познакомили детей с древними защитниками Руси,  славными, храбрыми, сильными и мужественными богатырями. Дети узнали, что Богатыри - это люди безмерной силы, стойкости и отваги, совершающие воинские подвиги, они  охраняли нашу Родину от врагов - стояли на заставе (границе), мимо них ни зверь незамеченным не проскользнёт, ни птица не пролетит,  а тем более враг  не пройдёт.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4DFB" w:rsidRDefault="00814DFB" w:rsidP="00814D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70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беседы дети познакомились с картиной знаменитого русского художника - живописца Виктора Михайловича Васнецова «Богатыри». Художник изобразил на полотне трех легендарных мифологических персонажей – Илью Муромца, Алешу Поповича и Добрыню Никитича. Вместе эти трое героев – воплощение созидательной силы, мудрости русского народа, идеи преемственности традиций и верности своей Родине.</w:t>
      </w:r>
      <w:r w:rsidRPr="00513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смысл и значение картины: любить Родину, защищать свой народ и быть единым целым!</w:t>
      </w:r>
    </w:p>
    <w:p w:rsidR="00814DFB" w:rsidRDefault="00814DFB" w:rsidP="00814DF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занятии</w:t>
      </w:r>
      <w:r w:rsidR="00B8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B8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</w:t>
      </w:r>
      <w:proofErr w:type="gramEnd"/>
      <w:r w:rsidR="00B87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стихи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раскрасили и слепили богатырей,  выполнили  с богатырем </w:t>
      </w:r>
      <w:r w:rsidRPr="005138C2">
        <w:rPr>
          <w:rFonts w:ascii="Times New Roman" w:hAnsi="Times New Roman" w:cs="Times New Roman"/>
          <w:sz w:val="24"/>
          <w:szCs w:val="24"/>
          <w:shd w:val="clear" w:color="auto" w:fill="FFFFFF"/>
        </w:rPr>
        <w:t>зарядку,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138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инструктор по физической культуре: Зотова А.П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 которая зарядила детей богатырским духом.</w:t>
      </w:r>
    </w:p>
    <w:p w:rsidR="00814DFB" w:rsidRDefault="00814DFB" w:rsidP="00814D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Родители вместе с детьми поучаствовали в выставке рисунков по теме: «Богатыри земли русской». Рассматривая богатырей, детям представилась возможность познакомиться с доспехами и костюмом богатыря: </w:t>
      </w:r>
      <w:r w:rsidRPr="00AD07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кольчуга, шлем, меч, копье, булава, палица, дубинка. </w:t>
      </w:r>
      <w:r w:rsidRPr="00875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Богатыри и доспехи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всегда </w:t>
      </w:r>
      <w:r w:rsidRPr="00875A63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вызывают интерес у мальчишек, будущих наших защитников Родины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Pr="00875A6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Участники в выставке: дети и родители из 5гр, 6гр., 8гр., 9гр.)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F1554" w:rsidRDefault="007F1554" w:rsidP="002B63EE">
      <w:bookmarkStart w:id="0" w:name="_GoBack"/>
      <w:bookmarkEnd w:id="0"/>
    </w:p>
    <w:sectPr w:rsidR="007F1554" w:rsidSect="002B63E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28D0"/>
    <w:multiLevelType w:val="hybridMultilevel"/>
    <w:tmpl w:val="1CD4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54"/>
    <w:rsid w:val="000B4018"/>
    <w:rsid w:val="00134764"/>
    <w:rsid w:val="002B63EE"/>
    <w:rsid w:val="00546A7B"/>
    <w:rsid w:val="007F1554"/>
    <w:rsid w:val="00814DFB"/>
    <w:rsid w:val="009D64ED"/>
    <w:rsid w:val="00B87611"/>
    <w:rsid w:val="00F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074"/>
  <w15:docId w15:val="{03CA31F5-B93B-4874-A89F-7AF7C721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54"/>
    <w:pPr>
      <w:ind w:left="720"/>
      <w:contextualSpacing/>
    </w:pPr>
  </w:style>
  <w:style w:type="paragraph" w:styleId="a4">
    <w:name w:val="No Spacing"/>
    <w:link w:val="a5"/>
    <w:uiPriority w:val="1"/>
    <w:qFormat/>
    <w:rsid w:val="00814DF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2024-02-24T12:27:00Z</dcterms:created>
  <dcterms:modified xsi:type="dcterms:W3CDTF">2024-03-19T04:11:00Z</dcterms:modified>
</cp:coreProperties>
</file>