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устранению недостатков, выявленных в ходе независимой оценки качества </w:t>
      </w:r>
      <w:r w:rsidR="003A3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</w:p>
    <w:p w:rsidR="006B7903" w:rsidRDefault="003A3EEB" w:rsidP="003A3E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6B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образовательного учреждения города Иркутска детского сада № 126 </w:t>
      </w:r>
    </w:p>
    <w:p w:rsidR="003A3EEB" w:rsidRDefault="003A3EEB" w:rsidP="003A3EE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2020-2023гг.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2977"/>
        <w:gridCol w:w="2693"/>
      </w:tblGrid>
      <w:tr w:rsidR="003A3EEB" w:rsidTr="003A3EEB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3A3EEB" w:rsidRDefault="003A3EEB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3A3EEB" w:rsidRDefault="003A3EEB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</w:tr>
      <w:tr w:rsidR="003A3EEB" w:rsidTr="003A3EEB">
        <w:trPr>
          <w:trHeight w:val="50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uppressAutoHyphens w:val="0"/>
            </w:pPr>
          </w:p>
        </w:tc>
      </w:tr>
      <w:tr w:rsidR="006B7903" w:rsidTr="003A3EE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школы в сети «Интернет»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Огородникова М.С.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педагогическом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Огородникова М.С.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A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на официальном сайте МБДОУ г. Иркутска детского сада № 126  раздела «Обращения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Огородникова М.С., Кучер Н.А.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Н.А., Воронова А.В.</w:t>
            </w:r>
          </w:p>
        </w:tc>
      </w:tr>
      <w:tr w:rsidR="006B7903" w:rsidTr="003A3EE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3A3EE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II. Комфортность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3E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которых осуществляется образовательная деятельность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A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воспитанников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Н.А.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A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образовательных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A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Н.А.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системы наблюдения (установка дополнительных видеокамер)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Воронова А.В.</w:t>
            </w:r>
          </w:p>
        </w:tc>
      </w:tr>
      <w:tr w:rsidR="006B7903" w:rsidTr="003A3EE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B1E81">
            <w:pPr>
              <w:pStyle w:val="a4"/>
              <w:spacing w:before="0" w:after="0"/>
            </w:pPr>
            <w:r>
              <w:t>Наличие условий организации</w:t>
            </w:r>
            <w:r w:rsidR="003B1E81">
              <w:t xml:space="preserve"> образовательной деятельности с воспитанниками с</w:t>
            </w:r>
            <w:r>
              <w:t xml:space="preserve"> ОВЗ и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Н.А., Воронова А.В.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механизмов выстраивания индивидуальных образовательных маршрутов для детей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B1E81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Н.А., Огородникова Е.Н.</w:t>
            </w:r>
          </w:p>
        </w:tc>
      </w:tr>
      <w:tr w:rsidR="003B1E81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81" w:rsidRDefault="003B1E81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официального письма в приемную депутата, о необходимости оборудования парковки для инвалидов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81" w:rsidRDefault="003B1E81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81" w:rsidRDefault="003B1E81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7903" w:rsidTr="003A3EE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</w:t>
            </w:r>
            <w:r w:rsidR="003B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 образования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информации о результатах проведения независимой оценки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</w:t>
            </w:r>
            <w:r w:rsidR="003B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азовательной деятельности в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сведения родителей (законных представителей)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B1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B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B1E81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Н.А.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B1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результатов независимой оценки качества обр</w:t>
            </w:r>
            <w:r w:rsidR="003B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азовательной деятельности в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 совещании педагогическ</w:t>
            </w:r>
            <w:r w:rsidR="003B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совете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3B1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B1E81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Н.А.</w:t>
            </w:r>
          </w:p>
        </w:tc>
      </w:tr>
      <w:tr w:rsidR="006B7903" w:rsidTr="003A3EE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3B1E8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V. Удовлетворенность условиями </w:t>
            </w:r>
            <w:r w:rsidR="003B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ведения образовательной деятельности организаций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B1E81" w:rsidP="003B1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B1E81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Воронова А.В., Кучер Н.А.</w:t>
            </w:r>
          </w:p>
        </w:tc>
      </w:tr>
      <w:tr w:rsidR="003A3EEB" w:rsidTr="003A3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дней открытых дверей и других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направлениям воспитательной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A3EEB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EB" w:rsidRDefault="003B1E81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Н.А.</w:t>
            </w:r>
          </w:p>
        </w:tc>
      </w:tr>
    </w:tbl>
    <w:p w:rsidR="006B7903" w:rsidRDefault="006B7903" w:rsidP="006B7903">
      <w:pPr>
        <w:jc w:val="center"/>
      </w:pPr>
    </w:p>
    <w:p w:rsidR="006B7903" w:rsidRDefault="006B7903" w:rsidP="006B7903"/>
    <w:p w:rsidR="00E71F6B" w:rsidRDefault="00E71F6B"/>
    <w:sectPr w:rsidR="00E71F6B" w:rsidSect="003A3EEB">
      <w:pgSz w:w="11906" w:h="16838"/>
      <w:pgMar w:top="1134" w:right="850" w:bottom="1134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903"/>
    <w:rsid w:val="003A3EEB"/>
    <w:rsid w:val="003B1E81"/>
    <w:rsid w:val="006B7903"/>
    <w:rsid w:val="00A0358C"/>
    <w:rsid w:val="00DD482F"/>
    <w:rsid w:val="00E7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90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B790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6B7903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2023-11-08T02:59:00Z</dcterms:created>
  <dcterms:modified xsi:type="dcterms:W3CDTF">2023-11-08T02:59:00Z</dcterms:modified>
</cp:coreProperties>
</file>