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8"/>
          <w:szCs w:val="28"/>
        </w:rPr>
        <w:t>Каждый ребенок должен знать как вести себя при пожаре: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1. Ребёнок должен знать свой адрес, фамилию, имя, отчество и номер телефона! Выучите эту информацию вместе с ним.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2. Огнеопасные приборы храните в недоступном от ребёнка месте.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4. Расскажите, что без взрослых нельзя, подходить и включать обогревательные приборы (камины, батареи).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5. Не забывайте напомнить, что «спички – детям не игрушка»!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b/>
          <w:bCs/>
          <w:color w:val="303503"/>
          <w:sz w:val="28"/>
          <w:szCs w:val="28"/>
        </w:rPr>
        <w:t> Ребенок должен знать, что делать, если он видит пламя: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1. Не притрагиваться к огню, а звать на помощь взрослых!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2. Если взрослых нет дома, выйти из квартиры и обратиться за помощью к соседям!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3. Не искать укрытия в горящей квартире!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4. Не спускаться на лифте, а бежать вниз по лестнице!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5. Если квартира заперта, не поддаваться панике, а звонить 01 или 101 и звать на помощь соседей!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Необходимо помнить, что не менее опасным, чем огонь, является дым. Чтобы не задохнуться при пожаре, следует дышать через мокрую ткань и ползти к выходу, не поднимаясь на ноги. Дым имеет свойство подниматься вверх, поэтому дышать ближе к полу гораздо легче.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Родителям нужно постараться не напугать ребёнка, а вызвать у него желание быть внимательным и осторожным.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Огонь – это очень большая опасность!</w:t>
      </w:r>
      <w:bookmarkStart w:id="0" w:name="_GoBack"/>
      <w:bookmarkEnd w:id="0"/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Arial" w:hAnsi="Arial" w:cs="Arial"/>
          <w:color w:val="303503"/>
          <w:sz w:val="20"/>
          <w:szCs w:val="20"/>
        </w:rPr>
        <w:t> 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Как случаются пожары?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</w:t>
      </w:r>
      <w:r>
        <w:rPr>
          <w:rFonts w:ascii="Georgia" w:hAnsi="Georgia" w:cs="Arial"/>
          <w:b/>
          <w:bCs/>
          <w:color w:val="303503"/>
          <w:sz w:val="28"/>
          <w:szCs w:val="28"/>
        </w:rPr>
        <w:lastRenderedPageBreak/>
        <w:t>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 как можно скорее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b/>
          <w:bCs/>
          <w:color w:val="303503"/>
          <w:sz w:val="28"/>
          <w:szCs w:val="28"/>
        </w:rPr>
        <w:t>Что может послужить причиной пожара?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2. Оставленный на кухне ребёнок может включить конфорку плиты, даже не осознав это.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3. Включая, выключая лампочки, ребёнок может вызвать перенапряжение в сети или короткое замыкание электропроводки. Лампочка может взорваться и стать причиной пожара.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4. Оставленные свечи после детского праздника или ухода гостей, могут сжечь весь этаж.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5. Пробегающий ребёнок может опрокинуть работающий утюг на ковёр, тот загорится моментально.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6. Дети любят играть с проводами. Это может стать причиной происшествия.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Arial" w:hAnsi="Arial" w:cs="Arial"/>
          <w:color w:val="303503"/>
          <w:sz w:val="20"/>
          <w:szCs w:val="20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7. Любые электроприборы могут выйти из строя прямо у вас на глазах и воспламениться.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Родители,</w:t>
      </w:r>
      <w:r>
        <w:rPr>
          <w:b/>
          <w:bCs/>
          <w:color w:val="303503"/>
          <w:sz w:val="28"/>
          <w:szCs w:val="28"/>
        </w:rPr>
        <w:t> 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следуйте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урокам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пожарной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безопасности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обучайте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детей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быть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внимательными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осторожными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.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Помните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:</w:t>
      </w:r>
      <w:r>
        <w:rPr>
          <w:b/>
          <w:bCs/>
          <w:color w:val="303503"/>
          <w:sz w:val="28"/>
          <w:szCs w:val="28"/>
        </w:rPr>
        <w:t> 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подобные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уроки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должны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начинаться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с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самого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раннего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детства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.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Не</w:t>
      </w:r>
      <w:r>
        <w:rPr>
          <w:b/>
          <w:bCs/>
          <w:color w:val="303503"/>
          <w:sz w:val="28"/>
          <w:szCs w:val="28"/>
        </w:rPr>
        <w:t> 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забывайте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:</w:t>
      </w:r>
      <w:r>
        <w:rPr>
          <w:b/>
          <w:bCs/>
          <w:color w:val="303503"/>
          <w:sz w:val="28"/>
          <w:szCs w:val="28"/>
        </w:rPr>
        <w:t> 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гораздо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легче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предотвратить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пожар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,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чем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его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потушить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.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Простые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меры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color w:val="303503"/>
          <w:sz w:val="28"/>
          <w:szCs w:val="28"/>
        </w:rPr>
        <w:t>предостор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ожности помогут вам обезопасить себя и своих детей.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Arial" w:hAnsi="Arial" w:cs="Arial"/>
          <w:color w:val="303503"/>
          <w:sz w:val="20"/>
          <w:szCs w:val="20"/>
        </w:rPr>
        <w:t> </w:t>
      </w:r>
    </w:p>
    <w:p w:rsidR="00046044" w:rsidRDefault="00046044" w:rsidP="00046044">
      <w:pPr>
        <w:pStyle w:val="a3"/>
        <w:spacing w:before="195" w:beforeAutospacing="0" w:after="195" w:afterAutospacing="0"/>
        <w:rPr>
          <w:rFonts w:ascii="Arial" w:hAnsi="Arial" w:cs="Arial"/>
          <w:color w:val="303503"/>
          <w:sz w:val="20"/>
          <w:szCs w:val="20"/>
        </w:rPr>
      </w:pPr>
      <w:r>
        <w:rPr>
          <w:rFonts w:ascii="Georgia" w:hAnsi="Georgia" w:cs="Arial"/>
          <w:color w:val="303503"/>
          <w:sz w:val="28"/>
          <w:szCs w:val="28"/>
        </w:rPr>
        <w:t> </w:t>
      </w:r>
      <w:r>
        <w:rPr>
          <w:rFonts w:ascii="Georgia" w:hAnsi="Georgia" w:cs="Arial"/>
          <w:b/>
          <w:bCs/>
          <w:color w:val="303503"/>
          <w:sz w:val="28"/>
          <w:szCs w:val="28"/>
        </w:rPr>
        <w:t>Единый номер спасателей и пожарных 01 или 101 (с мобильного телефона)</w:t>
      </w:r>
    </w:p>
    <w:p w:rsidR="004A64B3" w:rsidRDefault="004A64B3"/>
    <w:sectPr w:rsidR="004A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B5"/>
    <w:rsid w:val="00046044"/>
    <w:rsid w:val="004A64B3"/>
    <w:rsid w:val="004D6289"/>
    <w:rsid w:val="0073725A"/>
    <w:rsid w:val="00757045"/>
    <w:rsid w:val="00964F67"/>
    <w:rsid w:val="00C01BDA"/>
    <w:rsid w:val="00D833B5"/>
    <w:rsid w:val="00D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2024-02-14T00:14:00Z</dcterms:created>
  <dcterms:modified xsi:type="dcterms:W3CDTF">2024-02-14T00:15:00Z</dcterms:modified>
</cp:coreProperties>
</file>