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44CC1" w:rsidRDefault="00874451" w:rsidP="00874451">
      <w:pPr>
        <w:jc w:val="center"/>
        <w:rPr>
          <w:rFonts w:ascii="Times New Roman" w:hAnsi="Times New Roman" w:cs="Times New Roman"/>
          <w:b/>
          <w:i/>
          <w:sz w:val="40"/>
        </w:rPr>
      </w:pPr>
      <w:r w:rsidRPr="00874451">
        <w:rPr>
          <w:rFonts w:ascii="Times New Roman" w:hAnsi="Times New Roman" w:cs="Times New Roman"/>
          <w:b/>
          <w:i/>
          <w:sz w:val="40"/>
        </w:rPr>
        <w:t>Отчет о проведении мероприятия «Безопасные каникулы»</w:t>
      </w:r>
      <w:r>
        <w:rPr>
          <w:rFonts w:ascii="Times New Roman" w:hAnsi="Times New Roman" w:cs="Times New Roman"/>
          <w:b/>
          <w:i/>
          <w:sz w:val="40"/>
        </w:rPr>
        <w:br/>
      </w:r>
    </w:p>
    <w:p w:rsidR="00FD13A0" w:rsidRDefault="00874451" w:rsidP="00003E2D">
      <w:pPr>
        <w:shd w:val="clear" w:color="auto" w:fill="FFFFFF"/>
        <w:spacing w:after="0" w:line="240" w:lineRule="auto"/>
        <w:ind w:left="426" w:right="252"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744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рамках акц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ии «Безопасные каникулы» с 17.03.2025</w:t>
      </w:r>
      <w:r w:rsidRPr="008744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г. по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30.03.2025</w:t>
      </w:r>
      <w:r w:rsidRPr="008744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г. в 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БДОУ</w:t>
      </w:r>
      <w:r w:rsidRPr="008744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5B7D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г. Иркутска </w:t>
      </w:r>
      <w:r w:rsidRPr="008744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детский сад </w:t>
      </w:r>
      <w:r w:rsidR="005B7D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№ 127 «Берёзка</w:t>
      </w:r>
      <w:r w:rsidRPr="008744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 были проведены мероприятия, направленные на снижение дорожно-транспортных происшествий с участием несовершеннолетних и профилактику дорожно-транспортного травматизма:</w:t>
      </w:r>
      <w:r w:rsidR="00FD13A0">
        <w:rPr>
          <w:rFonts w:ascii="Calibri" w:eastAsia="Times New Roman" w:hAnsi="Calibri" w:cs="Calibri"/>
          <w:color w:val="000000"/>
          <w:lang w:eastAsia="ru-RU"/>
        </w:rPr>
        <w:t xml:space="preserve"> </w:t>
      </w:r>
      <w:r w:rsidRPr="008744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родителями (законными представителями) проведена разъя</w:t>
      </w:r>
      <w:r w:rsidR="00F878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снительная работа – инструктажи</w:t>
      </w:r>
      <w:r w:rsidRPr="008744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консультации для родителей: Причины детского дорожно-транспортного травматизма», «Правила поведения в общественном транспорте», «Обучение детей дошкольного возраста правилам безопасного поведения на дорогах», «За</w:t>
      </w:r>
      <w:r w:rsidR="00FD13A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светись сам – засвети ребенка!»</w:t>
      </w:r>
      <w:r w:rsidR="002F2FCD" w:rsidRPr="002F2FCD">
        <w:t xml:space="preserve"> </w:t>
      </w:r>
      <w:r w:rsidR="002F2FCD" w:rsidRPr="002F2FCD">
        <w:rPr>
          <w:rFonts w:ascii="Times New Roman" w:hAnsi="Times New Roman" w:cs="Times New Roman"/>
          <w:sz w:val="28"/>
        </w:rPr>
        <w:t>Решение задач мероприятий «Безопасные каникулы» осуществлялась через следующие формы работы: специально организованные игровые занятия познавательного цикла, беседы, наблюдения за движением транспорта, рассматривание иллюстраций, книг, альбомов, рисунков с изображением улиц, чтение художественной литературы, заучивание пословиц, поговорок; отгадывание загадок; развивающие, познавательные, сюжетно-ролевые, подвижные игры; конкурсы, оформление уголка по Правилам дорожного движения, изготовление буклетов и т. д.</w:t>
      </w:r>
    </w:p>
    <w:p w:rsidR="00874451" w:rsidRPr="00874451" w:rsidRDefault="00874451" w:rsidP="00FD13A0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8744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воспитанниками</w:t>
      </w:r>
      <w:r w:rsidR="00F878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групп</w:t>
      </w:r>
      <w:r w:rsidRPr="008744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  <w:r w:rsidR="00F878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«Бабочки», «Светлячки», «Пчелки», «Ручейки», «Звездочки», «Радуга», </w:t>
      </w:r>
    </w:p>
    <w:p w:rsidR="00874451" w:rsidRPr="00874451" w:rsidRDefault="00874451" w:rsidP="00FD13A0">
      <w:pPr>
        <w:numPr>
          <w:ilvl w:val="0"/>
          <w:numId w:val="2"/>
        </w:numPr>
        <w:shd w:val="clear" w:color="auto" w:fill="FFFFFF"/>
        <w:spacing w:before="30" w:after="30" w:line="240" w:lineRule="auto"/>
        <w:ind w:left="1788" w:hanging="1362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8744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беседы: «Учимся переходить дорогу»; «Светофор»; «Знакомство с дорожными знаками»; «Осторожно, дорога!»; «Правила перехода улицы»;</w:t>
      </w:r>
    </w:p>
    <w:p w:rsidR="00874451" w:rsidRPr="00874451" w:rsidRDefault="00874451" w:rsidP="00874451">
      <w:pPr>
        <w:numPr>
          <w:ilvl w:val="0"/>
          <w:numId w:val="2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8744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дидактические игры: «Красный, желтый, зеленый», «Горит – не горит», «Что нужно пожарнику», «На дороге постовой»,</w:t>
      </w:r>
    </w:p>
    <w:p w:rsidR="00874451" w:rsidRPr="00874451" w:rsidRDefault="00874451" w:rsidP="00874451">
      <w:pPr>
        <w:numPr>
          <w:ilvl w:val="0"/>
          <w:numId w:val="2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8744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подвижные игры: «Сигналы» светофора»; «Цветные автомобили», «Воробышки и автомобиль»; «Быстро шагай, смотри, не зевай!», «Найди свой знак»;</w:t>
      </w:r>
    </w:p>
    <w:p w:rsidR="00874451" w:rsidRPr="00874451" w:rsidRDefault="00874451" w:rsidP="00874451">
      <w:pPr>
        <w:numPr>
          <w:ilvl w:val="0"/>
          <w:numId w:val="2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8744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театрализованная деятельность «Поможем героям найти безопасный путь к теремку»;</w:t>
      </w:r>
    </w:p>
    <w:p w:rsidR="00874451" w:rsidRPr="00874451" w:rsidRDefault="00874451" w:rsidP="00874451">
      <w:pPr>
        <w:numPr>
          <w:ilvl w:val="0"/>
          <w:numId w:val="2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8744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эстафеты: «Собери светофор», «Пешеходы»;</w:t>
      </w:r>
    </w:p>
    <w:p w:rsidR="00874451" w:rsidRPr="00874451" w:rsidRDefault="00874451" w:rsidP="00874451">
      <w:pPr>
        <w:numPr>
          <w:ilvl w:val="0"/>
          <w:numId w:val="2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8744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сюжетно-ролевые игры «Шоферы», «Кто же к нам пришел?», «Дорога», просмотр мультфильмов «</w:t>
      </w:r>
      <w:proofErr w:type="spellStart"/>
      <w:r w:rsidRPr="008744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Фиксики</w:t>
      </w:r>
      <w:proofErr w:type="spellEnd"/>
      <w:r w:rsidRPr="008744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Огнетушитель»;</w:t>
      </w:r>
      <w:r w:rsidRPr="008744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874451" w:rsidRPr="00874451" w:rsidRDefault="00874451" w:rsidP="00874451">
      <w:pPr>
        <w:numPr>
          <w:ilvl w:val="0"/>
          <w:numId w:val="2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8744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чтение художественной литературы: С. Михалков «Светофор», «Скверная история», С. Маршак «Кошкин дом», «Рассказ о неизвестном герое», «Правила поведения для воспитанных детей» М.  Шелаева Б. Житков «Дым», «Пожар», М. Зеленцов «Стихи 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безопасности детей»</w:t>
      </w:r>
    </w:p>
    <w:p w:rsidR="00874451" w:rsidRPr="00874451" w:rsidRDefault="00874451" w:rsidP="00874451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8744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Оформление выставки коллажей в коридорах ДОУ «Дорога и мы»;</w:t>
      </w:r>
    </w:p>
    <w:p w:rsidR="00874451" w:rsidRPr="00874451" w:rsidRDefault="00874451" w:rsidP="00003E2D">
      <w:pPr>
        <w:shd w:val="clear" w:color="auto" w:fill="FFFFFF"/>
        <w:spacing w:after="0" w:line="240" w:lineRule="auto"/>
        <w:ind w:left="426" w:right="536" w:firstLine="708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8744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результате проведенной работы, дети закрепили представления о правилах дорожного движения, у детей повысилась культура поведения на</w:t>
      </w:r>
      <w:r w:rsidRPr="00874451">
        <w:rPr>
          <w:rFonts w:ascii="Times New Roman" w:eastAsia="Times New Roman" w:hAnsi="Times New Roman" w:cs="Times New Roman"/>
          <w:color w:val="000000"/>
          <w:sz w:val="2"/>
          <w:szCs w:val="2"/>
          <w:shd w:val="clear" w:color="auto" w:fill="000000"/>
          <w:lang w:eastAsia="ru-RU"/>
        </w:rPr>
        <w:t> </w:t>
      </w:r>
      <w:r w:rsidRPr="008744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улице и выработалась потребность в соблюдении правил дорожного движения. </w:t>
      </w:r>
      <w:bookmarkStart w:id="0" w:name="_GoBack"/>
      <w:bookmarkEnd w:id="0"/>
    </w:p>
    <w:p w:rsidR="00874451" w:rsidRPr="00874451" w:rsidRDefault="00FD13A0" w:rsidP="001F5472">
      <w:pPr>
        <w:ind w:firstLine="3828"/>
        <w:rPr>
          <w:rFonts w:ascii="Times New Roman" w:hAnsi="Times New Roman" w:cs="Times New Roman"/>
          <w:sz w:val="40"/>
        </w:rPr>
      </w:pPr>
      <w:r w:rsidRPr="00FD13A0">
        <w:rPr>
          <w:rFonts w:ascii="Times New Roman" w:eastAsia="Times New Roman" w:hAnsi="Times New Roman" w:cs="Times New Roman"/>
          <w:noProof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ru-RU"/>
        </w:rPr>
        <w:lastRenderedPageBreak/>
        <w:drawing>
          <wp:inline distT="0" distB="0" distL="0" distR="0">
            <wp:extent cx="5428034" cy="2743200"/>
            <wp:effectExtent l="0" t="0" r="1270" b="0"/>
            <wp:docPr id="7" name="Рисунок 7" descr="E:\варя\20250319_1007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E:\варя\20250319_10075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61299" cy="27600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D13A0">
        <w:rPr>
          <w:rFonts w:ascii="Times New Roman" w:eastAsia="Times New Roman" w:hAnsi="Times New Roman" w:cs="Times New Roman"/>
          <w:noProof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ru-RU"/>
        </w:rPr>
        <w:drawing>
          <wp:inline distT="0" distB="0" distL="0" distR="0">
            <wp:extent cx="5329819" cy="3622337"/>
            <wp:effectExtent l="0" t="0" r="4445" b="0"/>
            <wp:docPr id="6" name="Рисунок 6" descr="E:\варя\20250319_0954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E:\варя\20250319_095406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42424" cy="36309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D13A0">
        <w:rPr>
          <w:rFonts w:ascii="Times New Roman" w:eastAsia="Times New Roman" w:hAnsi="Times New Roman" w:cs="Times New Roman"/>
          <w:noProof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ru-RU"/>
        </w:rPr>
        <w:drawing>
          <wp:inline distT="0" distB="0" distL="0" distR="0">
            <wp:extent cx="5076680" cy="3618527"/>
            <wp:effectExtent l="0" t="0" r="0" b="1270"/>
            <wp:docPr id="4" name="Рисунок 4" descr="E:\варя\20250319_0939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E:\варя\20250319_093903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03934" cy="36379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F5472" w:rsidRPr="001F5472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="001F5472" w:rsidRPr="001F5472">
        <w:rPr>
          <w:rFonts w:ascii="Times New Roman" w:hAnsi="Times New Roman" w:cs="Times New Roman"/>
          <w:noProof/>
          <w:sz w:val="40"/>
          <w:lang w:eastAsia="ru-RU"/>
        </w:rPr>
        <w:lastRenderedPageBreak/>
        <w:drawing>
          <wp:inline distT="0" distB="0" distL="0" distR="0">
            <wp:extent cx="4999990" cy="3832698"/>
            <wp:effectExtent l="0" t="0" r="0" b="0"/>
            <wp:docPr id="11" name="Рисунок 11" descr="E:\варя\4FCM05Uh_6ACrAcwFNASPENlfg1BL5rmPyrzjITaNd42UEdlwpB1VILfbSshYDHqtcFpIf75qHXCYqxmqklnYmGQ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E:\варя\4FCM05Uh_6ACrAcwFNASPENlfg1BL5rmPyrzjITaNd42UEdlwpB1VILfbSshYDHqtcFpIf75qHXCYqxmqklnYmGQ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4009" cy="38434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F5472" w:rsidRPr="001F5472">
        <w:rPr>
          <w:rFonts w:ascii="Times New Roman" w:hAnsi="Times New Roman" w:cs="Times New Roman"/>
          <w:noProof/>
          <w:sz w:val="40"/>
          <w:lang w:eastAsia="ru-RU"/>
        </w:rPr>
        <w:drawing>
          <wp:inline distT="0" distB="0" distL="0" distR="0" wp14:anchorId="02B47206" wp14:editId="5F871423">
            <wp:extent cx="4766065" cy="3793787"/>
            <wp:effectExtent l="0" t="0" r="0" b="0"/>
            <wp:docPr id="8" name="Рисунок 8" descr="E:\варя\vH-43S80aPoWrDKnV7nzQFrapjuEVCjCI7LF9aI3VYNInnwT0dzu56iCq3YO12u9FXMb6a7kv6LmJHAQamBfyBL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E:\варя\vH-43S80aPoWrDKnV7nzQFrapjuEVCjCI7LF9aI3VYNInnwT0dzu56iCq3YO12u9FXMb6a7kv6LmJHAQamBfyBLN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2839" cy="38230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F5472" w:rsidRPr="001F5472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="001F5472" w:rsidRPr="001F5472">
        <w:rPr>
          <w:rFonts w:ascii="Times New Roman" w:hAnsi="Times New Roman" w:cs="Times New Roman"/>
          <w:noProof/>
          <w:sz w:val="40"/>
          <w:lang w:eastAsia="ru-RU"/>
        </w:rPr>
        <w:lastRenderedPageBreak/>
        <w:drawing>
          <wp:inline distT="0" distB="0" distL="0" distR="0">
            <wp:extent cx="4805463" cy="3520037"/>
            <wp:effectExtent l="0" t="0" r="0" b="4445"/>
            <wp:docPr id="14" name="Рисунок 14" descr="E:\варя\wXmalPS8iiQ_LawksgCDA-0sQ0phhhsRzUT30W_JT-1b-UGxDagHQfC43uqZN0xySqf1ieMVDrBS0BHBLikaeG6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E:\варя\wXmalPS8iiQ_LawksgCDA-0sQ0phhhsRzUT30W_JT-1b-UGxDagHQfC43uqZN0xySqf1ieMVDrBS0BHBLikaeG6b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27912" cy="35364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F5472" w:rsidRPr="00FD13A0">
        <w:rPr>
          <w:rFonts w:ascii="Times New Roman" w:hAnsi="Times New Roman" w:cs="Times New Roman"/>
          <w:noProof/>
          <w:sz w:val="40"/>
          <w:lang w:eastAsia="ru-RU"/>
        </w:rPr>
        <w:drawing>
          <wp:inline distT="0" distB="0" distL="0" distR="0" wp14:anchorId="5E1A0079" wp14:editId="26910E4E">
            <wp:extent cx="5583677" cy="3519805"/>
            <wp:effectExtent l="0" t="0" r="0" b="4445"/>
            <wp:docPr id="1" name="Рисунок 1" descr="E:\варя\91AXmPy61CoB81aeoOxI3QJ_RPb1uVbHxBBZYAd3zK1zb2DnYuYs-r4c_AeweTT5U5T3X3B_09AC76oX263V5SW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варя\91AXmPy61CoB81aeoOxI3QJ_RPb1uVbHxBBZYAd3zK1zb2DnYuYs-r4c_AeweTT5U5T3X3B_09AC76oX263V5SW1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9426" cy="35801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F5472" w:rsidRPr="001F5472">
        <w:rPr>
          <w:rFonts w:ascii="Times New Roman" w:hAnsi="Times New Roman" w:cs="Times New Roman"/>
          <w:noProof/>
          <w:sz w:val="40"/>
          <w:lang w:eastAsia="ru-RU"/>
        </w:rPr>
        <w:lastRenderedPageBreak/>
        <w:drawing>
          <wp:inline distT="0" distB="0" distL="0" distR="0">
            <wp:extent cx="5232400" cy="3890786"/>
            <wp:effectExtent l="0" t="0" r="6350" b="0"/>
            <wp:docPr id="13" name="Рисунок 13" descr="E:\варя\ibTNviHSCmw4tQOl5iL_Fum_0dVqSOWSq9oICScboR-HMF-JxUZPE4_A29e2hTbjkuuhbtCCq9-trLoMx-Kj6fZ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E:\варя\ibTNviHSCmw4tQOl5iL_Fum_0dVqSOWSq9oICScboR-HMF-JxUZPE4_A29e2hTbjkuuhbtCCq9-trLoMx-Kj6fZp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1641" cy="39050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D13A0">
        <w:rPr>
          <w:rFonts w:ascii="Times New Roman" w:eastAsia="Times New Roman" w:hAnsi="Times New Roman" w:cs="Times New Roman"/>
          <w:noProof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ru-RU"/>
        </w:rPr>
        <w:drawing>
          <wp:inline distT="0" distB="0" distL="0" distR="0">
            <wp:extent cx="4961107" cy="3888899"/>
            <wp:effectExtent l="0" t="0" r="0" b="0"/>
            <wp:docPr id="3" name="Рисунок 3" descr="E:\варя\20250319_0958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:\варя\20250319_095804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497" b="-1"/>
                    <a:stretch/>
                  </pic:blipFill>
                  <pic:spPr bwMode="auto">
                    <a:xfrm rot="10800000" flipV="1">
                      <a:off x="0" y="0"/>
                      <a:ext cx="5051030" cy="39593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1F5472" w:rsidRPr="001F5472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="001F5472" w:rsidRPr="001F5472">
        <w:rPr>
          <w:rFonts w:ascii="Times New Roman" w:eastAsia="Times New Roman" w:hAnsi="Times New Roman" w:cs="Times New Roman"/>
          <w:noProof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ru-RU"/>
        </w:rPr>
        <w:lastRenderedPageBreak/>
        <w:drawing>
          <wp:inline distT="0" distB="0" distL="0" distR="0">
            <wp:extent cx="6702815" cy="3782768"/>
            <wp:effectExtent l="0" t="6985" r="0" b="0"/>
            <wp:docPr id="10" name="Рисунок 10" descr="E:\варя\20250319_0945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E:\варя\20250319_094532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6721278" cy="37931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87845" w:rsidRPr="00F87845">
        <w:rPr>
          <w:rFonts w:ascii="Times New Roman" w:eastAsia="Times New Roman" w:hAnsi="Times New Roman" w:cs="Times New Roman"/>
          <w:noProof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ru-RU"/>
        </w:rPr>
        <w:drawing>
          <wp:inline distT="0" distB="0" distL="0" distR="0">
            <wp:extent cx="6612890" cy="6517685"/>
            <wp:effectExtent l="0" t="0" r="0" b="0"/>
            <wp:docPr id="12" name="Рисунок 12" descr="E:\варя\IMG-20250320-WA0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E:\варя\IMG-20250320-WA0007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3795" cy="65382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87845" w:rsidRPr="00F87845">
        <w:rPr>
          <w:rFonts w:ascii="Times New Roman" w:eastAsia="Times New Roman" w:hAnsi="Times New Roman" w:cs="Times New Roman"/>
          <w:noProof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ru-RU"/>
        </w:rPr>
        <w:lastRenderedPageBreak/>
        <w:drawing>
          <wp:inline distT="0" distB="0" distL="0" distR="0">
            <wp:extent cx="5447211" cy="7227570"/>
            <wp:effectExtent l="0" t="0" r="1270" b="0"/>
            <wp:docPr id="9" name="Рисунок 9" descr="E:\варя\IMG-20250321-WA00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:\варя\IMG-20250321-WA0024.jp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57314" cy="724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87845" w:rsidRPr="00F87845">
        <w:rPr>
          <w:rFonts w:ascii="Times New Roman" w:eastAsia="Times New Roman" w:hAnsi="Times New Roman" w:cs="Times New Roman"/>
          <w:noProof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ru-RU"/>
        </w:rPr>
        <w:drawing>
          <wp:inline distT="0" distB="0" distL="0" distR="0">
            <wp:extent cx="4963886" cy="7107905"/>
            <wp:effectExtent l="0" t="0" r="8255" b="0"/>
            <wp:docPr id="5" name="Рисунок 5" descr="E:\варя\IMG-20250321-WA00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:\варя\IMG-20250321-WA0023.jp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94113" cy="71511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87845" w:rsidRPr="00F87845">
        <w:rPr>
          <w:rFonts w:ascii="Times New Roman" w:eastAsia="Times New Roman" w:hAnsi="Times New Roman" w:cs="Times New Roman"/>
          <w:noProof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ru-RU"/>
        </w:rPr>
        <w:lastRenderedPageBreak/>
        <w:drawing>
          <wp:inline distT="0" distB="0" distL="0" distR="0">
            <wp:extent cx="4271010" cy="5264331"/>
            <wp:effectExtent l="0" t="0" r="0" b="0"/>
            <wp:docPr id="2" name="Рисунок 2" descr="E:\варя\IMG-20250321-WA00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варя\IMG-20250321-WA0021.jp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5277" cy="52819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874451" w:rsidRPr="00874451" w:rsidSect="001F5472">
      <w:pgSz w:w="16838" w:h="11906" w:orient="landscape"/>
      <w:pgMar w:top="284" w:right="284" w:bottom="1560" w:left="142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90184E"/>
    <w:multiLevelType w:val="multilevel"/>
    <w:tmpl w:val="4AECCC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71063E5"/>
    <w:multiLevelType w:val="multilevel"/>
    <w:tmpl w:val="0C9E89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CD47AEE"/>
    <w:multiLevelType w:val="multilevel"/>
    <w:tmpl w:val="BAAE415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658278BA"/>
    <w:multiLevelType w:val="multilevel"/>
    <w:tmpl w:val="A822A6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47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49FB"/>
    <w:rsid w:val="00003E2D"/>
    <w:rsid w:val="001F5472"/>
    <w:rsid w:val="002749FB"/>
    <w:rsid w:val="002F2FCD"/>
    <w:rsid w:val="003A4840"/>
    <w:rsid w:val="005B7D28"/>
    <w:rsid w:val="00874451"/>
    <w:rsid w:val="008A4C1A"/>
    <w:rsid w:val="00A44CC1"/>
    <w:rsid w:val="00F87845"/>
    <w:rsid w:val="00FD13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27661E9-0CAE-419C-B3C5-63BE610EFD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1">
    <w:name w:val="c11"/>
    <w:basedOn w:val="a"/>
    <w:rsid w:val="008744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874451"/>
  </w:style>
  <w:style w:type="character" w:customStyle="1" w:styleId="c7">
    <w:name w:val="c7"/>
    <w:basedOn w:val="a0"/>
    <w:rsid w:val="00874451"/>
  </w:style>
  <w:style w:type="character" w:customStyle="1" w:styleId="c5">
    <w:name w:val="c5"/>
    <w:basedOn w:val="a0"/>
    <w:rsid w:val="00874451"/>
  </w:style>
  <w:style w:type="character" w:customStyle="1" w:styleId="c10">
    <w:name w:val="c10"/>
    <w:basedOn w:val="a0"/>
    <w:rsid w:val="0087445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5980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34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88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" Type="http://schemas.openxmlformats.org/officeDocument/2006/relationships/numbering" Target="numbering.xml"/><Relationship Id="rId16" Type="http://schemas.openxmlformats.org/officeDocument/2006/relationships/image" Target="media/image11.jpe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5" Type="http://schemas.openxmlformats.org/officeDocument/2006/relationships/image" Target="media/image10.jpeg"/><Relationship Id="rId10" Type="http://schemas.openxmlformats.org/officeDocument/2006/relationships/image" Target="media/image5.jpeg"/><Relationship Id="rId19" Type="http://schemas.openxmlformats.org/officeDocument/2006/relationships/image" Target="media/image14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516D89-9F2B-4C13-99D8-3F63BBAD69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156</TotalTime>
  <Pages>1</Pages>
  <Words>363</Words>
  <Characters>2075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Светлана</cp:lastModifiedBy>
  <cp:revision>9</cp:revision>
  <dcterms:created xsi:type="dcterms:W3CDTF">2025-03-26T08:25:00Z</dcterms:created>
  <dcterms:modified xsi:type="dcterms:W3CDTF">2025-04-02T02:33:00Z</dcterms:modified>
</cp:coreProperties>
</file>