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E5" w:rsidRPr="00081F87" w:rsidRDefault="008E3FE5" w:rsidP="008E3FE5">
      <w:pPr>
        <w:pStyle w:val="Default"/>
        <w:rPr>
          <w:rFonts w:ascii="Times New Roman" w:hAnsi="Times New Roman" w:cs="Times New Roman"/>
          <w:b/>
          <w:i/>
          <w:sz w:val="32"/>
          <w:szCs w:val="32"/>
        </w:rPr>
      </w:pPr>
      <w:r w:rsidRPr="00081F87">
        <w:rPr>
          <w:rFonts w:ascii="Times New Roman" w:hAnsi="Times New Roman" w:cs="Times New Roman"/>
          <w:b/>
          <w:i/>
          <w:sz w:val="32"/>
          <w:szCs w:val="32"/>
        </w:rPr>
        <w:t>Комплекс пальчиковых игр для детей среднего возраста</w:t>
      </w:r>
    </w:p>
    <w:p w:rsidR="008E3FE5" w:rsidRPr="00081F87" w:rsidRDefault="008E3FE5" w:rsidP="008E3F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1F87">
        <w:rPr>
          <w:rFonts w:ascii="Times New Roman" w:hAnsi="Times New Roman" w:cs="Times New Roman"/>
          <w:sz w:val="28"/>
          <w:szCs w:val="28"/>
        </w:rPr>
        <w:t xml:space="preserve"> </w:t>
      </w:r>
      <w:r w:rsidRPr="00081F87"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Пальчиковые игры </w:t>
      </w:r>
      <w:r w:rsidRPr="00081F87">
        <w:rPr>
          <w:rFonts w:ascii="Times New Roman" w:hAnsi="Times New Roman" w:cs="Times New Roman"/>
          <w:sz w:val="28"/>
          <w:szCs w:val="28"/>
        </w:rPr>
        <w:t xml:space="preserve">- это общепринятое название занятий на развитие мелкой моторики у детей. </w:t>
      </w:r>
    </w:p>
    <w:p w:rsidR="008E3FE5" w:rsidRPr="00081F87" w:rsidRDefault="008E3FE5" w:rsidP="008E3FE5">
      <w:pPr>
        <w:rPr>
          <w:rFonts w:ascii="Times New Roman" w:hAnsi="Times New Roman" w:cs="Times New Roman"/>
          <w:sz w:val="28"/>
          <w:szCs w:val="28"/>
        </w:rPr>
      </w:pPr>
      <w:r w:rsidRPr="00081F87">
        <w:rPr>
          <w:rFonts w:ascii="Times New Roman" w:hAnsi="Times New Roman" w:cs="Times New Roman"/>
          <w:b/>
          <w:bCs/>
          <w:sz w:val="28"/>
          <w:szCs w:val="28"/>
        </w:rPr>
        <w:t xml:space="preserve">Главная цель пальчиковых игр </w:t>
      </w:r>
      <w:r w:rsidRPr="00081F87">
        <w:rPr>
          <w:rFonts w:ascii="Times New Roman" w:hAnsi="Times New Roman" w:cs="Times New Roman"/>
          <w:sz w:val="28"/>
          <w:szCs w:val="28"/>
        </w:rPr>
        <w:t>- переключение внимания, улучшение координации и мелкой моторики, что напрямую воздействует на умственное развитие ребѐнка. Кроме того, при повторении стихотворных строк и одновременном движении пальцами у малышей формируется правильное звукопроизношение, совершенствуется память, способность согласовывать движение и речь.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по проведению пальчиковых игр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 Сочетайте игры и упражнения для тренировки пальцев с речью детей.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 Перед игрой с ребѐнком можно обсудить еѐ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 Выполняйте упражнение вместе с ребѐнком, при этом демонстрируя </w:t>
      </w:r>
      <w:proofErr w:type="gramStart"/>
      <w:r w:rsidRPr="00081F87">
        <w:rPr>
          <w:rFonts w:ascii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 увлечѐнность игрой.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 Выбрав 2 или 3 упражнения, постепенно заменяйте их новыми. Наиболее понравившиеся игры </w:t>
      </w:r>
      <w:proofErr w:type="gramStart"/>
      <w:r w:rsidRPr="00081F87">
        <w:rPr>
          <w:rFonts w:ascii="Times New Roman" w:hAnsi="Times New Roman" w:cs="Times New Roman"/>
          <w:color w:val="000000"/>
          <w:sz w:val="28"/>
          <w:szCs w:val="28"/>
        </w:rPr>
        <w:t>можете</w:t>
      </w:r>
      <w:proofErr w:type="gramEnd"/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 оставит в своѐм репертуаре и возвращаться к ним по желанию малыша.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 Начинайте с простых упражнений, переходя к более </w:t>
      </w:r>
      <w:proofErr w:type="gramStart"/>
      <w:r w:rsidRPr="00081F87">
        <w:rPr>
          <w:rFonts w:ascii="Times New Roman" w:hAnsi="Times New Roman" w:cs="Times New Roman"/>
          <w:color w:val="000000"/>
          <w:sz w:val="28"/>
          <w:szCs w:val="28"/>
        </w:rPr>
        <w:t>сложным</w:t>
      </w:r>
      <w:proofErr w:type="gramEnd"/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 (сначала одна рука работает, затем другая, потом обе).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 Не ставьте перед ребѐнком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 Стимулируйте подпевание детей, "не замечайте", если они поначалу делают что-то неправильно, поощряйте успехи. </w:t>
      </w:r>
    </w:p>
    <w:p w:rsidR="008E3FE5" w:rsidRPr="00081F87" w:rsidRDefault="008E3FE5" w:rsidP="008E3F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> Сделайте работу по совершенствованию пальцевой моторики регулярной, выделив для нее оптимальное время, систематической.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проведения занятий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 Каждая пальчиковая гимнастика имеет свое название, проводится в течение нескольких минут, 2-3 раза в день.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 Упражнение делает ребенок, а взрослый контролирует выполнение.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 Все упражнения выполняются в медленном темпе, от </w:t>
      </w:r>
      <w:proofErr w:type="gramStart"/>
      <w:r w:rsidRPr="00081F87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ѐх до пяти раз сначала одной, затем другой рукой, а в завершение – двумя руками вместе.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 Взрослые следят за правильной постановкой кисти руки ребѐнка и точностью переключения с одного движения на другое. Указания должны быть спокойными, доброжелательными, </w:t>
      </w:r>
      <w:proofErr w:type="gramStart"/>
      <w:r w:rsidRPr="00081F87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ѐткими. </w:t>
      </w:r>
    </w:p>
    <w:p w:rsidR="008E3FE5" w:rsidRPr="00081F87" w:rsidRDefault="008E3FE5" w:rsidP="008E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 xml:space="preserve"> Все упражнения выполняются на фоне позитивных ответных реакций ребенка. Надо всегда помнить заповедь Гиппократа «Не навреди! ». </w:t>
      </w:r>
    </w:p>
    <w:p w:rsidR="008E3FE5" w:rsidRDefault="008E3FE5" w:rsidP="008E3F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1F87">
        <w:rPr>
          <w:rFonts w:ascii="Times New Roman" w:hAnsi="Times New Roman" w:cs="Times New Roman"/>
          <w:color w:val="000000"/>
          <w:sz w:val="28"/>
          <w:szCs w:val="28"/>
        </w:rPr>
        <w:t> Никогда не следует принуждать ребенка. Необходимо разобраться в причинах отказа, если возможно, ликвидировать их или поменять игру.</w:t>
      </w:r>
    </w:p>
    <w:p w:rsidR="008E3FE5" w:rsidRDefault="008E3FE5" w:rsidP="008E3F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3FE5" w:rsidRPr="00081F87" w:rsidRDefault="008E3FE5" w:rsidP="008E3F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53"/>
        <w:gridCol w:w="4854"/>
      </w:tblGrid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Белочка</w:t>
            </w:r>
            <w:proofErr w:type="gramStart"/>
            <w:r w:rsidRPr="00081F8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идит белка на тележке, </w:t>
            </w:r>
          </w:p>
        </w:tc>
        <w:tc>
          <w:tcPr>
            <w:tcW w:w="4854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(пальчики сжаты в кулачки, ударяем кулак о кулак)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Продает она орешки: </w:t>
            </w:r>
          </w:p>
        </w:tc>
        <w:tc>
          <w:tcPr>
            <w:tcW w:w="4854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(разгибаем большой пальчик)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Лисичке-сестричке, </w:t>
            </w:r>
          </w:p>
        </w:tc>
        <w:tc>
          <w:tcPr>
            <w:tcW w:w="4854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(разгибаем указательный и средний пальчики)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707" w:type="dxa"/>
            <w:gridSpan w:val="2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Воробью, синичке,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Мишке толстопятому </w:t>
            </w:r>
          </w:p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И заиньке усатому. </w:t>
            </w:r>
          </w:p>
        </w:tc>
        <w:tc>
          <w:tcPr>
            <w:tcW w:w="4854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(разгибаем безымянный пальчик) </w:t>
            </w:r>
          </w:p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Разгибаем мизинчик </w:t>
            </w:r>
          </w:p>
        </w:tc>
      </w:tr>
    </w:tbl>
    <w:p w:rsidR="008E3FE5" w:rsidRPr="00081F87" w:rsidRDefault="008E3FE5" w:rsidP="008E3FE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53"/>
        <w:gridCol w:w="4853"/>
      </w:tblGrid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Улитка</w:t>
            </w:r>
            <w:proofErr w:type="gramStart"/>
            <w:r w:rsidRPr="00081F8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ычет рожками улитка —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(большой палец правой руки придерживает средний и безымянный; указательный и мизинец — прямые) </w:t>
            </w:r>
            <w:proofErr w:type="gramEnd"/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Заперта в саду калитка.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(тычет "рожками" в ладонь левой руки)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Отвори скорей калитку,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(левая рука "открывает" калитку)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Пропусти домой улитку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(правая рука "проползает") </w:t>
            </w:r>
          </w:p>
        </w:tc>
      </w:tr>
    </w:tbl>
    <w:p w:rsidR="008E3FE5" w:rsidRPr="00081F87" w:rsidRDefault="008E3FE5" w:rsidP="008E3FE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1F87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011680" cy="705485"/>
            <wp:effectExtent l="19050" t="0" r="762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E5" w:rsidRPr="00081F87" w:rsidRDefault="008E3FE5" w:rsidP="008E3FE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E3FE5" w:rsidRPr="00081F87" w:rsidRDefault="008E3FE5" w:rsidP="008E3FE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07"/>
        <w:gridCol w:w="4907"/>
      </w:tblGrid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07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Репка </w:t>
            </w: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Мы репку сажали, </w:t>
            </w:r>
          </w:p>
        </w:tc>
        <w:tc>
          <w:tcPr>
            <w:tcW w:w="4907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(пальцами </w:t>
            </w:r>
            <w:proofErr w:type="spellStart"/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как-будто</w:t>
            </w:r>
            <w:proofErr w:type="spellEnd"/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роем ямку на ладошке)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07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Репку поливали. </w:t>
            </w:r>
          </w:p>
        </w:tc>
        <w:tc>
          <w:tcPr>
            <w:tcW w:w="4907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(имитируем, как из лейки льется вода)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07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Выросла репка </w:t>
            </w:r>
          </w:p>
        </w:tc>
        <w:tc>
          <w:tcPr>
            <w:tcW w:w="4907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(выпрямляем все пальчики рук)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907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>Хороша и крепка</w:t>
            </w:r>
            <w:proofErr w:type="gramStart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!. </w:t>
            </w:r>
            <w:proofErr w:type="gramEnd"/>
          </w:p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А вытянуть не можем! </w:t>
            </w:r>
          </w:p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Кто нам поможет? </w:t>
            </w:r>
          </w:p>
        </w:tc>
        <w:tc>
          <w:tcPr>
            <w:tcW w:w="4907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(ладонь открытая, пальцы согнуть в крючочки.</w:t>
            </w:r>
            <w:proofErr w:type="gramEnd"/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Этими крючочками своих пальцев возьмитесь за крючочки ребенка и тяните. </w:t>
            </w:r>
            <w:proofErr w:type="gramStart"/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Каждый тянет в свою сторону) </w:t>
            </w:r>
            <w:proofErr w:type="gramEnd"/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07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>Тянем-потянем</w:t>
            </w:r>
            <w:proofErr w:type="spellEnd"/>
            <w:proofErr w:type="gramEnd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>тянем-потянем</w:t>
            </w:r>
            <w:proofErr w:type="spellEnd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! Ура! </w:t>
            </w:r>
          </w:p>
        </w:tc>
        <w:tc>
          <w:tcPr>
            <w:tcW w:w="4907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(расцепляем руки, трясем кистями) </w:t>
            </w:r>
          </w:p>
        </w:tc>
      </w:tr>
    </w:tbl>
    <w:p w:rsidR="008E3FE5" w:rsidRPr="00081F87" w:rsidRDefault="008E3FE5" w:rsidP="008E3FE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1F87">
        <w:rPr>
          <w:rFonts w:ascii="Times New Roman" w:hAnsi="Times New Roman" w:cs="Times New Roman"/>
          <w:color w:val="auto"/>
          <w:sz w:val="28"/>
          <w:szCs w:val="28"/>
        </w:rPr>
        <w:drawing>
          <wp:inline distT="0" distB="0" distL="0" distR="0">
            <wp:extent cx="6447064" cy="1214846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84" cy="121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E5" w:rsidRPr="00081F87" w:rsidRDefault="008E3FE5" w:rsidP="008E3FE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53"/>
        <w:gridCol w:w="4853"/>
      </w:tblGrid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Ручки </w:t>
            </w: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Дружно пальцы встали в ряд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(показываем ладони пальчиками вверх)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Десять крепеньких ребят.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(сжимаем и разжимаем кулачки)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>Эти два – всему указки</w:t>
            </w:r>
            <w:proofErr w:type="gramStart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се покажут без подсказки.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(показываем указательные пальчики)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>Эти – два середнячка</w:t>
            </w:r>
            <w:proofErr w:type="gramStart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ва здоровых бодрячка.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(показываем средние пальчики)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Ну, а эти безымянны Молчуны, всегда упрямы.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(показываем безымянные пальчики)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мизинца-коротышки Непоседы и плутишки.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(показываем мизинчики) </w:t>
            </w:r>
          </w:p>
        </w:tc>
      </w:tr>
      <w:tr w:rsidR="008E3FE5" w:rsidRPr="00081F87" w:rsidTr="00BB1EE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sz w:val="28"/>
                <w:szCs w:val="28"/>
              </w:rPr>
              <w:t>Пальцы главные средь них</w:t>
            </w:r>
            <w:proofErr w:type="gramStart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81F87">
              <w:rPr>
                <w:rFonts w:ascii="Times New Roman" w:hAnsi="Times New Roman" w:cs="Times New Roman"/>
                <w:sz w:val="28"/>
                <w:szCs w:val="28"/>
              </w:rPr>
              <w:t xml:space="preserve">ва больших и удалых </w:t>
            </w:r>
          </w:p>
        </w:tc>
        <w:tc>
          <w:tcPr>
            <w:tcW w:w="4853" w:type="dxa"/>
          </w:tcPr>
          <w:p w:rsidR="008E3FE5" w:rsidRPr="00081F87" w:rsidRDefault="008E3FE5" w:rsidP="00BB1E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8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(показываем большие пальчики, а остальные сжимаем в кулачки) </w:t>
            </w:r>
          </w:p>
        </w:tc>
      </w:tr>
    </w:tbl>
    <w:p w:rsidR="008E3FE5" w:rsidRDefault="008E3FE5" w:rsidP="008E3FE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1F87">
        <w:rPr>
          <w:rFonts w:ascii="Times New Roman" w:hAnsi="Times New Roman" w:cs="Times New Roman"/>
          <w:color w:val="auto"/>
          <w:sz w:val="28"/>
          <w:szCs w:val="28"/>
        </w:rPr>
        <w:drawing>
          <wp:inline distT="0" distB="0" distL="0" distR="0">
            <wp:extent cx="6329499" cy="11691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86" cy="11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E5" w:rsidRDefault="008E3FE5" w:rsidP="008E3FE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83"/>
        <w:gridCol w:w="4483"/>
      </w:tblGrid>
      <w:tr w:rsidR="008E3FE5" w:rsidTr="00BB1EE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4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Встреча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овстречались два котенка: ―Мяу-мяу!‖, </w:t>
            </w:r>
          </w:p>
        </w:tc>
        <w:tc>
          <w:tcPr>
            <w:tcW w:w="44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(соединяем большие пальцы рук) </w:t>
            </w:r>
          </w:p>
        </w:tc>
      </w:tr>
      <w:tr w:rsidR="008E3FE5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Два щенка: ―</w:t>
            </w:r>
            <w:proofErr w:type="spellStart"/>
            <w:r>
              <w:rPr>
                <w:sz w:val="23"/>
                <w:szCs w:val="23"/>
              </w:rPr>
              <w:t>Ав-ав</w:t>
            </w:r>
            <w:proofErr w:type="spellEnd"/>
            <w:r>
              <w:rPr>
                <w:sz w:val="23"/>
                <w:szCs w:val="23"/>
              </w:rPr>
              <w:t xml:space="preserve">!‖, </w:t>
            </w:r>
          </w:p>
        </w:tc>
        <w:tc>
          <w:tcPr>
            <w:tcW w:w="44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(соединяем указательные пальцы рук) </w:t>
            </w:r>
          </w:p>
        </w:tc>
      </w:tr>
      <w:tr w:rsidR="008E3FE5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Два жеребенка: ―Иго-го!‖, </w:t>
            </w:r>
          </w:p>
        </w:tc>
        <w:tc>
          <w:tcPr>
            <w:tcW w:w="44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(соединяем средние пальцы рук) </w:t>
            </w:r>
          </w:p>
        </w:tc>
      </w:tr>
      <w:tr w:rsidR="008E3FE5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Два тигренка: ―</w:t>
            </w:r>
            <w:proofErr w:type="spellStart"/>
            <w:r>
              <w:rPr>
                <w:sz w:val="23"/>
                <w:szCs w:val="23"/>
              </w:rPr>
              <w:t>Р-р-р</w:t>
            </w:r>
            <w:proofErr w:type="spellEnd"/>
            <w:r>
              <w:rPr>
                <w:sz w:val="23"/>
                <w:szCs w:val="23"/>
              </w:rPr>
              <w:t xml:space="preserve">!‖, </w:t>
            </w:r>
          </w:p>
        </w:tc>
        <w:tc>
          <w:tcPr>
            <w:tcW w:w="44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(соединяем безымянные пальцы рук) </w:t>
            </w:r>
          </w:p>
        </w:tc>
      </w:tr>
      <w:tr w:rsidR="008E3FE5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Два быка: ―</w:t>
            </w:r>
            <w:proofErr w:type="spellStart"/>
            <w:r>
              <w:rPr>
                <w:sz w:val="23"/>
                <w:szCs w:val="23"/>
              </w:rPr>
              <w:t>Му</w:t>
            </w:r>
            <w:proofErr w:type="spellEnd"/>
            <w:r>
              <w:rPr>
                <w:sz w:val="23"/>
                <w:szCs w:val="23"/>
              </w:rPr>
              <w:t xml:space="preserve">!‖. </w:t>
            </w:r>
          </w:p>
        </w:tc>
        <w:tc>
          <w:tcPr>
            <w:tcW w:w="44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(соединяем безымянные пальцы рук) </w:t>
            </w:r>
          </w:p>
        </w:tc>
      </w:tr>
      <w:tr w:rsidR="008E3FE5" w:rsidTr="00BB1E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966" w:type="dxa"/>
            <w:gridSpan w:val="2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Смотри, какие рога. </w:t>
            </w:r>
          </w:p>
        </w:tc>
      </w:tr>
    </w:tbl>
    <w:p w:rsidR="008E3FE5" w:rsidRDefault="008E3FE5" w:rsidP="008E3FE5">
      <w:pPr>
        <w:pStyle w:val="Default"/>
        <w:rPr>
          <w:color w:val="auto"/>
        </w:rPr>
      </w:pPr>
      <w:r w:rsidRPr="00B652F4">
        <w:rPr>
          <w:color w:val="auto"/>
        </w:rPr>
        <w:drawing>
          <wp:inline distT="0" distB="0" distL="0" distR="0">
            <wp:extent cx="6570345" cy="1155944"/>
            <wp:effectExtent l="19050" t="0" r="190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15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E5" w:rsidRDefault="008E3FE5" w:rsidP="008E3FE5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3"/>
        <w:gridCol w:w="4783"/>
      </w:tblGrid>
      <w:tr w:rsidR="008E3FE5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Кораблик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о реке плывет кораблик </w:t>
            </w:r>
          </w:p>
        </w:tc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(ладони соединить лодочкой) </w:t>
            </w:r>
          </w:p>
        </w:tc>
      </w:tr>
      <w:tr w:rsidR="008E3FE5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Он плывет издалека. </w:t>
            </w:r>
          </w:p>
        </w:tc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(волнообразные движения руками) </w:t>
            </w:r>
          </w:p>
        </w:tc>
      </w:tr>
      <w:tr w:rsidR="008E3FE5" w:rsidTr="00BB1EE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кораблике четыре </w:t>
            </w:r>
          </w:p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Очень </w:t>
            </w:r>
            <w:proofErr w:type="gramStart"/>
            <w:r>
              <w:rPr>
                <w:sz w:val="23"/>
                <w:szCs w:val="23"/>
              </w:rPr>
              <w:t>храбрых</w:t>
            </w:r>
            <w:proofErr w:type="gramEnd"/>
            <w:r>
              <w:rPr>
                <w:sz w:val="23"/>
                <w:szCs w:val="23"/>
              </w:rPr>
              <w:t xml:space="preserve"> моряка. </w:t>
            </w:r>
          </w:p>
        </w:tc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(показать одновременно по 4 пальца на каждой руке) </w:t>
            </w:r>
          </w:p>
        </w:tc>
      </w:tr>
      <w:tr w:rsidR="008E3FE5" w:rsidTr="00BB1EE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них ушки на макушке. </w:t>
            </w:r>
          </w:p>
        </w:tc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(сложить обе ладони к макушке) </w:t>
            </w:r>
          </w:p>
        </w:tc>
      </w:tr>
      <w:tr w:rsidR="008E3FE5" w:rsidTr="00BB1EE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них длинные хвосты. </w:t>
            </w:r>
          </w:p>
        </w:tc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(пальцы рук сложить в щепотку и развести в стороны) </w:t>
            </w:r>
          </w:p>
        </w:tc>
      </w:tr>
      <w:tr w:rsidR="008E3FE5" w:rsidTr="00BB1EE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страшны им только кошки, </w:t>
            </w:r>
          </w:p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Только кошки и коты. </w:t>
            </w:r>
          </w:p>
        </w:tc>
        <w:tc>
          <w:tcPr>
            <w:tcW w:w="4783" w:type="dxa"/>
          </w:tcPr>
          <w:p w:rsidR="008E3FE5" w:rsidRDefault="008E3FE5" w:rsidP="00BB1EE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(растопыренными пальцами обеих рук совершать царапающие движения) </w:t>
            </w:r>
          </w:p>
        </w:tc>
      </w:tr>
    </w:tbl>
    <w:p w:rsidR="008E3FE5" w:rsidRDefault="008E3FE5" w:rsidP="008E3FE5">
      <w:pPr>
        <w:pStyle w:val="Default"/>
        <w:rPr>
          <w:color w:val="auto"/>
        </w:rPr>
        <w:sectPr w:rsidR="008E3FE5" w:rsidSect="008E3FE5">
          <w:type w:val="continuous"/>
          <w:pgSz w:w="11906" w:h="17338"/>
          <w:pgMar w:top="720" w:right="720" w:bottom="720" w:left="720" w:header="720" w:footer="720" w:gutter="0"/>
          <w:cols w:space="720"/>
          <w:noEndnote/>
        </w:sectPr>
      </w:pPr>
      <w:r>
        <w:rPr>
          <w:noProof/>
          <w:color w:val="auto"/>
          <w:lang w:eastAsia="ru-RU"/>
        </w:rPr>
        <w:drawing>
          <wp:inline distT="0" distB="0" distL="0" distR="0">
            <wp:extent cx="5015865" cy="70548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Комплекс подвижных игр для детей среднего возраста.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Роль игры в становлении и развитии ребенка переоценить невозможно. Именно в игре ребенок познает окружающий мир, его законы, учится жить по правилам. Все дети обожают двигаться, прыгать, скакать, бегать наперегонки.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Подвижные</w:t>
      </w:r>
      <w:r>
        <w:rPr>
          <w:color w:val="111111"/>
          <w:sz w:val="28"/>
          <w:szCs w:val="28"/>
        </w:rPr>
        <w:t> игры с правилами — это сознательная, активная деятельность ребенка, для которой характерно своевременное и точное выполнение заданий, связанных с правилами, обязательными для всех участников.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Подвижная</w:t>
      </w:r>
      <w:r>
        <w:rPr>
          <w:color w:val="111111"/>
          <w:sz w:val="28"/>
          <w:szCs w:val="28"/>
        </w:rPr>
        <w:t> игра - это своего рода некое упражнение, с помощью которого дети готовятся к жизни.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«Пчелки»</w:t>
      </w:r>
      <w:r>
        <w:rPr>
          <w:color w:val="111111"/>
          <w:sz w:val="28"/>
          <w:szCs w:val="28"/>
        </w:rPr>
        <w:t>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учить действовать по словесному сигналу; развивать быстроту, ловкость; упражнять в диалогической речи.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>
        <w:rPr>
          <w:color w:val="111111"/>
          <w:sz w:val="28"/>
          <w:szCs w:val="28"/>
        </w:rPr>
        <w:t>: Все дети — пчелки, они бегают по комнате, размахивают крыльями,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жужжат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«Ж-ж-ж»</w:t>
      </w:r>
      <w:r>
        <w:rPr>
          <w:color w:val="111111"/>
          <w:sz w:val="28"/>
          <w:szCs w:val="28"/>
        </w:rPr>
        <w:t>. Появляется медведь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(выбранный по желанию)</w:t>
      </w:r>
      <w:r>
        <w:rPr>
          <w:color w:val="111111"/>
          <w:sz w:val="28"/>
          <w:szCs w:val="28"/>
        </w:rPr>
        <w:t> и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>
        <w:rPr>
          <w:color w:val="111111"/>
          <w:sz w:val="28"/>
          <w:szCs w:val="28"/>
        </w:rPr>
        <w:t>: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Мишка-медведь идет,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Мед у пчелок унесет.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Пчелки отвечают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улей — домик наш.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Уходи, медведь, от нас,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Ж-ж-ж-ж</w:t>
      </w:r>
      <w:proofErr w:type="spellEnd"/>
      <w:r>
        <w:rPr>
          <w:color w:val="111111"/>
          <w:sz w:val="28"/>
          <w:szCs w:val="28"/>
        </w:rPr>
        <w:t>!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Пчелки машут крыльями, жужжат, прогоняя медведя.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«Охотник и зайцы»</w:t>
      </w:r>
      <w:r>
        <w:rPr>
          <w:color w:val="111111"/>
          <w:sz w:val="28"/>
          <w:szCs w:val="28"/>
        </w:rPr>
        <w:t>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учить метать мяч 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подвижную цель</w:t>
      </w:r>
      <w:r>
        <w:rPr>
          <w:color w:val="111111"/>
          <w:sz w:val="28"/>
          <w:szCs w:val="28"/>
        </w:rPr>
        <w:t>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>
        <w:rPr>
          <w:color w:val="111111"/>
          <w:sz w:val="28"/>
          <w:szCs w:val="28"/>
        </w:rPr>
        <w:t>: На одной стороне –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>
        <w:rPr>
          <w:color w:val="111111"/>
          <w:sz w:val="28"/>
          <w:szCs w:val="28"/>
        </w:rPr>
        <w:t>, на другой в нарисованных кругах по 2-3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«зайца»</w:t>
      </w:r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>
        <w:rPr>
          <w:color w:val="111111"/>
          <w:sz w:val="28"/>
          <w:szCs w:val="28"/>
        </w:rPr>
        <w:t> обходит площадку, как бы разыскивая следы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«зайцев»</w:t>
      </w:r>
      <w:r>
        <w:rPr>
          <w:color w:val="111111"/>
          <w:sz w:val="28"/>
          <w:szCs w:val="28"/>
        </w:rPr>
        <w:t>, затем возвращается к себе. Воспитатель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«Выбежали на полянку зайцы»</w:t>
      </w:r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«Зайцы»</w:t>
      </w:r>
      <w:r>
        <w:rPr>
          <w:color w:val="111111"/>
          <w:sz w:val="28"/>
          <w:szCs w:val="28"/>
        </w:rPr>
        <w:t> прыгают на двух ногах, продвигаясь вперед. По слову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«зайцы»</w:t>
      </w:r>
      <w:r>
        <w:rPr>
          <w:color w:val="111111"/>
          <w:sz w:val="28"/>
          <w:szCs w:val="28"/>
        </w:rPr>
        <w:t> останавливаются, поворачиваются к нему спиной, а он, не сходя с места, бросает в них мячом. Тот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«заяц»</w:t>
      </w:r>
      <w:r>
        <w:rPr>
          <w:color w:val="111111"/>
          <w:sz w:val="28"/>
          <w:szCs w:val="28"/>
        </w:rPr>
        <w:t>, в которого попал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>
        <w:rPr>
          <w:color w:val="111111"/>
          <w:sz w:val="28"/>
          <w:szCs w:val="28"/>
        </w:rPr>
        <w:t>, считается подстреленным 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>
        <w:rPr>
          <w:color w:val="111111"/>
          <w:sz w:val="28"/>
          <w:szCs w:val="28"/>
        </w:rPr>
        <w:t> уводит его к себе.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«Бездомный заяц»</w:t>
      </w:r>
      <w:r>
        <w:rPr>
          <w:color w:val="111111"/>
          <w:sz w:val="28"/>
          <w:szCs w:val="28"/>
        </w:rPr>
        <w:t>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быстро бегать; ориентироваться в пространстве.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>
        <w:rPr>
          <w:color w:val="111111"/>
          <w:sz w:val="28"/>
          <w:szCs w:val="28"/>
        </w:rPr>
        <w:t>: Выбирается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>
        <w:rPr>
          <w:color w:val="111111"/>
          <w:sz w:val="28"/>
          <w:szCs w:val="28"/>
        </w:rPr>
        <w:t> 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«бездомный заяц»</w:t>
      </w:r>
      <w:r>
        <w:rPr>
          <w:color w:val="111111"/>
          <w:sz w:val="28"/>
          <w:szCs w:val="28"/>
        </w:rPr>
        <w:t>. Остальные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«зайцы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с</w:t>
      </w:r>
      <w:proofErr w:type="gramEnd"/>
      <w:r>
        <w:rPr>
          <w:color w:val="111111"/>
          <w:sz w:val="28"/>
          <w:szCs w:val="28"/>
        </w:rPr>
        <w:t>тоят в обручах –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«домиках»</w:t>
      </w:r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«Бездомный заяц»</w:t>
      </w:r>
      <w:r>
        <w:rPr>
          <w:color w:val="111111"/>
          <w:sz w:val="28"/>
          <w:szCs w:val="28"/>
        </w:rPr>
        <w:t> убегает, 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>
        <w:rPr>
          <w:color w:val="111111"/>
          <w:sz w:val="28"/>
          <w:szCs w:val="28"/>
        </w:rPr>
        <w:t> догоняет.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«Заяц»</w:t>
      </w:r>
      <w:r>
        <w:rPr>
          <w:color w:val="111111"/>
          <w:sz w:val="28"/>
          <w:szCs w:val="28"/>
        </w:rPr>
        <w:t> может встать в домик, тогда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«заяц»</w:t>
      </w:r>
      <w:r>
        <w:rPr>
          <w:color w:val="111111"/>
          <w:sz w:val="28"/>
          <w:szCs w:val="28"/>
        </w:rPr>
        <w:t xml:space="preserve">, стоявший там, должен убегать. </w:t>
      </w:r>
      <w:proofErr w:type="gramStart"/>
      <w:r>
        <w:rPr>
          <w:color w:val="111111"/>
          <w:sz w:val="28"/>
          <w:szCs w:val="28"/>
        </w:rPr>
        <w:t>Когда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>
        <w:rPr>
          <w:color w:val="111111"/>
          <w:sz w:val="28"/>
          <w:szCs w:val="28"/>
        </w:rPr>
        <w:t> поймал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«зайца»</w:t>
      </w:r>
      <w:r>
        <w:rPr>
          <w:color w:val="111111"/>
          <w:sz w:val="28"/>
          <w:szCs w:val="28"/>
        </w:rPr>
        <w:t>, он сам становится им, 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«заяц»</w:t>
      </w:r>
      <w:r>
        <w:rPr>
          <w:color w:val="111111"/>
          <w:sz w:val="28"/>
          <w:szCs w:val="28"/>
        </w:rPr>
        <w:t> -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«охотником»</w:t>
      </w:r>
      <w:r>
        <w:rPr>
          <w:color w:val="111111"/>
          <w:sz w:val="28"/>
          <w:szCs w:val="28"/>
        </w:rPr>
        <w:t>.</w:t>
      </w:r>
      <w:proofErr w:type="gramEnd"/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«Волк-волчок»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 ходьбой, бегом)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Упражнять в ходьбе по кругу взявшись за руки; упражнять в беге в определенное место не наталкиваясь друг на друга.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>
        <w:rPr>
          <w:color w:val="111111"/>
          <w:sz w:val="28"/>
          <w:szCs w:val="28"/>
        </w:rPr>
        <w:t>: Выбирается водящий. Он стоит в центре круга. Дети идут по кругу и говорят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>
        <w:rPr>
          <w:color w:val="111111"/>
          <w:sz w:val="28"/>
          <w:szCs w:val="28"/>
        </w:rPr>
        <w:t xml:space="preserve">: «Волк-волчок, Шерстяной бочок, Через ельник бежал, В можжевельник </w:t>
      </w:r>
      <w:r>
        <w:rPr>
          <w:color w:val="111111"/>
          <w:sz w:val="28"/>
          <w:szCs w:val="28"/>
        </w:rPr>
        <w:lastRenderedPageBreak/>
        <w:t>попал, Зацепился хвостом, Ночевал под кустом». На слова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«Волк, бегите в домики!»</w:t>
      </w:r>
      <w:r>
        <w:rPr>
          <w:color w:val="111111"/>
          <w:sz w:val="28"/>
          <w:szCs w:val="28"/>
        </w:rPr>
        <w:t> дети убегают в домики.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>
        <w:rPr>
          <w:color w:val="111111"/>
          <w:sz w:val="28"/>
          <w:szCs w:val="28"/>
        </w:rPr>
        <w:t>: Действовать по сигналу. При беге не наталкиваться друг на друга.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«Мыши в кладовой»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подлезанием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Развивать у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 xml:space="preserve"> умение выполнять движения по сигналу. Упражнять в </w:t>
      </w:r>
      <w:proofErr w:type="spellStart"/>
      <w:r>
        <w:rPr>
          <w:color w:val="111111"/>
          <w:sz w:val="28"/>
          <w:szCs w:val="28"/>
        </w:rPr>
        <w:t>подлезании</w:t>
      </w:r>
      <w:proofErr w:type="spellEnd"/>
      <w:r>
        <w:rPr>
          <w:color w:val="111111"/>
          <w:sz w:val="28"/>
          <w:szCs w:val="28"/>
        </w:rPr>
        <w:t>, в беге.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>
        <w:rPr>
          <w:color w:val="111111"/>
          <w:sz w:val="28"/>
          <w:szCs w:val="28"/>
        </w:rPr>
        <w:t xml:space="preserve">: Дети – мыши сидят в норках, на скамеечках. На противоположной стороне площадки натянута веревка на высоте 50 см. Это кладовая. Сбоку от </w:t>
      </w:r>
      <w:proofErr w:type="gramStart"/>
      <w:r>
        <w:rPr>
          <w:color w:val="111111"/>
          <w:sz w:val="28"/>
          <w:szCs w:val="28"/>
        </w:rPr>
        <w:t>играющих</w:t>
      </w:r>
      <w:proofErr w:type="gramEnd"/>
      <w:r>
        <w:rPr>
          <w:color w:val="111111"/>
          <w:sz w:val="28"/>
          <w:szCs w:val="28"/>
        </w:rPr>
        <w:t xml:space="preserve"> сидит кошка – воспитатель. Кошка засыпает, мыши бегут в кладовую. Там они присаживаются и как будто грызут сухарики или другие продукты. Кошка просыпается, мяукает и бежит за мышами. Мыши убегают в норки. Возвратившись на место, кошка засыпает и игра возобновляется.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>
        <w:rPr>
          <w:color w:val="111111"/>
          <w:sz w:val="28"/>
          <w:szCs w:val="28"/>
        </w:rPr>
        <w:t>: Мыши могут бежать в кладовую только тогда, когда кошка заснет. Возвращаться в норки мыши могут лишь после того, как кошка проснется и замяукает.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Варианты</w:t>
      </w:r>
      <w:r>
        <w:rPr>
          <w:color w:val="111111"/>
          <w:sz w:val="28"/>
          <w:szCs w:val="28"/>
        </w:rPr>
        <w:t>: Мышки подлезают под дугу, убегая в норки, вводится вторая кошка.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«Кролики»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Упражнять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 xml:space="preserve"> в быстром ползании и </w:t>
      </w:r>
      <w:proofErr w:type="spellStart"/>
      <w:r>
        <w:rPr>
          <w:color w:val="111111"/>
          <w:sz w:val="28"/>
          <w:szCs w:val="28"/>
        </w:rPr>
        <w:t>подлезании</w:t>
      </w:r>
      <w:proofErr w:type="spellEnd"/>
      <w:r>
        <w:rPr>
          <w:color w:val="111111"/>
          <w:sz w:val="28"/>
          <w:szCs w:val="28"/>
        </w:rPr>
        <w:t xml:space="preserve"> в ограниченном пространстве. Приучать подлезать на ладонях и коленях, не задевая его.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>
        <w:rPr>
          <w:color w:val="111111"/>
          <w:sz w:val="28"/>
          <w:szCs w:val="28"/>
        </w:rPr>
        <w:t>: На одной стороне зала лежат обручи большего диаметра – это клетки для кроликов. На противоположной стороне дом сторожа. Между ним натянута веревка. Дети - кролики сидят небольшой группкой в домиках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 3-4 человека в каждом обруче)</w:t>
      </w:r>
      <w:r>
        <w:rPr>
          <w:color w:val="111111"/>
          <w:sz w:val="28"/>
          <w:szCs w:val="28"/>
        </w:rPr>
        <w:t>. По сигналу воспитателя дети – кролики выходят из клеток, подлезают под веревкой и идут на луг. Там бегают, прыгают, играют. По сигналу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«Бегите в клетки!»</w:t>
      </w:r>
      <w:r>
        <w:rPr>
          <w:color w:val="111111"/>
          <w:sz w:val="28"/>
          <w:szCs w:val="28"/>
        </w:rPr>
        <w:t xml:space="preserve">, кролики </w:t>
      </w:r>
      <w:proofErr w:type="gramStart"/>
      <w:r>
        <w:rPr>
          <w:color w:val="111111"/>
          <w:sz w:val="28"/>
          <w:szCs w:val="28"/>
        </w:rPr>
        <w:t>спешат</w:t>
      </w:r>
      <w:proofErr w:type="gramEnd"/>
      <w:r>
        <w:rPr>
          <w:color w:val="111111"/>
          <w:sz w:val="28"/>
          <w:szCs w:val="28"/>
        </w:rPr>
        <w:t xml:space="preserve"> домой пролезая под веревкой.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>
        <w:rPr>
          <w:color w:val="111111"/>
          <w:sz w:val="28"/>
          <w:szCs w:val="28"/>
        </w:rPr>
        <w:t>: Кролики сидят в клетках, пока сторож их не выпустит. Действовать по сигналу.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Варианты</w:t>
      </w:r>
      <w:r>
        <w:rPr>
          <w:color w:val="111111"/>
          <w:sz w:val="28"/>
          <w:szCs w:val="28"/>
        </w:rPr>
        <w:t>: Вместо веревки можно использовать дуги разной высоты. В игре можно использовать морковки из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картона</w:t>
      </w:r>
      <w:r>
        <w:rPr>
          <w:color w:val="111111"/>
          <w:sz w:val="28"/>
          <w:szCs w:val="28"/>
        </w:rPr>
        <w:t>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 кочки на кочку»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Закреплять умение использовать прыжки на двух ногах с продвижением вперед. Побуждать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 прыгать легко в разных направлениях.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>
        <w:rPr>
          <w:color w:val="111111"/>
          <w:sz w:val="28"/>
          <w:szCs w:val="28"/>
        </w:rPr>
        <w:t>: Дети стоят на одной стороне зала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(площадки)</w:t>
      </w:r>
      <w:r>
        <w:rPr>
          <w:color w:val="111111"/>
          <w:sz w:val="28"/>
          <w:szCs w:val="28"/>
        </w:rPr>
        <w:t>. На полу раскладываются обручи на расстоянии 20см друг от друга. По сигналу дети стараются перепрыгнуть по обручам на другую сторону.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>
        <w:rPr>
          <w:color w:val="111111"/>
          <w:sz w:val="28"/>
          <w:szCs w:val="28"/>
        </w:rPr>
        <w:t xml:space="preserve">: Переход на другую сторону дети выполняют по одному или по двое. В начале года дети </w:t>
      </w:r>
      <w:proofErr w:type="gramStart"/>
      <w:r>
        <w:rPr>
          <w:color w:val="111111"/>
          <w:sz w:val="28"/>
          <w:szCs w:val="28"/>
        </w:rPr>
        <w:t>переходят</w:t>
      </w:r>
      <w:proofErr w:type="gramEnd"/>
      <w:r>
        <w:rPr>
          <w:color w:val="111111"/>
          <w:sz w:val="28"/>
          <w:szCs w:val="28"/>
        </w:rPr>
        <w:t xml:space="preserve"> переступая из обруча в обруч. Когда дети научаться </w:t>
      </w:r>
      <w:proofErr w:type="gramStart"/>
      <w:r>
        <w:rPr>
          <w:color w:val="111111"/>
          <w:sz w:val="28"/>
          <w:szCs w:val="28"/>
        </w:rPr>
        <w:t>хорошо</w:t>
      </w:r>
      <w:proofErr w:type="gramEnd"/>
      <w:r>
        <w:rPr>
          <w:color w:val="111111"/>
          <w:sz w:val="28"/>
          <w:szCs w:val="28"/>
        </w:rPr>
        <w:t xml:space="preserve"> перешагивать, то можно предложить перебираться прыжками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Варианты</w:t>
      </w:r>
      <w:r>
        <w:rPr>
          <w:color w:val="111111"/>
          <w:sz w:val="28"/>
          <w:szCs w:val="28"/>
        </w:rPr>
        <w:t>: Можно использовать дощечки, плоские круги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(диаметром 35-40см)</w:t>
      </w:r>
    </w:p>
    <w:p w:rsidR="008E3FE5" w:rsidRDefault="008E3FE5" w:rsidP="008E3FE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621ED" w:rsidRDefault="00A621ED" w:rsidP="008E3FE5"/>
    <w:sectPr w:rsidR="00A621ED" w:rsidSect="008E3F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FE5"/>
    <w:rsid w:val="00254CF2"/>
    <w:rsid w:val="008E3FE5"/>
    <w:rsid w:val="00A6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E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F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8379</Characters>
  <Application>Microsoft Office Word</Application>
  <DocSecurity>0</DocSecurity>
  <Lines>69</Lines>
  <Paragraphs>19</Paragraphs>
  <ScaleCrop>false</ScaleCrop>
  <Company>Microsoft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2020-02-17T03:31:00Z</dcterms:created>
  <dcterms:modified xsi:type="dcterms:W3CDTF">2020-02-17T03:32:00Z</dcterms:modified>
</cp:coreProperties>
</file>