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1" w:rsidRPr="001640DF" w:rsidRDefault="00FF7A51" w:rsidP="00FF7A51">
      <w:pPr>
        <w:rPr>
          <w:lang w:val="en-US"/>
        </w:rPr>
      </w:pPr>
    </w:p>
    <w:p w:rsidR="00FF7A51" w:rsidRPr="00FF7A51" w:rsidRDefault="00FF7A51" w:rsidP="00FF7A51">
      <w:pPr>
        <w:jc w:val="center"/>
        <w:rPr>
          <w:b/>
        </w:rPr>
      </w:pPr>
      <w:r w:rsidRPr="00FF7A51">
        <w:rPr>
          <w:b/>
        </w:rPr>
        <w:t xml:space="preserve">Департамент образования </w:t>
      </w:r>
    </w:p>
    <w:p w:rsidR="00FF7A51" w:rsidRPr="00FF7A51" w:rsidRDefault="00FF7A51" w:rsidP="00FF7A51">
      <w:pPr>
        <w:jc w:val="center"/>
        <w:rPr>
          <w:b/>
        </w:rPr>
      </w:pPr>
      <w:r w:rsidRPr="00FF7A51">
        <w:rPr>
          <w:b/>
        </w:rPr>
        <w:t xml:space="preserve">комитета по социальной политике и культуре  администрации г. Иркутска                                                             </w:t>
      </w:r>
    </w:p>
    <w:p w:rsidR="00FF7A51" w:rsidRPr="00FF7A51" w:rsidRDefault="00FF7A51" w:rsidP="00FF7A51">
      <w:pPr>
        <w:jc w:val="center"/>
        <w:rPr>
          <w:b/>
        </w:rPr>
      </w:pPr>
      <w:r w:rsidRPr="00FF7A51">
        <w:rPr>
          <w:b/>
        </w:rPr>
        <w:t xml:space="preserve"> Муниципальное  бюджетное дошкольное образовательное учреждение </w:t>
      </w:r>
      <w:r w:rsidRPr="00FF7A51">
        <w:rPr>
          <w:b/>
        </w:rPr>
        <w:br/>
        <w:t xml:space="preserve">города Иркутска детский сад № 129 </w:t>
      </w:r>
    </w:p>
    <w:p w:rsidR="00FF7A51" w:rsidRPr="00FF7A51" w:rsidRDefault="00FF7A51" w:rsidP="00FF7A51">
      <w:pPr>
        <w:jc w:val="center"/>
        <w:rPr>
          <w:b/>
        </w:rPr>
      </w:pPr>
      <w:r w:rsidRPr="00FF7A51">
        <w:rPr>
          <w:b/>
        </w:rPr>
        <w:t>(МБДОУ г. Иркутска детский сад № 129)</w:t>
      </w:r>
    </w:p>
    <w:p w:rsidR="00FF7A51" w:rsidRPr="00FF7A51" w:rsidRDefault="00FF7A51" w:rsidP="00FF7A51">
      <w:pPr>
        <w:jc w:val="center"/>
        <w:rPr>
          <w:sz w:val="20"/>
          <w:szCs w:val="20"/>
        </w:rPr>
      </w:pPr>
      <w:proofErr w:type="gramStart"/>
      <w:r w:rsidRPr="00FF7A51">
        <w:rPr>
          <w:sz w:val="20"/>
          <w:szCs w:val="20"/>
        </w:rPr>
        <w:t>Байкальская</w:t>
      </w:r>
      <w:proofErr w:type="gramEnd"/>
      <w:r w:rsidRPr="00FF7A51">
        <w:rPr>
          <w:sz w:val="20"/>
          <w:szCs w:val="20"/>
        </w:rPr>
        <w:t xml:space="preserve"> ул., д. 96, Иркутск, 664022 Тел. (3952) 22-92-70                                                        </w:t>
      </w:r>
    </w:p>
    <w:p w:rsidR="00FF7A51" w:rsidRPr="00FF7A51" w:rsidRDefault="00FF7A51" w:rsidP="00FF7A51">
      <w:pPr>
        <w:jc w:val="center"/>
        <w:rPr>
          <w:sz w:val="20"/>
          <w:szCs w:val="20"/>
        </w:rPr>
      </w:pPr>
      <w:r w:rsidRPr="00FF7A51">
        <w:rPr>
          <w:sz w:val="20"/>
          <w:szCs w:val="20"/>
        </w:rPr>
        <w:t xml:space="preserve"> ОКПО 46705384, ОГРН 1023801540355,  ИНН/КПП 3811054676/381101001</w:t>
      </w:r>
    </w:p>
    <w:p w:rsidR="00FF7A51" w:rsidRPr="00FF7A51" w:rsidRDefault="00FF7A51" w:rsidP="00FF7A51">
      <w:pPr>
        <w:jc w:val="center"/>
        <w:rPr>
          <w:sz w:val="20"/>
          <w:szCs w:val="20"/>
        </w:rPr>
      </w:pPr>
    </w:p>
    <w:p w:rsidR="00FF7A51" w:rsidRPr="00FF7A51" w:rsidRDefault="007E55A3" w:rsidP="00FF7A51">
      <w:pPr>
        <w:rPr>
          <w:b/>
        </w:rPr>
      </w:pPr>
      <w:r w:rsidRPr="007E55A3">
        <w:rPr>
          <w:noProof/>
        </w:rPr>
        <w:pict>
          <v:line id="Прямая соединительная линия 2" o:spid="_x0000_s1026" style="position:absolute;z-index:251659264;visibility:visible" from="18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/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" strokeweight="2.25pt">
            <w10:wrap type="square"/>
          </v:line>
        </w:pict>
      </w:r>
    </w:p>
    <w:p w:rsidR="002B5E93" w:rsidRDefault="002B5E93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EB4BAF" w:rsidRPr="00EB4BAF" w:rsidRDefault="00EB4BAF" w:rsidP="00EB4BAF">
      <w:pPr>
        <w:jc w:val="center"/>
        <w:rPr>
          <w:sz w:val="32"/>
        </w:rPr>
      </w:pPr>
      <w:r w:rsidRPr="00EB4BAF">
        <w:rPr>
          <w:sz w:val="32"/>
        </w:rPr>
        <w:t xml:space="preserve">Отчет </w:t>
      </w:r>
    </w:p>
    <w:p w:rsidR="00EB4BAF" w:rsidRDefault="00EB4BAF" w:rsidP="00EB4BAF">
      <w:pPr>
        <w:jc w:val="center"/>
        <w:rPr>
          <w:sz w:val="32"/>
        </w:rPr>
      </w:pPr>
      <w:r w:rsidRPr="00EB4BAF">
        <w:rPr>
          <w:sz w:val="32"/>
        </w:rPr>
        <w:t xml:space="preserve">о проведении </w:t>
      </w:r>
      <w:proofErr w:type="spellStart"/>
      <w:r w:rsidRPr="00EB4BAF">
        <w:rPr>
          <w:sz w:val="32"/>
        </w:rPr>
        <w:t>самообследования</w:t>
      </w:r>
      <w:proofErr w:type="spellEnd"/>
      <w:r w:rsidRPr="00EB4BAF">
        <w:rPr>
          <w:sz w:val="32"/>
        </w:rPr>
        <w:t xml:space="preserve"> </w:t>
      </w:r>
      <w:r>
        <w:rPr>
          <w:sz w:val="32"/>
        </w:rPr>
        <w:t xml:space="preserve">деятельности учреждения </w:t>
      </w:r>
    </w:p>
    <w:p w:rsidR="00A023B6" w:rsidRPr="00EB4BAF" w:rsidRDefault="00EB4BAF" w:rsidP="00EB4BAF">
      <w:pPr>
        <w:jc w:val="center"/>
        <w:rPr>
          <w:sz w:val="32"/>
        </w:rPr>
      </w:pPr>
      <w:r w:rsidRPr="00EB4BAF">
        <w:rPr>
          <w:sz w:val="32"/>
        </w:rPr>
        <w:t>по итогам 201</w:t>
      </w:r>
      <w:r w:rsidR="00EF5F47">
        <w:rPr>
          <w:sz w:val="32"/>
        </w:rPr>
        <w:t>9</w:t>
      </w:r>
      <w:r w:rsidRPr="00EB4BAF">
        <w:rPr>
          <w:sz w:val="32"/>
        </w:rPr>
        <w:t xml:space="preserve"> года</w:t>
      </w:r>
    </w:p>
    <w:p w:rsidR="00A023B6" w:rsidRPr="00EB4BAF" w:rsidRDefault="00A023B6">
      <w:pPr>
        <w:rPr>
          <w:sz w:val="32"/>
        </w:rPr>
      </w:pPr>
    </w:p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A023B6" w:rsidRDefault="00A023B6"/>
    <w:p w:rsidR="00EB4BAF" w:rsidRDefault="00EB4BAF"/>
    <w:p w:rsidR="00270574" w:rsidRDefault="00270574"/>
    <w:p w:rsidR="00270574" w:rsidRDefault="00270574"/>
    <w:p w:rsidR="00270574" w:rsidRDefault="00270574"/>
    <w:p w:rsidR="00270574" w:rsidRDefault="00270574"/>
    <w:p w:rsidR="00270574" w:rsidRDefault="00270574"/>
    <w:p w:rsidR="00270574" w:rsidRDefault="00270574"/>
    <w:p w:rsidR="00270574" w:rsidRDefault="00270574"/>
    <w:p w:rsidR="00270574" w:rsidRDefault="00270574"/>
    <w:p w:rsidR="00270574" w:rsidRDefault="00270574"/>
    <w:p w:rsidR="00EB4BAF" w:rsidRDefault="00EB4BAF"/>
    <w:p w:rsidR="00A023B6" w:rsidRDefault="00A023B6"/>
    <w:p w:rsidR="00A023B6" w:rsidRDefault="00A023B6" w:rsidP="00A023B6">
      <w:pPr>
        <w:widowControl w:val="0"/>
        <w:autoSpaceDE w:val="0"/>
        <w:autoSpaceDN w:val="0"/>
        <w:adjustRightInd w:val="0"/>
        <w:jc w:val="center"/>
      </w:pPr>
    </w:p>
    <w:p w:rsidR="002B5E93" w:rsidRPr="002B5E93" w:rsidRDefault="002B5E93" w:rsidP="00A023B6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B5E9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ПОКАЗАТЕЛИ</w:t>
      </w:r>
    </w:p>
    <w:p w:rsidR="002B5E93" w:rsidRPr="002B5E93" w:rsidRDefault="002B5E93" w:rsidP="002B5E93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B5E9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ДЕЯТЕЛЬНОСТИ </w:t>
      </w:r>
      <w:r w:rsidR="00A023B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МБДОУ г. Иркутска детского сада № 129</w:t>
      </w:r>
      <w:r w:rsidRPr="002B5E9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</w:p>
    <w:p w:rsidR="002B5E93" w:rsidRDefault="002B5E93" w:rsidP="002B5E93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B5E9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ПОДЛЕЖАЩЕЙ САМООБСЛЕДОВАНИЮ</w:t>
      </w:r>
    </w:p>
    <w:p w:rsidR="002B5E93" w:rsidRPr="00A023B6" w:rsidRDefault="009C7699" w:rsidP="00A023B6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за </w:t>
      </w:r>
      <w:r w:rsidR="006248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201</w:t>
      </w:r>
      <w:r w:rsidR="00EF5F4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9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год</w:t>
      </w:r>
    </w:p>
    <w:tbl>
      <w:tblPr>
        <w:tblW w:w="956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343"/>
        <w:gridCol w:w="1134"/>
        <w:gridCol w:w="1069"/>
      </w:tblGrid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31185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Показатель за 201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Theme="minorHAnsi" w:hAnsi="Calibri" w:cs="Calibri"/>
                <w:lang w:eastAsia="en-US"/>
              </w:rPr>
            </w:pPr>
            <w:bookmarkStart w:id="0" w:name="Par43"/>
            <w:bookmarkEnd w:id="0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режиме полного дня</w:t>
            </w:r>
            <w:proofErr w:type="gramEnd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(8 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В режиме кратковременного пребывания (3 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82F74" w:rsidP="00FF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A378FC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A378FC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39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372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/100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режиме полного дня</w:t>
            </w:r>
            <w:proofErr w:type="gramEnd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(8 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/100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В режиме продленного дня (12 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50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/100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---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50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/100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1.5.3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50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/100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A04188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A0418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A04188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A0418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7,3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31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18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 w:rsidR="00B944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1.7.2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18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 w:rsidR="00B944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1.7.3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13</w:t>
            </w:r>
            <w:r w:rsidR="00E82F7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1.7.4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/4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/6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1.8.1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4/1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1.8.2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15</w:t>
            </w:r>
            <w:r w:rsidR="00B944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48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1.9.1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/4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1.9.2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5/1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  <w:r w:rsidR="00B944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  <w:r w:rsidR="00B9448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B9448C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5/1</w:t>
            </w:r>
            <w:r w:rsidR="00EF5F4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proofErr w:type="gramStart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6D5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21</w:t>
            </w:r>
            <w:r w:rsidR="006D5B9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68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13</w:t>
            </w:r>
            <w:r w:rsidR="006D5B9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Соотношение 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«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педагогический работник/воспитанник</w:t>
            </w:r>
            <w:r w:rsidR="006248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»</w:t>
            </w: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человек/человек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F5F47" w:rsidP="00EF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31</w:t>
            </w:r>
            <w:r w:rsidR="006D5B9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/41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Нет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Нет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1.15.6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Theme="minorHAnsi" w:hAnsi="Calibri" w:cs="Calibri"/>
                <w:lang w:eastAsia="en-US"/>
              </w:rPr>
            </w:pPr>
            <w:bookmarkStart w:id="1" w:name="Par163"/>
            <w:bookmarkEnd w:id="1"/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6D5B9B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5,2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Default="006D5B9B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440,7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  <w:tr w:rsidR="00E82F74" w:rsidRPr="002B5E93" w:rsidTr="00EF5F47">
        <w:trPr>
          <w:tblCellSpacing w:w="5" w:type="nil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2B5E93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5E9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4" w:rsidRPr="005978AB" w:rsidRDefault="00E82F74" w:rsidP="002B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</w:t>
            </w:r>
          </w:p>
        </w:tc>
      </w:tr>
    </w:tbl>
    <w:p w:rsidR="00BB4936" w:rsidRPr="00CD3562" w:rsidRDefault="00BB4936" w:rsidP="00A023B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D3562">
        <w:rPr>
          <w:rFonts w:eastAsiaTheme="minorHAnsi"/>
          <w:b/>
          <w:bCs/>
          <w:sz w:val="22"/>
          <w:szCs w:val="22"/>
          <w:lang w:eastAsia="en-US"/>
        </w:rPr>
        <w:lastRenderedPageBreak/>
        <w:t>САМООБСЛЕДОВАНИЕ</w:t>
      </w:r>
    </w:p>
    <w:p w:rsidR="00BB4936" w:rsidRPr="00CD3562" w:rsidRDefault="00BB4936" w:rsidP="00BB493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D3562">
        <w:rPr>
          <w:rFonts w:eastAsiaTheme="minorHAnsi"/>
          <w:b/>
          <w:bCs/>
          <w:sz w:val="22"/>
          <w:szCs w:val="22"/>
          <w:lang w:eastAsia="en-US"/>
        </w:rPr>
        <w:t xml:space="preserve">ДЕЯТЕЛЬНОСТИ </w:t>
      </w:r>
      <w:r w:rsidR="00A023B6">
        <w:rPr>
          <w:rFonts w:eastAsiaTheme="minorHAnsi"/>
          <w:b/>
          <w:bCs/>
          <w:sz w:val="22"/>
          <w:szCs w:val="22"/>
          <w:lang w:eastAsia="en-US"/>
        </w:rPr>
        <w:t>МБДОУ г. Иркутска детского сада № 129</w:t>
      </w:r>
    </w:p>
    <w:p w:rsidR="00CD3562" w:rsidRPr="004960E8" w:rsidRDefault="00CD3562" w:rsidP="00171B9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268"/>
        <w:gridCol w:w="8789"/>
      </w:tblGrid>
      <w:tr w:rsidR="00BB4936" w:rsidRPr="00FE2B84" w:rsidTr="008E3655">
        <w:tc>
          <w:tcPr>
            <w:tcW w:w="2268" w:type="dxa"/>
          </w:tcPr>
          <w:p w:rsidR="00BB4936" w:rsidRPr="00FE2B84" w:rsidRDefault="00766DBB" w:rsidP="00493066">
            <w:pPr>
              <w:ind w:right="-5"/>
              <w:jc w:val="both"/>
            </w:pPr>
            <w:r w:rsidRPr="00FE2B84">
              <w:t>Показатели</w:t>
            </w:r>
          </w:p>
        </w:tc>
        <w:tc>
          <w:tcPr>
            <w:tcW w:w="8789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Информация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Наименование учреждения</w:t>
            </w:r>
          </w:p>
        </w:tc>
        <w:tc>
          <w:tcPr>
            <w:tcW w:w="8789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Муниципальное дошкольное образовательное учреждение города Иркутска детский сад № 129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Адрес</w:t>
            </w:r>
          </w:p>
        </w:tc>
        <w:tc>
          <w:tcPr>
            <w:tcW w:w="8789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 xml:space="preserve">664022 г. Иркутск ул. </w:t>
            </w:r>
            <w:proofErr w:type="gramStart"/>
            <w:r w:rsidRPr="00FE2B84">
              <w:t>Байкальская</w:t>
            </w:r>
            <w:proofErr w:type="gramEnd"/>
            <w:r w:rsidRPr="00FE2B84">
              <w:t>, 96</w:t>
            </w:r>
            <w:r w:rsidR="0031185C" w:rsidRPr="00FE2B84">
              <w:t>; Байкальская, 48/1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Телефон</w:t>
            </w:r>
          </w:p>
        </w:tc>
        <w:tc>
          <w:tcPr>
            <w:tcW w:w="8789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22-92-70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 xml:space="preserve">Сайт </w:t>
            </w:r>
          </w:p>
        </w:tc>
        <w:tc>
          <w:tcPr>
            <w:tcW w:w="8789" w:type="dxa"/>
          </w:tcPr>
          <w:p w:rsidR="00BB4936" w:rsidRPr="00FE2B84" w:rsidRDefault="007E55A3" w:rsidP="00493066">
            <w:pPr>
              <w:ind w:right="-5"/>
              <w:jc w:val="both"/>
            </w:pPr>
            <w:hyperlink r:id="rId6" w:history="1">
              <w:r w:rsidR="006248C0" w:rsidRPr="00FE2B84">
                <w:rPr>
                  <w:rStyle w:val="aa"/>
                </w:rPr>
                <w:t>https://rused.ru/irk-mdou129/</w:t>
              </w:r>
            </w:hyperlink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rPr>
                <w:lang w:val="en-US"/>
              </w:rPr>
              <w:t>E</w:t>
            </w:r>
            <w:r w:rsidRPr="00FE2B84">
              <w:t>-</w:t>
            </w:r>
            <w:r w:rsidRPr="00FE2B84">
              <w:rPr>
                <w:lang w:val="en-US"/>
              </w:rPr>
              <w:t>mail</w:t>
            </w:r>
          </w:p>
        </w:tc>
        <w:tc>
          <w:tcPr>
            <w:tcW w:w="8789" w:type="dxa"/>
          </w:tcPr>
          <w:p w:rsidR="00BB4936" w:rsidRPr="00FE2B84" w:rsidRDefault="007E55A3" w:rsidP="00493066">
            <w:pPr>
              <w:ind w:right="-5"/>
              <w:jc w:val="both"/>
              <w:rPr>
                <w:lang w:val="en-US"/>
              </w:rPr>
            </w:pPr>
            <w:hyperlink r:id="rId7" w:history="1">
              <w:r w:rsidR="006248C0" w:rsidRPr="00FE2B84">
                <w:rPr>
                  <w:rStyle w:val="aa"/>
                </w:rPr>
                <w:t>detskiysad129@mail.ru</w:t>
              </w:r>
            </w:hyperlink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Год открытия учреждения</w:t>
            </w:r>
          </w:p>
        </w:tc>
        <w:tc>
          <w:tcPr>
            <w:tcW w:w="8789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1956</w:t>
            </w:r>
            <w:r w:rsidR="0031185C" w:rsidRPr="00FE2B84">
              <w:t xml:space="preserve"> год; 2018 год</w:t>
            </w:r>
            <w:r w:rsidR="00B26494" w:rsidRPr="00FE2B84">
              <w:t xml:space="preserve"> – открытие филиала (6 групп)</w:t>
            </w:r>
            <w:r w:rsidR="0031185C" w:rsidRPr="00FE2B84">
              <w:t>.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Количество групп</w:t>
            </w:r>
          </w:p>
        </w:tc>
        <w:tc>
          <w:tcPr>
            <w:tcW w:w="8789" w:type="dxa"/>
          </w:tcPr>
          <w:p w:rsidR="00BB4936" w:rsidRPr="00FE2B84" w:rsidRDefault="0031185C" w:rsidP="00EF5F47">
            <w:pPr>
              <w:ind w:right="-5"/>
              <w:jc w:val="both"/>
            </w:pPr>
            <w:r w:rsidRPr="00FE2B84">
              <w:t>1</w:t>
            </w:r>
            <w:r w:rsidR="00EF5F47" w:rsidRPr="00FE2B84">
              <w:t>3</w:t>
            </w:r>
          </w:p>
        </w:tc>
      </w:tr>
      <w:tr w:rsidR="00BB4936" w:rsidRPr="00FE2B84" w:rsidTr="008E3655">
        <w:tc>
          <w:tcPr>
            <w:tcW w:w="2268" w:type="dxa"/>
          </w:tcPr>
          <w:p w:rsidR="00BB4936" w:rsidRPr="00FE2B84" w:rsidRDefault="00BB4936" w:rsidP="00493066">
            <w:pPr>
              <w:ind w:right="-5"/>
              <w:jc w:val="both"/>
            </w:pPr>
            <w:r w:rsidRPr="00FE2B84">
              <w:t>Количество детей</w:t>
            </w:r>
          </w:p>
        </w:tc>
        <w:tc>
          <w:tcPr>
            <w:tcW w:w="8789" w:type="dxa"/>
          </w:tcPr>
          <w:p w:rsidR="00BB4936" w:rsidRPr="00FE2B84" w:rsidRDefault="0031185C" w:rsidP="00EF5F47">
            <w:pPr>
              <w:ind w:right="-5"/>
              <w:jc w:val="both"/>
            </w:pPr>
            <w:r w:rsidRPr="00FE2B84">
              <w:t>4</w:t>
            </w:r>
            <w:r w:rsidR="00B26494" w:rsidRPr="00FE2B84">
              <w:t>1</w:t>
            </w:r>
            <w:r w:rsidR="00EF5F47" w:rsidRPr="00FE2B84">
              <w:t>1</w:t>
            </w:r>
            <w:r w:rsidR="00493066" w:rsidRPr="00FE2B84">
              <w:t xml:space="preserve"> </w:t>
            </w:r>
            <w:r w:rsidRPr="00FE2B84">
              <w:t>детей</w:t>
            </w:r>
          </w:p>
        </w:tc>
      </w:tr>
      <w:tr w:rsidR="00EF5F47" w:rsidRPr="00FE2B84" w:rsidTr="008E3655">
        <w:tc>
          <w:tcPr>
            <w:tcW w:w="2268" w:type="dxa"/>
          </w:tcPr>
          <w:p w:rsidR="00EF5F47" w:rsidRPr="00FE2B84" w:rsidRDefault="00EF5F47" w:rsidP="00493066">
            <w:pPr>
              <w:ind w:right="-5"/>
              <w:jc w:val="both"/>
            </w:pPr>
            <w:r w:rsidRPr="00FE2B84">
              <w:t>Правоустанавливающие документы</w:t>
            </w:r>
          </w:p>
        </w:tc>
        <w:tc>
          <w:tcPr>
            <w:tcW w:w="8789" w:type="dxa"/>
          </w:tcPr>
          <w:p w:rsidR="00EF5F47" w:rsidRPr="00FE2B84" w:rsidRDefault="00EF5F47" w:rsidP="00EF5F4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B84">
              <w:rPr>
                <w:color w:val="000000"/>
              </w:rPr>
              <w:t>Учреждение реализует государственную политику в области образования, определяе</w:t>
            </w:r>
            <w:r w:rsidRPr="00FE2B84">
              <w:rPr>
                <w:color w:val="000000"/>
              </w:rPr>
              <w:softHyphen/>
              <w:t>мую законодательством РФ, выполняет социальный заказ на образование, исходя из за</w:t>
            </w:r>
            <w:r w:rsidRPr="00FE2B84">
              <w:rPr>
                <w:color w:val="000000"/>
              </w:rPr>
              <w:softHyphen/>
              <w:t>просов родителей, ресурсных возможностей Учреждения. В своей деятельности ДОУ руко</w:t>
            </w:r>
            <w:r w:rsidRPr="00FE2B84">
              <w:rPr>
                <w:color w:val="000000"/>
              </w:rPr>
              <w:softHyphen/>
              <w:t>водствуется Конституцией Российской Федерации, Федеральным законом "Об образовании в Российской Федерации" и другими законодательными и норматив</w:t>
            </w:r>
            <w:r w:rsidRPr="00FE2B84">
              <w:rPr>
                <w:color w:val="000000"/>
              </w:rPr>
              <w:softHyphen/>
              <w:t>ными актами Российской Федерации.</w:t>
            </w:r>
          </w:p>
          <w:p w:rsidR="00EF5F47" w:rsidRPr="00FE2B84" w:rsidRDefault="00EF5F47" w:rsidP="00EF5F4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B84">
              <w:rPr>
                <w:color w:val="000000"/>
                <w:u w:val="single"/>
              </w:rPr>
              <w:t>Сведения об основных нормативных документах и локальных актах, регулирующих правовые основы функционирования образовательной организации: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Устав учреждения: дата регистрации </w:t>
            </w:r>
            <w:r w:rsidRPr="00FA4FE2">
              <w:rPr>
                <w:rFonts w:ascii="Times New Roman" w:eastAsia="Times New Roman" w:hAnsi="Times New Roman" w:cs="Times New Roman"/>
                <w:color w:val="000000"/>
              </w:rPr>
              <w:t>20.04.2015г.;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Лицензия    на    право    осуществления    образовательной    деятельности:    регистрационный № 8739, дата выдачи 21.12.2015г., срок действия – бессрочно;</w:t>
            </w:r>
          </w:p>
          <w:p w:rsidR="00EF5F47" w:rsidRPr="00FA4FE2" w:rsidRDefault="00EF5F47" w:rsidP="00EF5F47">
            <w:pPr>
              <w:pStyle w:val="ab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FE2">
              <w:rPr>
                <w:rFonts w:ascii="Times New Roman" w:eastAsia="Times New Roman" w:hAnsi="Times New Roman" w:cs="Times New Roman"/>
              </w:rPr>
              <w:t xml:space="preserve">Лицензия   на   осуществление   медицинской   деятельности  </w:t>
            </w:r>
            <w:r w:rsidRPr="00FA4FE2">
              <w:rPr>
                <w:rFonts w:ascii="Times New Roman" w:eastAsia="Times New Roman" w:hAnsi="Times New Roman" w:cs="Times New Roman"/>
                <w:color w:val="000000"/>
              </w:rPr>
              <w:t>от   «02»   февраля     2015 г., № ЛО-38-01-002019, регистрационный номер ЛО -38  0002221; срок действия – бессрочно;</w:t>
            </w:r>
          </w:p>
          <w:p w:rsidR="00EF5F47" w:rsidRPr="00FE2B84" w:rsidRDefault="00EF5F47" w:rsidP="00EF5F4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Коллективный договор;</w:t>
            </w:r>
          </w:p>
          <w:p w:rsidR="00EF5F47" w:rsidRPr="00FE2B84" w:rsidRDefault="00EF5F47" w:rsidP="00EF5F4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Правила внутреннего трудового распорядка.</w:t>
            </w:r>
          </w:p>
          <w:p w:rsidR="00EF5F47" w:rsidRPr="00FA4FE2" w:rsidRDefault="00EF5F47" w:rsidP="00EF5F4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B84">
              <w:rPr>
                <w:iCs/>
                <w:color w:val="000000"/>
                <w:u w:val="single"/>
              </w:rPr>
              <w:t>Локальные акты, регламентирующие деятельность ДОУ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Положение о режиме непосредственно-образовательной деятельности;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оформления возникновения, приостановления и прекращения образовательных отношений 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</w:rPr>
              <w:t>Правила приема воспитанников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</w:rPr>
              <w:t>Порядок и основания перевода, отчисления и восстановления воспитанников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</w:rPr>
              <w:t>Положение об общем собрании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</w:rPr>
              <w:t>Положение о Совете Учреждения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hAnsi="Times New Roman" w:cs="Times New Roman"/>
              </w:rPr>
              <w:t>Положение о Педагогическом совете</w:t>
            </w:r>
          </w:p>
        </w:tc>
      </w:tr>
      <w:tr w:rsidR="00EF5F47" w:rsidRPr="00FE2B84" w:rsidTr="008E3655">
        <w:tc>
          <w:tcPr>
            <w:tcW w:w="2268" w:type="dxa"/>
          </w:tcPr>
          <w:p w:rsidR="00EF5F47" w:rsidRPr="00FE2B84" w:rsidRDefault="00EF5F47" w:rsidP="00493066">
            <w:pPr>
              <w:ind w:right="-5"/>
              <w:jc w:val="both"/>
            </w:pPr>
            <w:proofErr w:type="gramStart"/>
            <w:r w:rsidRPr="00FE2B84">
              <w:t>Программы</w:t>
            </w:r>
            <w:proofErr w:type="gramEnd"/>
            <w:r w:rsidRPr="00FE2B84">
              <w:t xml:space="preserve"> реализуемые в ДОУ</w:t>
            </w:r>
          </w:p>
        </w:tc>
        <w:tc>
          <w:tcPr>
            <w:tcW w:w="8789" w:type="dxa"/>
          </w:tcPr>
          <w:p w:rsidR="00EF5F47" w:rsidRPr="00FE2B84" w:rsidRDefault="00EF5F47" w:rsidP="00EF5F47">
            <w:pPr>
              <w:pStyle w:val="ab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Программа развития МБДОУ г</w:t>
            </w:r>
            <w:proofErr w:type="gramStart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ркутска детского сада № 129 «Детский сад – территория здоровья: формирование навыков здорового образа жизни у детей как условие повышения качества дошкольного образования» (2019-2023), согласована (приказ департамента образования г.Иркутска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 02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2019 №214-08-779/9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EF5F47" w:rsidRPr="00FE2B84" w:rsidRDefault="00EF5F47" w:rsidP="00EF5F47">
            <w:pPr>
              <w:pStyle w:val="ab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Основная образовательная программа дошкольного образования МБДОУ г</w:t>
            </w:r>
            <w:proofErr w:type="gramStart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ркутска детского сада № 1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 на 201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 </w:t>
            </w:r>
            <w:r w:rsidRPr="00FE2B84">
              <w:rPr>
                <w:rFonts w:ascii="Times New Roman" w:hAnsi="Times New Roman" w:cs="Times New Roman"/>
                <w:color w:val="000000"/>
              </w:rPr>
              <w:t>(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принята педагогическим советом ДОУ, протокол № 1 от 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26.08.2019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., утверждена приказом </w:t>
            </w:r>
            <w:r w:rsidRPr="00FE2B84">
              <w:rPr>
                <w:rFonts w:ascii="Times New Roman" w:eastAsia="Times New Roman" w:hAnsi="Times New Roman" w:cs="Times New Roman"/>
              </w:rPr>
              <w:t xml:space="preserve">заведующего № </w:t>
            </w:r>
            <w:r w:rsidR="004F359C" w:rsidRPr="00FE2B84">
              <w:rPr>
                <w:rFonts w:ascii="Times New Roman" w:eastAsia="Times New Roman" w:hAnsi="Times New Roman" w:cs="Times New Roman"/>
              </w:rPr>
              <w:t>01-04-42</w:t>
            </w:r>
            <w:r w:rsidRPr="00FE2B84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F359C" w:rsidRPr="00FE2B84">
              <w:rPr>
                <w:rFonts w:ascii="Times New Roman" w:eastAsia="Times New Roman" w:hAnsi="Times New Roman" w:cs="Times New Roman"/>
              </w:rPr>
              <w:t>30</w:t>
            </w:r>
            <w:r w:rsidRPr="00FE2B84">
              <w:rPr>
                <w:rFonts w:ascii="Times New Roman" w:eastAsia="Times New Roman" w:hAnsi="Times New Roman" w:cs="Times New Roman"/>
              </w:rPr>
              <w:t>.08.201</w:t>
            </w:r>
            <w:r w:rsidR="004F359C" w:rsidRPr="00FE2B84">
              <w:rPr>
                <w:rFonts w:ascii="Times New Roman" w:eastAsia="Times New Roman" w:hAnsi="Times New Roman" w:cs="Times New Roman"/>
              </w:rPr>
              <w:t>9</w:t>
            </w:r>
            <w:r w:rsidRPr="00FE2B84">
              <w:rPr>
                <w:rFonts w:ascii="Times New Roman" w:eastAsia="Times New Roman" w:hAnsi="Times New Roman" w:cs="Times New Roman"/>
              </w:rPr>
              <w:t>г.)</w:t>
            </w:r>
          </w:p>
          <w:p w:rsidR="00EF5F47" w:rsidRPr="00FE2B84" w:rsidRDefault="00EF5F47" w:rsidP="004F359C">
            <w:pPr>
              <w:pStyle w:val="ab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B84">
              <w:rPr>
                <w:rFonts w:ascii="Times New Roman" w:eastAsia="Times New Roman" w:hAnsi="Times New Roman" w:cs="Times New Roman"/>
                <w:color w:val="000000"/>
              </w:rPr>
              <w:t>Адаптированная образовательная программа дошкольного образования для детей с огра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softHyphen/>
              <w:t>ниченными возможностями здоровья (тяжёлые нарушения речи) МБДОУ г</w:t>
            </w:r>
            <w:proofErr w:type="gramStart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E2B84">
              <w:rPr>
                <w:rFonts w:ascii="Times New Roman" w:eastAsia="Times New Roman" w:hAnsi="Times New Roman" w:cs="Times New Roman"/>
                <w:color w:val="000000"/>
              </w:rPr>
              <w:t>ркутска детского сада № 1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 (принята педагогическим советом ДОУ, </w:t>
            </w:r>
            <w:r w:rsidR="004F359C" w:rsidRPr="00FE2B84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1 от 26.08.2019., утверждена приказом </w:t>
            </w:r>
            <w:r w:rsidR="004F359C" w:rsidRPr="00FE2B84">
              <w:rPr>
                <w:rFonts w:ascii="Times New Roman" w:eastAsia="Times New Roman" w:hAnsi="Times New Roman" w:cs="Times New Roman"/>
              </w:rPr>
              <w:t>заведующего № 01-04-42 от 30.08.2019г.)</w:t>
            </w:r>
          </w:p>
          <w:p w:rsidR="004F359C" w:rsidRPr="00270574" w:rsidRDefault="004F359C" w:rsidP="004F35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 w:rsidRPr="00270574">
              <w:rPr>
                <w:b/>
              </w:rPr>
              <w:t xml:space="preserve">Таким образом, </w:t>
            </w:r>
            <w:r w:rsidRPr="00270574">
              <w:rPr>
                <w:b/>
                <w:bCs/>
                <w:iCs/>
                <w:color w:val="000000"/>
              </w:rPr>
              <w:t>МБДОУ г. Иркутска детский сад № 129 зарегистрирован и функционирует в соответствии с нормативными документами в сфере образования Российской Федерации. Все нормативные локальные акты в части содержания и организации образовательного процесса в ДОУ имеются.</w:t>
            </w:r>
          </w:p>
        </w:tc>
      </w:tr>
      <w:tr w:rsidR="004F359C" w:rsidRPr="00FE2B84" w:rsidTr="008E3655">
        <w:tc>
          <w:tcPr>
            <w:tcW w:w="2268" w:type="dxa"/>
          </w:tcPr>
          <w:p w:rsidR="004F359C" w:rsidRPr="00FE2B84" w:rsidRDefault="004F359C" w:rsidP="00493066">
            <w:pPr>
              <w:ind w:right="-5"/>
              <w:jc w:val="both"/>
            </w:pPr>
            <w:r w:rsidRPr="00FE2B84">
              <w:t>Система управления</w:t>
            </w:r>
          </w:p>
        </w:tc>
        <w:tc>
          <w:tcPr>
            <w:tcW w:w="8789" w:type="dxa"/>
          </w:tcPr>
          <w:p w:rsidR="00256E01" w:rsidRPr="00FE2B84" w:rsidRDefault="00256E01" w:rsidP="00256E01">
            <w:pPr>
              <w:jc w:val="both"/>
              <w:rPr>
                <w:color w:val="000000"/>
              </w:rPr>
            </w:pPr>
            <w:r w:rsidRPr="00FE2B84">
              <w:rPr>
                <w:rFonts w:eastAsia="Arial Unicode MS"/>
                <w:kern w:val="1"/>
              </w:rPr>
              <w:t xml:space="preserve">Управленческая деятельность ДОУ осуществляется на основе  принципов единоначалия, демократичности и сочетания элементов </w:t>
            </w:r>
            <w:proofErr w:type="spellStart"/>
            <w:r w:rsidRPr="00FE2B84">
              <w:rPr>
                <w:rFonts w:eastAsia="Arial Unicode MS"/>
                <w:kern w:val="1"/>
              </w:rPr>
              <w:t>соуправления</w:t>
            </w:r>
            <w:proofErr w:type="spellEnd"/>
            <w:r w:rsidRPr="00FE2B84">
              <w:rPr>
                <w:rFonts w:eastAsia="Arial Unicode MS"/>
                <w:kern w:val="1"/>
              </w:rPr>
              <w:t xml:space="preserve"> и представлена в виде </w:t>
            </w:r>
            <w:r w:rsidRPr="00FE2B84">
              <w:rPr>
                <w:rFonts w:eastAsia="Arial Unicode MS"/>
                <w:kern w:val="1"/>
              </w:rPr>
              <w:lastRenderedPageBreak/>
              <w:t xml:space="preserve">организационной структуры управления. </w:t>
            </w:r>
            <w:r w:rsidRPr="00FE2B84">
              <w:rPr>
                <w:color w:val="000000"/>
              </w:rPr>
              <w:t>Непосред</w:t>
            </w:r>
            <w:r w:rsidRPr="00FE2B84">
              <w:rPr>
                <w:color w:val="000000"/>
              </w:rPr>
              <w:softHyphen/>
              <w:t xml:space="preserve">ственное руководство учреждением осуществляет заведующий – </w:t>
            </w:r>
            <w:proofErr w:type="spellStart"/>
            <w:r w:rsidRPr="00FE2B84">
              <w:rPr>
                <w:color w:val="000000"/>
              </w:rPr>
              <w:t>Булавкина</w:t>
            </w:r>
            <w:proofErr w:type="spellEnd"/>
            <w:r w:rsidRPr="00FE2B84">
              <w:rPr>
                <w:color w:val="000000"/>
              </w:rPr>
              <w:t xml:space="preserve"> Елена Леонидовна.</w:t>
            </w:r>
          </w:p>
          <w:p w:rsidR="00256E01" w:rsidRPr="00FE2B84" w:rsidRDefault="00256E01" w:rsidP="00256E01">
            <w:pPr>
              <w:jc w:val="both"/>
              <w:rPr>
                <w:rFonts w:eastAsia="Arial Unicode MS"/>
                <w:kern w:val="1"/>
              </w:rPr>
            </w:pPr>
            <w:r w:rsidRPr="00FE2B84">
              <w:rPr>
                <w:rFonts w:eastAsia="Arial Unicode MS"/>
                <w:kern w:val="1"/>
              </w:rPr>
              <w:t>Приоритетными направлениями управленческой деятельности являются:</w:t>
            </w:r>
          </w:p>
          <w:p w:rsidR="00256E01" w:rsidRPr="00FE2B84" w:rsidRDefault="00256E01" w:rsidP="00256E01">
            <w:pPr>
              <w:widowControl w:val="0"/>
              <w:numPr>
                <w:ilvl w:val="0"/>
                <w:numId w:val="15"/>
              </w:numPr>
              <w:tabs>
                <w:tab w:val="left" w:pos="144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FE2B84">
              <w:rPr>
                <w:rFonts w:eastAsia="Arial Unicode MS"/>
                <w:kern w:val="1"/>
              </w:rPr>
              <w:t>повышение качества дошкольного образования;</w:t>
            </w:r>
          </w:p>
          <w:p w:rsidR="00256E01" w:rsidRPr="00FE2B84" w:rsidRDefault="00256E01" w:rsidP="00256E01">
            <w:pPr>
              <w:widowControl w:val="0"/>
              <w:numPr>
                <w:ilvl w:val="0"/>
                <w:numId w:val="15"/>
              </w:numPr>
              <w:tabs>
                <w:tab w:val="left" w:pos="144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FE2B84">
              <w:rPr>
                <w:rFonts w:eastAsia="Arial Unicode MS"/>
                <w:kern w:val="1"/>
              </w:rPr>
              <w:t>эффективность преемственности звеньев ДОУ;</w:t>
            </w:r>
          </w:p>
          <w:p w:rsidR="00256E01" w:rsidRPr="00FE2B84" w:rsidRDefault="00256E01" w:rsidP="00256E01">
            <w:pPr>
              <w:widowControl w:val="0"/>
              <w:numPr>
                <w:ilvl w:val="0"/>
                <w:numId w:val="15"/>
              </w:numPr>
              <w:tabs>
                <w:tab w:val="left" w:pos="144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FE2B84">
              <w:rPr>
                <w:rFonts w:eastAsia="Arial Unicode MS"/>
                <w:kern w:val="1"/>
              </w:rPr>
              <w:t>личностный и профессиональный рост педагогов.</w:t>
            </w:r>
          </w:p>
          <w:p w:rsidR="00256E01" w:rsidRPr="00FE2B84" w:rsidRDefault="00256E01" w:rsidP="00256E01">
            <w:pPr>
              <w:jc w:val="both"/>
              <w:rPr>
                <w:rFonts w:eastAsiaTheme="minorHAnsi"/>
                <w:lang w:eastAsia="en-US"/>
              </w:rPr>
            </w:pPr>
            <w:r w:rsidRPr="00FE2B84">
              <w:rPr>
                <w:rFonts w:eastAsiaTheme="minorHAnsi"/>
                <w:lang w:eastAsia="en-US"/>
              </w:rPr>
              <w:t xml:space="preserve">Главный принцип управления коллективом – демократичность, уважение, поддержка, оказание необходимой помощи, понимание друг друга, доверие. </w:t>
            </w:r>
          </w:p>
          <w:p w:rsidR="00256E01" w:rsidRPr="00FE2B84" w:rsidRDefault="00256E01" w:rsidP="00256E01">
            <w:pPr>
              <w:jc w:val="both"/>
              <w:rPr>
                <w:rFonts w:eastAsia="Calibri"/>
                <w:lang w:eastAsia="en-US"/>
              </w:rPr>
            </w:pPr>
            <w:r w:rsidRPr="00FE2B84">
              <w:rPr>
                <w:rFonts w:eastAsia="Calibri"/>
                <w:lang w:eastAsia="en-US"/>
              </w:rPr>
              <w:t>Формами самоуправления детским садом  являются:</w:t>
            </w:r>
          </w:p>
          <w:p w:rsidR="00256E01" w:rsidRPr="00FE2B84" w:rsidRDefault="00256E01" w:rsidP="00256E01">
            <w:pPr>
              <w:jc w:val="both"/>
              <w:rPr>
                <w:rFonts w:eastAsia="Calibri"/>
                <w:lang w:eastAsia="en-US"/>
              </w:rPr>
            </w:pPr>
            <w:r w:rsidRPr="00FE2B84">
              <w:rPr>
                <w:rFonts w:eastAsia="Calibri"/>
                <w:lang w:eastAsia="en-US"/>
              </w:rPr>
              <w:t>- Педагогический совет ДОУ</w:t>
            </w:r>
          </w:p>
          <w:p w:rsidR="00256E01" w:rsidRPr="00FE2B84" w:rsidRDefault="00256E01" w:rsidP="00256E01">
            <w:pPr>
              <w:jc w:val="both"/>
              <w:rPr>
                <w:rFonts w:eastAsia="Calibri"/>
                <w:lang w:eastAsia="en-US"/>
              </w:rPr>
            </w:pPr>
            <w:r w:rsidRPr="00FE2B84">
              <w:rPr>
                <w:rFonts w:eastAsia="Calibri"/>
                <w:lang w:eastAsia="en-US"/>
              </w:rPr>
              <w:t>- Общее собрание  работников ДОУ</w:t>
            </w:r>
          </w:p>
          <w:p w:rsidR="00256E01" w:rsidRPr="00FE2B84" w:rsidRDefault="00256E01" w:rsidP="00256E01">
            <w:pPr>
              <w:jc w:val="both"/>
              <w:rPr>
                <w:rFonts w:eastAsia="Calibri"/>
                <w:lang w:eastAsia="en-US"/>
              </w:rPr>
            </w:pPr>
            <w:r w:rsidRPr="00FE2B84">
              <w:rPr>
                <w:rFonts w:eastAsia="Calibri"/>
                <w:lang w:eastAsia="en-US"/>
              </w:rPr>
              <w:t xml:space="preserve">- Совет ДОУ                      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 xml:space="preserve">Управление ДОУ носит общественно-государственный характер. 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>Организационная структура управления ДОУ имеет 4 уровня: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>- уровень заведующего;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>- уровень его заместителей и других членов администрации;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>- уровень воспитателей и других педагогов;</w:t>
            </w:r>
          </w:p>
          <w:p w:rsidR="00256E01" w:rsidRPr="00FE2B84" w:rsidRDefault="00256E01" w:rsidP="00256E01">
            <w:pPr>
              <w:jc w:val="both"/>
              <w:rPr>
                <w:color w:val="000000"/>
                <w:spacing w:val="-6"/>
              </w:rPr>
            </w:pPr>
            <w:r w:rsidRPr="00FE2B84">
              <w:rPr>
                <w:color w:val="000000"/>
                <w:spacing w:val="-6"/>
              </w:rPr>
              <w:t>- уровень детей, родителей.</w:t>
            </w:r>
          </w:p>
          <w:p w:rsidR="00256E01" w:rsidRPr="00FE2B84" w:rsidRDefault="00256E01" w:rsidP="00256E01">
            <w:pPr>
              <w:jc w:val="both"/>
              <w:rPr>
                <w:rFonts w:eastAsia="Arial Unicode MS"/>
                <w:kern w:val="1"/>
              </w:rPr>
            </w:pPr>
            <w:r w:rsidRPr="00FE2B84">
              <w:rPr>
                <w:rFonts w:eastAsia="Arial Unicode MS"/>
                <w:kern w:val="1"/>
              </w:rPr>
              <w:t>Выбор цели, задач развития МБДОУ г</w:t>
            </w:r>
            <w:proofErr w:type="gramStart"/>
            <w:r w:rsidRPr="00FE2B84">
              <w:rPr>
                <w:rFonts w:eastAsia="Arial Unicode MS"/>
                <w:kern w:val="1"/>
              </w:rPr>
              <w:t>.И</w:t>
            </w:r>
            <w:proofErr w:type="gramEnd"/>
            <w:r w:rsidRPr="00FE2B84">
              <w:rPr>
                <w:rFonts w:eastAsia="Arial Unicode MS"/>
                <w:kern w:val="1"/>
              </w:rPr>
              <w:t>ркутска детского сада № 129 одобряется родительской общественностью.</w:t>
            </w:r>
          </w:p>
          <w:p w:rsidR="004F359C" w:rsidRPr="00270574" w:rsidRDefault="00256E01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созданная в ДОУ система управления соответствует целям и содержанию рабо</w:t>
            </w:r>
            <w:r w:rsidRPr="00270574">
              <w:rPr>
                <w:b/>
                <w:bCs/>
                <w:iCs/>
                <w:color w:val="000000"/>
              </w:rPr>
              <w:softHyphen/>
              <w:t>ты учреждения, работает эффективно, дает устойчивые положительные результаты в реализации приоритетных направлений ДОУ и в решении важных вопросов, касающих</w:t>
            </w:r>
            <w:r w:rsidRPr="00270574">
              <w:rPr>
                <w:b/>
                <w:bCs/>
                <w:iCs/>
                <w:color w:val="000000"/>
              </w:rPr>
              <w:softHyphen/>
              <w:t>ся совершенствования образовательной деятельности учреждения. Управленческая де</w:t>
            </w:r>
            <w:r w:rsidRPr="00270574">
              <w:rPr>
                <w:b/>
                <w:bCs/>
                <w:iCs/>
                <w:color w:val="000000"/>
              </w:rPr>
              <w:softHyphen/>
              <w:t>ятельность структурирована, выстроена с опорой на результаты анализа образовательной деятельности  и запросы родителей.</w:t>
            </w:r>
          </w:p>
        </w:tc>
      </w:tr>
      <w:tr w:rsidR="006248C0" w:rsidRPr="00FE2B84" w:rsidTr="008E3655">
        <w:tc>
          <w:tcPr>
            <w:tcW w:w="2268" w:type="dxa"/>
          </w:tcPr>
          <w:p w:rsidR="006248C0" w:rsidRPr="00FE2B84" w:rsidRDefault="00256E01" w:rsidP="00493066">
            <w:pPr>
              <w:ind w:right="-5"/>
              <w:jc w:val="both"/>
            </w:pPr>
            <w:r w:rsidRPr="00FE2B84">
              <w:lastRenderedPageBreak/>
              <w:t>Реализация образовательной программы, оценка качества образования</w:t>
            </w:r>
          </w:p>
        </w:tc>
        <w:tc>
          <w:tcPr>
            <w:tcW w:w="8789" w:type="dxa"/>
          </w:tcPr>
          <w:p w:rsidR="00256E01" w:rsidRPr="00FE2B84" w:rsidRDefault="00256E01" w:rsidP="00256E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2B84">
              <w:rPr>
                <w:color w:val="000000"/>
              </w:rPr>
              <w:t>По состоянию на 31 декабря 2019 года с учетом возрастных особенностей контингента воспитанни</w:t>
            </w:r>
            <w:r w:rsidRPr="00FE2B84">
              <w:rPr>
                <w:color w:val="000000"/>
              </w:rPr>
              <w:softHyphen/>
              <w:t>ков в ДОУ функционирует 13 групп. По возрастным характеристикам представлены все виды групп дошкольного возраста (1-я младшая, 2-я младшая, средняя, старшая и подготовительная к школе груп</w:t>
            </w:r>
            <w:r w:rsidRPr="00FE2B84">
              <w:rPr>
                <w:color w:val="000000"/>
              </w:rPr>
              <w:softHyphen/>
              <w:t>пы). Группы сформированы как по одновозрастному, так и по разновозрастному составу (для детей 4-6 лет). В связи с разнородностью контингента воспитанников в ДОУ пред</w:t>
            </w:r>
            <w:r w:rsidRPr="00FE2B84">
              <w:rPr>
                <w:color w:val="000000"/>
              </w:rPr>
              <w:softHyphen/>
              <w:t xml:space="preserve">ставлены группы </w:t>
            </w:r>
            <w:proofErr w:type="spellStart"/>
            <w:r w:rsidRPr="00FE2B84">
              <w:rPr>
                <w:color w:val="000000"/>
              </w:rPr>
              <w:t>общеразвивающей</w:t>
            </w:r>
            <w:proofErr w:type="spellEnd"/>
            <w:r w:rsidRPr="00FE2B84">
              <w:rPr>
                <w:color w:val="000000"/>
              </w:rPr>
              <w:t xml:space="preserve"> и компенсирующей направленности (для детей с ТНР).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345"/>
              <w:gridCol w:w="3226"/>
            </w:tblGrid>
            <w:tr w:rsidR="00256E01" w:rsidRPr="00FE2B84" w:rsidTr="00256E01">
              <w:tc>
                <w:tcPr>
                  <w:tcW w:w="6345" w:type="dxa"/>
                </w:tcPr>
                <w:p w:rsidR="00256E01" w:rsidRPr="00FE2B84" w:rsidRDefault="00256E01" w:rsidP="00256E01">
                  <w:pPr>
                    <w:ind w:right="-5"/>
                    <w:jc w:val="both"/>
                  </w:pPr>
                  <w:r w:rsidRPr="00FE2B84">
                    <w:t>Количество групп</w:t>
                  </w:r>
                </w:p>
              </w:tc>
              <w:tc>
                <w:tcPr>
                  <w:tcW w:w="3226" w:type="dxa"/>
                </w:tcPr>
                <w:p w:rsidR="00256E01" w:rsidRPr="00FE2B84" w:rsidRDefault="00256E01" w:rsidP="00256E01">
                  <w:pPr>
                    <w:ind w:right="-5"/>
                  </w:pPr>
                  <w:r w:rsidRPr="00FE2B84">
                    <w:t>13</w:t>
                  </w:r>
                </w:p>
              </w:tc>
            </w:tr>
            <w:tr w:rsidR="00256E01" w:rsidRPr="00FE2B84" w:rsidTr="00256E01">
              <w:tc>
                <w:tcPr>
                  <w:tcW w:w="6345" w:type="dxa"/>
                </w:tcPr>
                <w:p w:rsidR="00256E01" w:rsidRPr="00FE2B84" w:rsidRDefault="00256E01" w:rsidP="00256E01">
                  <w:pPr>
                    <w:ind w:right="-5"/>
                    <w:jc w:val="both"/>
                  </w:pPr>
                  <w:r w:rsidRPr="00FE2B84">
                    <w:t>Общая численность воспитанников</w:t>
                  </w:r>
                </w:p>
              </w:tc>
              <w:tc>
                <w:tcPr>
                  <w:tcW w:w="3226" w:type="dxa"/>
                </w:tcPr>
                <w:p w:rsidR="00256E01" w:rsidRPr="00FE2B84" w:rsidRDefault="00256E01" w:rsidP="00256E01">
                  <w:pPr>
                    <w:ind w:right="-5"/>
                  </w:pPr>
                  <w:r w:rsidRPr="00FE2B84">
                    <w:t>411 воспитанника</w:t>
                  </w:r>
                </w:p>
              </w:tc>
            </w:tr>
            <w:tr w:rsidR="00256E01" w:rsidRPr="00FE2B84" w:rsidTr="00256E01">
              <w:tc>
                <w:tcPr>
                  <w:tcW w:w="6345" w:type="dxa"/>
                  <w:shd w:val="clear" w:color="auto" w:fill="auto"/>
                </w:tcPr>
                <w:p w:rsidR="00256E01" w:rsidRPr="00FE2B84" w:rsidRDefault="00256E01" w:rsidP="00256E01">
                  <w:pPr>
                    <w:ind w:right="-5"/>
                    <w:jc w:val="both"/>
                  </w:pPr>
                  <w:r w:rsidRPr="00FE2B84"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256E01" w:rsidRPr="00FE2B84" w:rsidRDefault="00256E01" w:rsidP="00256E01">
                  <w:pPr>
                    <w:widowControl w:val="0"/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 w:rsidRPr="00FE2B84">
                    <w:t>372 воспитанников</w:t>
                  </w:r>
                </w:p>
              </w:tc>
            </w:tr>
            <w:tr w:rsidR="00256E01" w:rsidRPr="00FE2B84" w:rsidTr="00256E01">
              <w:tc>
                <w:tcPr>
                  <w:tcW w:w="6345" w:type="dxa"/>
                </w:tcPr>
                <w:p w:rsidR="00256E01" w:rsidRPr="00FE2B84" w:rsidRDefault="00256E01" w:rsidP="00256E01">
                  <w:pPr>
                    <w:ind w:right="-5"/>
                    <w:jc w:val="both"/>
                  </w:pPr>
                  <w:r w:rsidRPr="00FE2B84">
                    <w:t>Общая численность воспитанников в возрасте до 3 лет</w:t>
                  </w:r>
                </w:p>
              </w:tc>
              <w:tc>
                <w:tcPr>
                  <w:tcW w:w="3226" w:type="dxa"/>
                </w:tcPr>
                <w:p w:rsidR="00256E01" w:rsidRPr="00FE2B84" w:rsidRDefault="00256E01" w:rsidP="00256E01">
                  <w:pPr>
                    <w:ind w:right="-5"/>
                  </w:pPr>
                  <w:r w:rsidRPr="00FE2B84">
                    <w:t>39 воспитанника</w:t>
                  </w:r>
                </w:p>
              </w:tc>
            </w:tr>
            <w:tr w:rsidR="00256E01" w:rsidRPr="00FE2B84" w:rsidTr="00256E01">
              <w:tc>
                <w:tcPr>
                  <w:tcW w:w="6345" w:type="dxa"/>
                </w:tcPr>
                <w:p w:rsidR="00256E01" w:rsidRPr="00FE2B84" w:rsidRDefault="00256E01" w:rsidP="00256E01">
                  <w:pPr>
                    <w:ind w:right="-5"/>
                    <w:jc w:val="both"/>
                  </w:pPr>
                  <w:r w:rsidRPr="00FE2B84">
                    <w:t>Численность воспитанников с ограниченными возможностями здоровья (посещающих группы компенсирующей направленности для детей с тяжелыми нарушениями речи)</w:t>
                  </w:r>
                </w:p>
              </w:tc>
              <w:tc>
                <w:tcPr>
                  <w:tcW w:w="3226" w:type="dxa"/>
                </w:tcPr>
                <w:p w:rsidR="00256E01" w:rsidRPr="00FE2B84" w:rsidRDefault="00256E01" w:rsidP="00256E01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</w:pPr>
                  <w:r w:rsidRPr="00FE2B84">
                    <w:t>50 воспитанников</w:t>
                  </w:r>
                </w:p>
                <w:p w:rsidR="00256E01" w:rsidRPr="00FE2B84" w:rsidRDefault="00256E01" w:rsidP="00256E0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56E01" w:rsidRPr="00FE2B84" w:rsidRDefault="00256E01" w:rsidP="00256E01">
            <w:pPr>
              <w:pStyle w:val="a4"/>
              <w:spacing w:before="0" w:beforeAutospacing="0" w:after="0" w:afterAutospacing="0"/>
              <w:jc w:val="both"/>
            </w:pPr>
          </w:p>
          <w:p w:rsidR="00256E01" w:rsidRPr="00FE2B84" w:rsidRDefault="00256E01" w:rsidP="00256E01">
            <w:pPr>
              <w:pStyle w:val="a4"/>
              <w:spacing w:before="0" w:beforeAutospacing="0" w:after="0" w:afterAutospacing="0"/>
              <w:jc w:val="both"/>
            </w:pPr>
            <w:r w:rsidRPr="00FE2B84">
              <w:t xml:space="preserve">Основная образовательная программа МБДОУ города Иркутска детского сада № 129 предназначена для детей дошкольного возраста (от 3 до 8 лет), развивающихся в пределах возрастной нормы. Образовательный процесс в ДОУ осуществляется в соответствии с требованиями ФГОС </w:t>
            </w:r>
            <w:proofErr w:type="gramStart"/>
            <w:r w:rsidRPr="00FE2B84">
              <w:t>ДО</w:t>
            </w:r>
            <w:proofErr w:type="gramEnd"/>
            <w:r w:rsidRPr="00FE2B84">
              <w:t xml:space="preserve"> </w:t>
            </w:r>
            <w:proofErr w:type="gramStart"/>
            <w:r w:rsidRPr="00FE2B84">
              <w:t>с</w:t>
            </w:r>
            <w:proofErr w:type="gramEnd"/>
            <w:r w:rsidRPr="00FE2B84">
              <w:t xml:space="preserve"> детьми дошкольного возраста в группах </w:t>
            </w:r>
            <w:proofErr w:type="spellStart"/>
            <w:r w:rsidRPr="00FE2B84">
              <w:t>общеразвивающей</w:t>
            </w:r>
            <w:proofErr w:type="spellEnd"/>
            <w:r w:rsidRPr="00FE2B84">
              <w:t xml:space="preserve"> направленности. Образовательная программа МБДОУ г</w:t>
            </w:r>
            <w:proofErr w:type="gramStart"/>
            <w:r w:rsidRPr="00FE2B84">
              <w:t>.И</w:t>
            </w:r>
            <w:proofErr w:type="gramEnd"/>
            <w:r w:rsidRPr="00FE2B84">
              <w:t>ркутска детского сада № 129 разработана на основе Примерной образовательной программы дошкольного образования. Организация образовательного процесса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В Образовательной программе предусмотрено взаимодействие с ближайшим социальным окружением детского сада. Взаимодействие педагогического коллектива с семьями детей строятся на основе сотрудничества.</w:t>
            </w:r>
          </w:p>
          <w:p w:rsidR="00256E01" w:rsidRPr="00FE2B84" w:rsidRDefault="00256E01" w:rsidP="00256E01">
            <w:pPr>
              <w:pStyle w:val="a4"/>
              <w:spacing w:before="0" w:beforeAutospacing="0" w:after="0" w:afterAutospacing="0"/>
              <w:jc w:val="both"/>
            </w:pPr>
            <w:r w:rsidRPr="00FE2B84">
              <w:t xml:space="preserve">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</w:t>
            </w:r>
            <w:r w:rsidRPr="00FE2B84">
              <w:lastRenderedPageBreak/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(статья 64 ФЗ об образовании).</w:t>
            </w:r>
          </w:p>
          <w:p w:rsidR="00256E01" w:rsidRPr="00FE2B84" w:rsidRDefault="00256E01" w:rsidP="00256E01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FE2B84">
              <w:rPr>
                <w:rFonts w:eastAsia="Calibri"/>
                <w:lang w:eastAsia="ar-SA"/>
              </w:rPr>
              <w:t>Для реализации обязательной части основной образовательной программы дошкольного образования используется программно-методическое сопровождение о</w:t>
            </w:r>
            <w:r w:rsidRPr="00FE2B84">
              <w:rPr>
                <w:rFonts w:eastAsia="Calibri"/>
                <w:color w:val="000000"/>
                <w:lang w:eastAsia="ar-SA"/>
              </w:rPr>
              <w:t xml:space="preserve">сновной образовательной программы дошкольного образования «От рождения до школы» /Под редакцией Н.Е. </w:t>
            </w:r>
            <w:proofErr w:type="spellStart"/>
            <w:r w:rsidRPr="00FE2B84">
              <w:rPr>
                <w:rFonts w:eastAsia="Calibri"/>
                <w:color w:val="000000"/>
                <w:lang w:eastAsia="ar-SA"/>
              </w:rPr>
              <w:t>Вераксы</w:t>
            </w:r>
            <w:proofErr w:type="spellEnd"/>
            <w:r w:rsidRPr="00FE2B84">
              <w:rPr>
                <w:rFonts w:eastAsia="Calibri"/>
                <w:color w:val="000000"/>
                <w:lang w:eastAsia="ar-SA"/>
              </w:rPr>
              <w:t xml:space="preserve">, Т.С. Комаровой, М.А. Васильевой. – 3-е изд. </w:t>
            </w:r>
            <w:proofErr w:type="spellStart"/>
            <w:r w:rsidRPr="00FE2B84">
              <w:rPr>
                <w:rFonts w:eastAsia="Calibri"/>
                <w:color w:val="000000"/>
                <w:lang w:eastAsia="ar-SA"/>
              </w:rPr>
              <w:t>Испр</w:t>
            </w:r>
            <w:proofErr w:type="spellEnd"/>
            <w:r w:rsidRPr="00FE2B84">
              <w:rPr>
                <w:rFonts w:eastAsia="Calibri"/>
                <w:color w:val="000000"/>
                <w:lang w:eastAsia="ar-SA"/>
              </w:rPr>
              <w:t>. и доп. М.: МОЗАИКА-СИНТЕЗ, 2016.</w:t>
            </w:r>
            <w:proofErr w:type="gramStart"/>
            <w:r w:rsidRPr="00FE2B84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  <w:r w:rsidRPr="00FE2B84">
              <w:rPr>
                <w:rFonts w:eastAsia="Calibri"/>
                <w:color w:val="000000"/>
                <w:lang w:eastAsia="ar-SA"/>
              </w:rPr>
              <w:t xml:space="preserve">. </w:t>
            </w:r>
            <w:r w:rsidRPr="00FE2B84">
              <w:rPr>
                <w:rFonts w:eastAsia="Calibri"/>
                <w:bCs/>
                <w:lang w:eastAsia="ar-SA"/>
              </w:rPr>
              <w:t xml:space="preserve"> </w:t>
            </w:r>
          </w:p>
          <w:p w:rsidR="00256E01" w:rsidRPr="00FE2B84" w:rsidRDefault="00256E01" w:rsidP="00256E01">
            <w:pPr>
              <w:jc w:val="both"/>
            </w:pPr>
            <w:r w:rsidRPr="00FE2B84">
              <w:t>В группах компенсирующей направленности для детей с тяжелыми нарушениями речи  реализуется адаптированная основная образовательная программа для детей с тяжелыми нарушениями речи, разработана на основе «Примерной адаптированной основной образовательной программы для дошкольников с тяжелыми нарушениями речи».</w:t>
            </w:r>
          </w:p>
          <w:p w:rsidR="00256E01" w:rsidRPr="00FE2B84" w:rsidRDefault="00256E01" w:rsidP="00256E01">
            <w:pPr>
              <w:pStyle w:val="a8"/>
              <w:ind w:right="111"/>
              <w:jc w:val="both"/>
              <w:rPr>
                <w:sz w:val="22"/>
              </w:rPr>
            </w:pPr>
            <w:r w:rsidRPr="00FE2B84">
              <w:rPr>
                <w:sz w:val="22"/>
              </w:rPr>
              <w:t>Основная  цель  АООП  -   создание условий для выравнивания речевого и психофизического развития детей с ТНР и обеспечение их всестороннего гармоничного развития, построение  системы  коррекционной  работы  в группе компенсирующей направленности для детей с  ТНР 4 - 8 лет, предусматривающей взаимодействие специалистов ДОУ и родителей воспитанников с ОВЗ.</w:t>
            </w:r>
          </w:p>
          <w:p w:rsidR="00256E01" w:rsidRPr="00FE2B84" w:rsidRDefault="00256E01" w:rsidP="00256E01">
            <w:pPr>
              <w:tabs>
                <w:tab w:val="left" w:pos="926"/>
              </w:tabs>
              <w:jc w:val="both"/>
            </w:pPr>
            <w:r w:rsidRPr="00FE2B84">
              <w:t xml:space="preserve">Реализация АООП решает следующие задачи (в соответствии с п.13 приказа </w:t>
            </w:r>
            <w:proofErr w:type="spellStart"/>
            <w:r w:rsidRPr="00FE2B84">
              <w:t>Минобрнауки</w:t>
            </w:r>
            <w:proofErr w:type="spellEnd"/>
            <w:r w:rsidRPr="00FE2B84">
      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образования»):</w:t>
            </w:r>
          </w:p>
          <w:p w:rsidR="00256E01" w:rsidRPr="00FE2B84" w:rsidRDefault="00256E01" w:rsidP="00256E01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B84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нарушений развития, а именно, формирование и развитие самостоятельной, связной, грамматически правильной речи, коммуникативных навыков, овладение детьми фонетической системой русского языка, элементами грамоты. </w:t>
            </w:r>
          </w:p>
          <w:p w:rsidR="00256E01" w:rsidRPr="00FE2B84" w:rsidRDefault="00256E01" w:rsidP="00256E01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B84">
              <w:rPr>
                <w:rFonts w:ascii="Times New Roman" w:hAnsi="Times New Roman" w:cs="Times New Roman"/>
                <w:sz w:val="22"/>
                <w:szCs w:val="22"/>
              </w:rPr>
              <w:t>Социальная адаптация воспитанников с ОВЗ.</w:t>
            </w:r>
          </w:p>
          <w:p w:rsidR="00256E01" w:rsidRPr="00FE2B84" w:rsidRDefault="00256E01" w:rsidP="00FA4FE2">
            <w:r w:rsidRPr="00FE2B84">
              <w:t xml:space="preserve">Образовательный процесс осуществляется на русском языке. </w:t>
            </w:r>
          </w:p>
          <w:p w:rsidR="00256E01" w:rsidRPr="00FE2B84" w:rsidRDefault="00256E01" w:rsidP="00FA4FE2">
            <w:pPr>
              <w:jc w:val="both"/>
            </w:pPr>
            <w:r w:rsidRPr="00FE2B84"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256E01" w:rsidRPr="00270574" w:rsidRDefault="00256E01" w:rsidP="00256E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 w:rsidRPr="00270574">
              <w:rPr>
                <w:b/>
                <w:bCs/>
                <w:iCs/>
                <w:color w:val="000000"/>
              </w:rPr>
              <w:t xml:space="preserve">Таким образом, МБДОУ г. Иркутска детский сад №129 осуществляет образовательную деятельность в соответствии с Основной образовательной программой дошкольного образования, адаптированной основной образовательной программой </w:t>
            </w:r>
            <w:r w:rsidRPr="00270574">
              <w:rPr>
                <w:b/>
              </w:rPr>
              <w:t>для детей с тяжелыми нарушениями речи</w:t>
            </w:r>
            <w:r w:rsidRPr="00270574">
              <w:rPr>
                <w:b/>
                <w:bCs/>
                <w:iCs/>
                <w:color w:val="000000"/>
              </w:rPr>
              <w:t>, разработанными коллективом образовательного учреждения в соответствии с нормативными документами разно</w:t>
            </w:r>
            <w:r w:rsidRPr="00270574">
              <w:rPr>
                <w:b/>
                <w:bCs/>
                <w:iCs/>
                <w:color w:val="000000"/>
              </w:rPr>
              <w:softHyphen/>
              <w:t xml:space="preserve">го уровня. Структура и содержание программ соответствует требованиям ФГОС </w:t>
            </w:r>
            <w:proofErr w:type="gramStart"/>
            <w:r w:rsidRPr="00270574">
              <w:rPr>
                <w:b/>
                <w:bCs/>
                <w:iCs/>
                <w:color w:val="000000"/>
              </w:rPr>
              <w:t>ДО</w:t>
            </w:r>
            <w:proofErr w:type="gramEnd"/>
            <w:r w:rsidRPr="00270574">
              <w:rPr>
                <w:b/>
                <w:bCs/>
                <w:iCs/>
                <w:color w:val="000000"/>
              </w:rPr>
              <w:t>.</w:t>
            </w:r>
          </w:p>
          <w:p w:rsidR="00256E01" w:rsidRPr="00FE2B84" w:rsidRDefault="00256E01" w:rsidP="00256E01">
            <w:pPr>
              <w:shd w:val="clear" w:color="auto" w:fill="FFFFFF"/>
              <w:autoSpaceDE w:val="0"/>
              <w:autoSpaceDN w:val="0"/>
              <w:adjustRightInd w:val="0"/>
            </w:pPr>
            <w:r w:rsidRPr="00FE2B84">
              <w:rPr>
                <w:b/>
                <w:bCs/>
                <w:color w:val="000000"/>
              </w:rPr>
              <w:t>Оценка организации образовательной деятельности</w:t>
            </w:r>
          </w:p>
          <w:p w:rsidR="00256E01" w:rsidRPr="00FE2B84" w:rsidRDefault="00256E01" w:rsidP="00256E0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2B84">
              <w:rPr>
                <w:color w:val="000000"/>
              </w:rPr>
              <w:t>Режим дня, расписание занятий разработаны на основе инструктивно-нормативного письма Министерства образования Российской Федерации от 14 марта 2000г. №65/23-16 «О гигиенических требованиях к максимальной нагрузке на детей дошкольного возраста», тре</w:t>
            </w:r>
            <w:r w:rsidRPr="00FE2B84">
              <w:rPr>
                <w:color w:val="000000"/>
              </w:rPr>
              <w:softHyphen/>
              <w:t xml:space="preserve">бований </w:t>
            </w:r>
            <w:proofErr w:type="spellStart"/>
            <w:r w:rsidRPr="00FE2B84">
              <w:rPr>
                <w:color w:val="000000"/>
              </w:rPr>
              <w:t>СанПиНа</w:t>
            </w:r>
            <w:proofErr w:type="spellEnd"/>
            <w:r w:rsidRPr="00FE2B84">
              <w:rPr>
                <w:color w:val="000000"/>
              </w:rPr>
              <w:t>.</w:t>
            </w:r>
          </w:p>
          <w:p w:rsidR="00256E01" w:rsidRPr="00FE2B84" w:rsidRDefault="00256E01" w:rsidP="00256E01">
            <w:pPr>
              <w:tabs>
                <w:tab w:val="left" w:pos="284"/>
              </w:tabs>
              <w:jc w:val="both"/>
              <w:rPr>
                <w:bCs/>
                <w:lang w:eastAsia="en-GB"/>
              </w:rPr>
            </w:pPr>
            <w:proofErr w:type="gramStart"/>
            <w:r w:rsidRPr="00FE2B84">
              <w:rPr>
                <w:color w:val="000000"/>
              </w:rPr>
              <w:t>В целях реализации комплексно-тематического принципа построения образовательной деятельности в ДОУ осуществляется планирование в соответствии с комплексно-тематическим планом, который обеспечивает реализацию программы по принципу концентричности (основная часть мероприятий повторяется в сле</w:t>
            </w:r>
            <w:r w:rsidRPr="00FE2B84">
              <w:rPr>
                <w:color w:val="000000"/>
              </w:rPr>
              <w:softHyphen/>
              <w:t>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итоговых меро</w:t>
            </w:r>
            <w:r w:rsidRPr="00FE2B84">
              <w:rPr>
                <w:color w:val="000000"/>
              </w:rPr>
              <w:softHyphen/>
              <w:t>приятий).</w:t>
            </w:r>
            <w:proofErr w:type="gramEnd"/>
            <w:r w:rsidRPr="00FE2B84">
              <w:rPr>
                <w:color w:val="000000"/>
              </w:rPr>
              <w:t xml:space="preserve"> Реализация тематического плана способствует не только выполнению планируемых результатов освоения детьми основной образовательной программы на данном возрастном периоде, но и реализации программы в целом. Организация тематических недель позволяет детям не просто познакомиться с новой информацией, но и прожить день в атмосфере опре</w:t>
            </w:r>
            <w:r w:rsidRPr="00FE2B84">
              <w:rPr>
                <w:color w:val="000000"/>
              </w:rPr>
              <w:softHyphen/>
              <w:t xml:space="preserve">делённого события, праздника, проникнуть в суть явления. </w:t>
            </w:r>
          </w:p>
          <w:p w:rsidR="00256E01" w:rsidRPr="00FE2B84" w:rsidRDefault="00256E01" w:rsidP="00256E01">
            <w:pPr>
              <w:tabs>
                <w:tab w:val="left" w:pos="284"/>
              </w:tabs>
              <w:jc w:val="both"/>
            </w:pPr>
            <w:r w:rsidRPr="00FE2B84">
              <w:rPr>
                <w:color w:val="000000"/>
              </w:rPr>
              <w:t>В течение учебного года коллектив ДОУ должное внимание уделял вопросам укрепления здоровья детей посредством создания оптимальных условий организации образовательного процесса в детском саду.</w:t>
            </w:r>
          </w:p>
          <w:p w:rsidR="00256E01" w:rsidRPr="00FA4FE2" w:rsidRDefault="00256E01" w:rsidP="00FA4F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2B84">
              <w:rPr>
                <w:color w:val="000000"/>
              </w:rPr>
              <w:t>Систематический мониторинг здоровья воспитанников, который организуется педаго</w:t>
            </w:r>
            <w:r w:rsidRPr="00FE2B84">
              <w:rPr>
                <w:color w:val="000000"/>
              </w:rPr>
              <w:softHyphen/>
              <w:t xml:space="preserve">гами, </w:t>
            </w:r>
            <w:r w:rsidRPr="00FE2B84">
              <w:rPr>
                <w:color w:val="000000"/>
              </w:rPr>
              <w:lastRenderedPageBreak/>
              <w:t>педиатром и  медицинской сестрой, позволил отследить показатели посещаемости, заболе</w:t>
            </w:r>
            <w:r w:rsidRPr="00FE2B84">
              <w:rPr>
                <w:color w:val="000000"/>
              </w:rPr>
              <w:softHyphen/>
              <w:t>ваемости, определить группы здоровья, индекс здоровья и сделать выводы о стабильно низких показателях количества пропусков одним ребенком по болезни и количества заболеваний на одного ребенка в год.</w:t>
            </w:r>
          </w:p>
          <w:tbl>
            <w:tblPr>
              <w:tblpPr w:leftFromText="180" w:rightFromText="180" w:vertAnchor="text" w:horzAnchor="page" w:tblpX="1812" w:tblpY="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4536"/>
            </w:tblGrid>
            <w:tr w:rsidR="00256E01" w:rsidRPr="00FE2B84" w:rsidTr="00256E01">
              <w:tc>
                <w:tcPr>
                  <w:tcW w:w="4786" w:type="dxa"/>
                  <w:shd w:val="clear" w:color="auto" w:fill="auto"/>
                </w:tcPr>
                <w:p w:rsidR="00256E01" w:rsidRPr="00FE2B84" w:rsidRDefault="00256E01" w:rsidP="00256E01">
                  <w:pPr>
                    <w:jc w:val="center"/>
                  </w:pPr>
                  <w:r w:rsidRPr="00FE2B84">
                    <w:rPr>
                      <w:sz w:val="22"/>
                      <w:szCs w:val="22"/>
                    </w:rPr>
                    <w:t>Количество пропусков 1 ребенком по болезни (дней)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256E01" w:rsidRPr="00FE2B84" w:rsidRDefault="00256E01" w:rsidP="00256E01">
                  <w:pPr>
                    <w:jc w:val="center"/>
                  </w:pPr>
                  <w:r w:rsidRPr="00FE2B84">
                    <w:rPr>
                      <w:sz w:val="22"/>
                      <w:szCs w:val="22"/>
                    </w:rPr>
                    <w:t>Количество заболеваний на 1 ребенка в год (случаев)</w:t>
                  </w:r>
                </w:p>
              </w:tc>
            </w:tr>
            <w:tr w:rsidR="00256E01" w:rsidRPr="00FE2B84" w:rsidTr="00256E01">
              <w:trPr>
                <w:trHeight w:val="70"/>
              </w:trPr>
              <w:tc>
                <w:tcPr>
                  <w:tcW w:w="4786" w:type="dxa"/>
                  <w:shd w:val="clear" w:color="auto" w:fill="auto"/>
                </w:tcPr>
                <w:p w:rsidR="00256E01" w:rsidRPr="00FE2B84" w:rsidRDefault="00256E01" w:rsidP="00256E01">
                  <w:pPr>
                    <w:jc w:val="center"/>
                    <w:rPr>
                      <w:b/>
                    </w:rPr>
                  </w:pPr>
                  <w:r w:rsidRPr="00FE2B84">
                    <w:rPr>
                      <w:b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256E01" w:rsidRPr="00FE2B84" w:rsidRDefault="00256E01" w:rsidP="00256E01">
                  <w:pPr>
                    <w:jc w:val="center"/>
                    <w:rPr>
                      <w:b/>
                    </w:rPr>
                  </w:pPr>
                  <w:r w:rsidRPr="00FE2B84">
                    <w:rPr>
                      <w:b/>
                      <w:sz w:val="22"/>
                      <w:szCs w:val="22"/>
                    </w:rPr>
                    <w:t>0,9</w:t>
                  </w:r>
                </w:p>
              </w:tc>
            </w:tr>
          </w:tbl>
          <w:p w:rsidR="00256E01" w:rsidRPr="00FE2B84" w:rsidRDefault="00256E01" w:rsidP="00256E01">
            <w:pPr>
              <w:jc w:val="both"/>
              <w:rPr>
                <w:bCs/>
                <w:kern w:val="32"/>
              </w:rPr>
            </w:pPr>
            <w:r w:rsidRPr="00FE2B84">
              <w:rPr>
                <w:lang w:eastAsia="en-GB"/>
              </w:rPr>
              <w:t xml:space="preserve">Педагоги способствуют становлению у детей ценностей здорового образа жизни: проводят беседы о пользе витаминов, зарядку, приучают детей правильно пользоваться средствами личной гигиены и т.д.  В ходе организованных физкультурных занятий и свободной физической активности детей педагоги реализуют индивидуальный подход, следят за правильностью выполнения движений, осанкой детей во время образовательной и самостоятельной деятельности.  Соблюдают  </w:t>
            </w:r>
            <w:proofErr w:type="spellStart"/>
            <w:r w:rsidRPr="00FE2B84">
              <w:rPr>
                <w:lang w:eastAsia="en-GB"/>
              </w:rPr>
              <w:t>здоровьесберегающий</w:t>
            </w:r>
            <w:proofErr w:type="spellEnd"/>
            <w:r w:rsidRPr="00FE2B84">
              <w:rPr>
                <w:lang w:eastAsia="en-GB"/>
              </w:rPr>
              <w:t xml:space="preserve"> режим пребывания ребенка в детском саду: с</w:t>
            </w:r>
            <w:r w:rsidRPr="00FE2B84">
              <w:rPr>
                <w:bCs/>
                <w:kern w:val="32"/>
              </w:rPr>
              <w:t xml:space="preserve">оздают условия для различных видов двигательной активности детей, чередуют виды деятельности с различной степенью физической и умственной активности, проводят </w:t>
            </w:r>
            <w:proofErr w:type="spellStart"/>
            <w:r w:rsidRPr="00FE2B84">
              <w:rPr>
                <w:bCs/>
                <w:kern w:val="32"/>
              </w:rPr>
              <w:t>физминутки</w:t>
            </w:r>
            <w:proofErr w:type="spellEnd"/>
            <w:r w:rsidRPr="00FE2B84">
              <w:rPr>
                <w:bCs/>
                <w:kern w:val="32"/>
              </w:rPr>
              <w:t>, используют комплексы нейропсихологических упражнений для предупреждения переутомления и  активизации мыслительной деятельности. В этом году проведены мероприятия для детей и родителей:</w:t>
            </w:r>
          </w:p>
          <w:p w:rsidR="00256E01" w:rsidRPr="00FE2B84" w:rsidRDefault="00256E01" w:rsidP="00256E01">
            <w:pPr>
              <w:ind w:firstLine="567"/>
              <w:jc w:val="both"/>
            </w:pPr>
            <w:r w:rsidRPr="00FE2B84">
              <w:rPr>
                <w:bCs/>
                <w:kern w:val="32"/>
              </w:rPr>
              <w:t xml:space="preserve">- </w:t>
            </w:r>
            <w:r w:rsidR="00B17386" w:rsidRPr="00FE2B84">
              <w:t>Праздник инсценировки патриотической песни к 23 февраля  - все группы ДОУ</w:t>
            </w:r>
            <w:r w:rsidRPr="00FE2B84">
              <w:t xml:space="preserve"> (</w:t>
            </w:r>
            <w:r w:rsidR="00B17386" w:rsidRPr="00FE2B84">
              <w:t>февраль);</w:t>
            </w:r>
          </w:p>
          <w:p w:rsidR="00256E01" w:rsidRPr="00FE2B84" w:rsidRDefault="00256E01" w:rsidP="00256E01">
            <w:pPr>
              <w:ind w:firstLine="567"/>
              <w:jc w:val="both"/>
            </w:pPr>
            <w:r w:rsidRPr="00FE2B84">
              <w:t>- «Веселые старты» для  детей старшего дошкольного возраста (</w:t>
            </w:r>
            <w:r w:rsidR="00B17386" w:rsidRPr="00FE2B84">
              <w:t>апрель</w:t>
            </w:r>
            <w:r w:rsidRPr="00FE2B84">
              <w:t xml:space="preserve">); </w:t>
            </w:r>
          </w:p>
          <w:p w:rsidR="00B17386" w:rsidRPr="00FE2B84" w:rsidRDefault="00B17386" w:rsidP="00B17386">
            <w:pPr>
              <w:ind w:firstLine="567"/>
              <w:jc w:val="both"/>
            </w:pPr>
            <w:r w:rsidRPr="00FE2B84">
              <w:t>- игра в пионербол для детей и родителей старших и подготовительных к школе групп (сентябрь);</w:t>
            </w:r>
          </w:p>
          <w:p w:rsidR="00256E01" w:rsidRPr="00FE2B84" w:rsidRDefault="00256E01" w:rsidP="00B17386">
            <w:pPr>
              <w:ind w:firstLine="567"/>
              <w:jc w:val="both"/>
            </w:pPr>
            <w:r w:rsidRPr="00FE2B84">
              <w:t>- спортивный праздник на улице «З</w:t>
            </w:r>
            <w:r w:rsidR="00B17386" w:rsidRPr="00FE2B84">
              <w:t xml:space="preserve">имние забавы» для детей старших </w:t>
            </w:r>
            <w:r w:rsidRPr="00FE2B84">
              <w:t>и подготовительных к школе групп (</w:t>
            </w:r>
            <w:r w:rsidR="00B17386" w:rsidRPr="00FE2B84">
              <w:t>ноябрь</w:t>
            </w:r>
            <w:r w:rsidRPr="00FE2B84">
              <w:t>)</w:t>
            </w:r>
            <w:r w:rsidR="00B17386" w:rsidRPr="00FE2B84">
              <w:t>.</w:t>
            </w:r>
          </w:p>
          <w:p w:rsidR="00256E01" w:rsidRPr="00FE2B84" w:rsidRDefault="00256E01" w:rsidP="00B17386">
            <w:pPr>
              <w:ind w:firstLine="567"/>
              <w:jc w:val="both"/>
            </w:pPr>
            <w:r w:rsidRPr="00FE2B84">
              <w:t>В ДОУ  выстроена система взаимодействия с го</w:t>
            </w:r>
            <w:r w:rsidRPr="00FE2B84">
              <w:softHyphen/>
              <w:t xml:space="preserve">родской детской поликлиникой № </w:t>
            </w:r>
            <w:r w:rsidR="00B17386" w:rsidRPr="00FE2B84">
              <w:t>1</w:t>
            </w:r>
            <w:r w:rsidRPr="00FE2B84">
              <w:t>, обеспечивающая плановые профилактические осмотры, ежегодную диспансеризацию. Медицинское обслуживание детей осуществляется врачом –</w:t>
            </w:r>
            <w:r w:rsidRPr="00FE2B84">
              <w:rPr>
                <w:color w:val="000000"/>
              </w:rPr>
              <w:t xml:space="preserve"> педиатром, медицинской сестрой.</w:t>
            </w:r>
          </w:p>
          <w:p w:rsidR="00256E01" w:rsidRPr="00270574" w:rsidRDefault="00256E01" w:rsidP="00FA4F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образовательный процесс в ДОУ организован в соответствии с требова</w:t>
            </w:r>
            <w:r w:rsidRPr="00270574">
              <w:rPr>
                <w:b/>
                <w:bCs/>
                <w:iCs/>
                <w:color w:val="000000"/>
              </w:rPr>
              <w:softHyphen/>
              <w:t>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</w:t>
            </w:r>
            <w:r w:rsidRPr="00270574">
              <w:rPr>
                <w:b/>
                <w:bCs/>
                <w:iCs/>
                <w:color w:val="000000"/>
              </w:rPr>
              <w:softHyphen/>
              <w:t>стей для их полноценного развития и подготовки к дальнейшей образовательной деятельности и жизни в современных условиях. Количество и продолжительность занятий устанавли</w:t>
            </w:r>
            <w:r w:rsidRPr="00270574">
              <w:rPr>
                <w:b/>
                <w:bCs/>
                <w:iCs/>
                <w:color w:val="000000"/>
              </w:rPr>
              <w:softHyphen/>
              <w:t>ваются в соответствии с санитарно-гигиеническими нормами и требованиями.</w:t>
            </w:r>
          </w:p>
          <w:p w:rsidR="00256E01" w:rsidRPr="00FE2B84" w:rsidRDefault="00256E01" w:rsidP="00256E0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2B84">
              <w:rPr>
                <w:b/>
                <w:bCs/>
              </w:rPr>
              <w:t>Работа с родителями</w:t>
            </w:r>
          </w:p>
          <w:p w:rsidR="00256E01" w:rsidRPr="00FE2B84" w:rsidRDefault="00256E01" w:rsidP="00FA4F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2B84">
              <w:rPr>
                <w:rFonts w:eastAsia="Arial Unicode MS"/>
                <w:kern w:val="1"/>
              </w:rPr>
              <w:t xml:space="preserve">В дошкольном учреждении </w:t>
            </w:r>
            <w:r w:rsidRPr="00FE2B84">
              <w:rPr>
                <w:rFonts w:eastAsia="Arial Unicode MS"/>
                <w:color w:val="000000"/>
                <w:kern w:val="1"/>
              </w:rPr>
              <w:t xml:space="preserve">создана доброжелательная атмосфера: педагоги </w:t>
            </w:r>
            <w:r w:rsidRPr="00FE2B84">
              <w:t xml:space="preserve">обеспечивают эмоциональное благополучие детей, поддерживают индивидуальность и инициативу детей, </w:t>
            </w:r>
            <w:r w:rsidRPr="00FE2B84">
              <w:rPr>
                <w:rFonts w:eastAsia="Arial Unicode MS"/>
                <w:color w:val="000000"/>
                <w:kern w:val="1"/>
              </w:rPr>
              <w:t>проявляют уважение к личности каждого ребёнка, конструктивно взаимодействуют с родителями воспитанников.</w:t>
            </w:r>
          </w:p>
          <w:p w:rsidR="00256E01" w:rsidRPr="00FE2B84" w:rsidRDefault="00256E01" w:rsidP="00FA4FE2">
            <w:pPr>
              <w:pStyle w:val="ac"/>
              <w:tabs>
                <w:tab w:val="left" w:pos="0"/>
              </w:tabs>
              <w:spacing w:after="0"/>
              <w:ind w:left="0"/>
              <w:jc w:val="both"/>
            </w:pPr>
            <w:r w:rsidRPr="00FE2B84">
              <w:t xml:space="preserve">В </w:t>
            </w:r>
            <w:r w:rsidR="00A515A5" w:rsidRPr="00FE2B84">
              <w:t xml:space="preserve">марте </w:t>
            </w:r>
            <w:r w:rsidRPr="00FE2B84">
              <w:t>201</w:t>
            </w:r>
            <w:r w:rsidR="00A515A5" w:rsidRPr="00FE2B84">
              <w:t>9</w:t>
            </w:r>
            <w:r w:rsidRPr="00FE2B84">
              <w:t xml:space="preserve"> года было проведено анкетирование с целью изучения мнения родителей о качестве работы педагогического коллектива ДОУ, выявления запросов, интересов, пожеланий родителей при организации образовательных и воспитательных услуг в дошкольном учреждении, определения форм сотрудничества семьи и дошкольного учреждения, а также об отношении ребенка к ДОУ.</w:t>
            </w:r>
          </w:p>
          <w:p w:rsidR="00256E01" w:rsidRPr="00FE2B84" w:rsidRDefault="00256E01" w:rsidP="00FA4FE2">
            <w:pPr>
              <w:tabs>
                <w:tab w:val="left" w:pos="0"/>
              </w:tabs>
              <w:jc w:val="both"/>
            </w:pPr>
            <w:r w:rsidRPr="00FE2B84">
              <w:t xml:space="preserve">В </w:t>
            </w:r>
            <w:r w:rsidR="00A515A5" w:rsidRPr="00FE2B84">
              <w:t>анкетировании приняли участие 56</w:t>
            </w:r>
            <w:r w:rsidRPr="00FE2B84">
              <w:t>% родителей.</w:t>
            </w:r>
          </w:p>
          <w:p w:rsidR="00256E01" w:rsidRPr="00FE2B84" w:rsidRDefault="00256E01" w:rsidP="00FA4FE2">
            <w:pPr>
              <w:pStyle w:val="ac"/>
              <w:tabs>
                <w:tab w:val="left" w:pos="0"/>
              </w:tabs>
              <w:spacing w:after="0"/>
              <w:ind w:left="0"/>
              <w:jc w:val="both"/>
            </w:pPr>
            <w:r w:rsidRPr="00FE2B84">
              <w:t>Количественно-качественный анализ полученных результатов показал</w:t>
            </w:r>
            <w:r w:rsidR="00A515A5" w:rsidRPr="00FE2B84">
              <w:t xml:space="preserve"> % удовлетворенности</w:t>
            </w:r>
            <w:r w:rsidRPr="00FE2B84">
              <w:t>: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97</w:t>
            </w:r>
            <w:r w:rsidR="00256E01" w:rsidRPr="00FE2B84">
              <w:rPr>
                <w:bCs/>
                <w:iCs/>
              </w:rPr>
              <w:t>% - качество обучения (воспитания) в целом;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99</w:t>
            </w:r>
            <w:r w:rsidR="00256E01" w:rsidRPr="00FE2B84">
              <w:rPr>
                <w:bCs/>
                <w:iCs/>
              </w:rPr>
              <w:t>% - профессионализм педагогических кадров;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90</w:t>
            </w:r>
            <w:r w:rsidR="00256E01" w:rsidRPr="00FE2B84">
              <w:rPr>
                <w:bCs/>
                <w:iCs/>
              </w:rPr>
              <w:t>% -состояние спальных, игровых, учебных помещений, спортивных сооружений (оборудований);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proofErr w:type="gramStart"/>
            <w:r w:rsidRPr="00FE2B84">
              <w:rPr>
                <w:bCs/>
                <w:iCs/>
              </w:rPr>
              <w:t>84</w:t>
            </w:r>
            <w:r w:rsidR="00256E01" w:rsidRPr="00FE2B84">
              <w:rPr>
                <w:bCs/>
                <w:iCs/>
              </w:rPr>
              <w:t>% - качество дополнительных образовательных услуг для обучающихся (воспитанников) (кружки, секции, студии, факультативы, спецкурсы, специальные программы и т.д.);</w:t>
            </w:r>
            <w:proofErr w:type="gramEnd"/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73</w:t>
            </w:r>
            <w:r w:rsidR="00256E01" w:rsidRPr="00FE2B84">
              <w:rPr>
                <w:bCs/>
                <w:iCs/>
              </w:rPr>
              <w:t>% сложность поступления в данное образовательное учреждение;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lastRenderedPageBreak/>
              <w:t>99</w:t>
            </w:r>
            <w:r w:rsidR="00256E01" w:rsidRPr="00FE2B84">
              <w:rPr>
                <w:bCs/>
                <w:iCs/>
              </w:rPr>
              <w:t>% - комфортность и безопасность пребывания обучающихся (воспитанников) в образовательном учреждении;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95</w:t>
            </w:r>
            <w:r w:rsidR="00256E01" w:rsidRPr="00FE2B84">
              <w:rPr>
                <w:bCs/>
                <w:iCs/>
              </w:rPr>
              <w:t>% - качество питания;</w:t>
            </w:r>
            <w:r w:rsidR="00256E01" w:rsidRPr="00FE2B84">
              <w:rPr>
                <w:bCs/>
                <w:iCs/>
              </w:rPr>
              <w:tab/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72</w:t>
            </w:r>
            <w:r w:rsidR="00256E01" w:rsidRPr="00FE2B84">
              <w:rPr>
                <w:bCs/>
                <w:iCs/>
              </w:rPr>
              <w:t>% - степень информатизации образовательного процесса (обеспеченность компьютерами, наличие активно используемой методикой, Интернет);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72</w:t>
            </w:r>
            <w:r w:rsidR="00256E01" w:rsidRPr="00FE2B84">
              <w:rPr>
                <w:bCs/>
                <w:iCs/>
              </w:rPr>
              <w:t>% - подготовка выпускников к продолжению учебы на более высоком уровне (поступление в школу, специализированное училище, ВУЗ);</w:t>
            </w:r>
          </w:p>
          <w:p w:rsidR="00256E01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 xml:space="preserve"> 89</w:t>
            </w:r>
            <w:r w:rsidR="00256E01" w:rsidRPr="00FE2B84">
              <w:rPr>
                <w:bCs/>
                <w:iCs/>
              </w:rPr>
              <w:t>% - престиж, репутация обра</w:t>
            </w:r>
            <w:r w:rsidRPr="00FE2B84">
              <w:rPr>
                <w:bCs/>
                <w:iCs/>
              </w:rPr>
              <w:t>зовательного учреждения в целом;</w:t>
            </w:r>
          </w:p>
          <w:p w:rsidR="00A515A5" w:rsidRPr="00FE2B84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94% - качество и доступность представления консультативных услуг;</w:t>
            </w:r>
          </w:p>
          <w:p w:rsidR="00256E01" w:rsidRPr="00FA4FE2" w:rsidRDefault="00A515A5" w:rsidP="00256E01">
            <w:pPr>
              <w:tabs>
                <w:tab w:val="left" w:pos="1485"/>
              </w:tabs>
              <w:jc w:val="both"/>
              <w:rPr>
                <w:bCs/>
                <w:iCs/>
              </w:rPr>
            </w:pPr>
            <w:r w:rsidRPr="00FE2B84">
              <w:rPr>
                <w:bCs/>
                <w:iCs/>
              </w:rPr>
              <w:t>94% - морально-психологический климат в ДОУ.</w:t>
            </w:r>
          </w:p>
          <w:p w:rsidR="00256E01" w:rsidRPr="00FE2B84" w:rsidRDefault="00256E01" w:rsidP="00256E01">
            <w:pPr>
              <w:pStyle w:val="ac"/>
              <w:spacing w:after="0"/>
              <w:rPr>
                <w:color w:val="FF0000"/>
              </w:rPr>
            </w:pPr>
            <w:r w:rsidRPr="00FE2B84">
              <w:rPr>
                <w:noProof/>
                <w:color w:val="FF0000"/>
              </w:rPr>
              <w:drawing>
                <wp:inline distT="0" distB="0" distL="0" distR="0">
                  <wp:extent cx="4914900" cy="19558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56E01" w:rsidRPr="00FE2B84" w:rsidRDefault="00256E01" w:rsidP="00256E01">
            <w:pPr>
              <w:pStyle w:val="ac"/>
              <w:tabs>
                <w:tab w:val="left" w:pos="0"/>
              </w:tabs>
              <w:spacing w:after="0"/>
              <w:ind w:left="0" w:firstLine="709"/>
              <w:rPr>
                <w:bCs/>
                <w:iCs/>
              </w:rPr>
            </w:pPr>
          </w:p>
          <w:p w:rsidR="00256E01" w:rsidRPr="00FE2B84" w:rsidRDefault="00256E01" w:rsidP="00FA4FE2">
            <w:pPr>
              <w:tabs>
                <w:tab w:val="left" w:pos="1485"/>
              </w:tabs>
              <w:jc w:val="both"/>
              <w:rPr>
                <w:b/>
                <w:i/>
              </w:rPr>
            </w:pPr>
            <w:r w:rsidRPr="00FE2B84">
              <w:rPr>
                <w:b/>
                <w:bCs/>
                <w:i/>
                <w:iCs/>
              </w:rPr>
              <w:t xml:space="preserve">Таким образом, </w:t>
            </w:r>
            <w:r w:rsidR="00A515A5" w:rsidRPr="00FE2B84">
              <w:rPr>
                <w:b/>
                <w:i/>
              </w:rPr>
              <w:t>88</w:t>
            </w:r>
            <w:r w:rsidRPr="00FE2B84">
              <w:rPr>
                <w:b/>
                <w:i/>
              </w:rPr>
              <w:t xml:space="preserve"> % опрошенных полностью довольны качеством работы педагогов; </w:t>
            </w:r>
            <w:r w:rsidR="00A515A5" w:rsidRPr="00FE2B84">
              <w:rPr>
                <w:b/>
                <w:i/>
              </w:rPr>
              <w:t>12</w:t>
            </w:r>
            <w:r w:rsidRPr="00FE2B84">
              <w:rPr>
                <w:b/>
                <w:i/>
              </w:rPr>
              <w:t xml:space="preserve"> %  опрошенных родителей дали отрицательные ответы, на отдельные вопросы анкеты.</w:t>
            </w:r>
            <w:r w:rsidRPr="00FE2B84">
              <w:rPr>
                <w:b/>
                <w:i/>
                <w:color w:val="FF0000"/>
              </w:rPr>
              <w:t xml:space="preserve"> </w:t>
            </w:r>
            <w:r w:rsidRPr="00FE2B84">
              <w:rPr>
                <w:b/>
                <w:bCs/>
                <w:i/>
                <w:iCs/>
              </w:rPr>
              <w:t xml:space="preserve">Полученные результаты показали, что контингент родителей неоднороден, имеет различные цели и ценности.  </w:t>
            </w:r>
            <w:r w:rsidRPr="00FE2B84">
              <w:rPr>
                <w:b/>
                <w:i/>
              </w:rPr>
              <w:t>Из полученных данных можно сделать вывод, что родители доверяют коллективу и руководителю ДОУ, довольны качеством работы педагогического коллектива.</w:t>
            </w:r>
          </w:p>
          <w:p w:rsidR="00256E01" w:rsidRPr="00FE2B84" w:rsidRDefault="00256E01" w:rsidP="00FA4FE2">
            <w:pPr>
              <w:jc w:val="both"/>
            </w:pPr>
            <w:r w:rsidRPr="00FE2B84">
              <w:t>С целью привлечения родителей к участию в образовательной деятельности в течение 201</w:t>
            </w:r>
            <w:r w:rsidR="00A515A5" w:rsidRPr="00FE2B84">
              <w:t>9</w:t>
            </w:r>
            <w:r w:rsidRPr="00FE2B84">
              <w:t xml:space="preserve"> учебного года </w:t>
            </w:r>
            <w:r w:rsidR="00A515A5" w:rsidRPr="00FE2B84">
              <w:t>функционировали родительские клубы: «Первые шаги», «Скоро в школу», «Умники и умницы».</w:t>
            </w:r>
          </w:p>
          <w:p w:rsidR="00256E01" w:rsidRPr="00FE2B84" w:rsidRDefault="00256E01" w:rsidP="00A515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2B84">
              <w:rPr>
                <w:color w:val="000000"/>
              </w:rPr>
              <w:t>- один раз в два месяца проводился  Консультационный день,   где     каждый     специалист       знакомил    родителей     со     спецификой     своей     работы,     с     индивидуальными    особенностями     развития      ребенка,   отвечал  на интересующие родителей вопросы, да</w:t>
            </w:r>
            <w:r w:rsidRPr="00FE2B84">
              <w:rPr>
                <w:color w:val="000000"/>
              </w:rPr>
              <w:softHyphen/>
              <w:t>вал практические рекомендации</w:t>
            </w:r>
            <w:r w:rsidR="00A515A5" w:rsidRPr="00FE2B84">
              <w:rPr>
                <w:color w:val="000000"/>
              </w:rPr>
              <w:t>.</w:t>
            </w:r>
          </w:p>
          <w:p w:rsidR="00A515A5" w:rsidRPr="00FE2B84" w:rsidRDefault="00A515A5" w:rsidP="00A515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2B84">
              <w:rPr>
                <w:color w:val="000000"/>
              </w:rPr>
              <w:t xml:space="preserve">- в октябре 2019 года в дошкольном учреждении прошла неделя </w:t>
            </w:r>
            <w:proofErr w:type="spellStart"/>
            <w:r w:rsidRPr="00FE2B84">
              <w:rPr>
                <w:color w:val="000000"/>
              </w:rPr>
              <w:t>соумправления</w:t>
            </w:r>
            <w:proofErr w:type="spellEnd"/>
            <w:r w:rsidRPr="00FE2B84">
              <w:rPr>
                <w:color w:val="000000"/>
              </w:rPr>
              <w:t>, в рамках которой родители попробовали себя в роли воспитателей. Проводили режимные моменты, занятия, прогулки.</w:t>
            </w:r>
          </w:p>
          <w:p w:rsidR="00256E01" w:rsidRPr="00270574" w:rsidRDefault="00256E01" w:rsidP="00FA4F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 можно сделать вывод, что работа ДОУ со</w:t>
            </w:r>
            <w:r w:rsidRPr="00270574">
              <w:rPr>
                <w:b/>
                <w:bCs/>
                <w:iCs/>
                <w:color w:val="000000"/>
              </w:rPr>
              <w:softHyphen/>
              <w:t>ответствует запросам родителей. Работа с родителями планируется  в годовом плане работы ДОУ, используются  различные формы работы, но наиболее эффективными считаем практико-ориентированные,  такие, как Дни открытых дверей, Родительс</w:t>
            </w:r>
            <w:r w:rsidR="00A515A5" w:rsidRPr="00270574">
              <w:rPr>
                <w:b/>
                <w:bCs/>
                <w:iCs/>
                <w:color w:val="000000"/>
              </w:rPr>
              <w:t xml:space="preserve">кий клуб, Консультативный центр, Неделя </w:t>
            </w:r>
            <w:proofErr w:type="spellStart"/>
            <w:r w:rsidR="00A515A5" w:rsidRPr="00270574">
              <w:rPr>
                <w:b/>
                <w:bCs/>
                <w:iCs/>
                <w:color w:val="000000"/>
              </w:rPr>
              <w:t>соуправления</w:t>
            </w:r>
            <w:proofErr w:type="spellEnd"/>
            <w:r w:rsidR="00A515A5" w:rsidRPr="00270574">
              <w:rPr>
                <w:b/>
                <w:bCs/>
                <w:iCs/>
                <w:color w:val="000000"/>
              </w:rPr>
              <w:t>.</w:t>
            </w:r>
          </w:p>
          <w:p w:rsidR="00256E01" w:rsidRPr="00FE2B84" w:rsidRDefault="00256E01" w:rsidP="00FE2B84">
            <w:pPr>
              <w:jc w:val="both"/>
              <w:rPr>
                <w:b/>
              </w:rPr>
            </w:pPr>
            <w:r w:rsidRPr="00FE2B84">
              <w:rPr>
                <w:b/>
              </w:rPr>
              <w:t>Результаты диагностики психологической готовности детей к школе</w:t>
            </w:r>
          </w:p>
          <w:p w:rsidR="00FE2B84" w:rsidRPr="00FE2B84" w:rsidRDefault="00FE2B84" w:rsidP="00FE2B84">
            <w:pPr>
              <w:ind w:right="-5"/>
              <w:jc w:val="both"/>
            </w:pPr>
            <w:r w:rsidRPr="00FE2B84">
              <w:t xml:space="preserve">В 2019 году в школу было выпущено 54 ребенка. </w:t>
            </w:r>
          </w:p>
          <w:p w:rsidR="00FE2B84" w:rsidRPr="00FE2B84" w:rsidRDefault="00FE2B84" w:rsidP="00FE2B84">
            <w:pPr>
              <w:suppressAutoHyphens/>
              <w:jc w:val="both"/>
              <w:rPr>
                <w:lang w:eastAsia="ar-SA"/>
              </w:rPr>
            </w:pPr>
            <w:r w:rsidRPr="00FE2B84">
              <w:rPr>
                <w:lang w:eastAsia="ar-SA"/>
              </w:rPr>
              <w:t>В результате проведённой диагностики было выявлено соответствие развития высших психических процессов возрастной норме у выпускников. Были определены психические процессы с наиболее высокими показателями развития: память (в основном, зрительная и краткосрочная слуховая), восприятие, логическое мышление.</w:t>
            </w:r>
          </w:p>
          <w:p w:rsidR="00FE2B84" w:rsidRPr="00FE2B84" w:rsidRDefault="00FE2B84" w:rsidP="00FE2B84">
            <w:pPr>
              <w:ind w:right="-5"/>
              <w:jc w:val="both"/>
              <w:rPr>
                <w:lang w:eastAsia="ar-SA"/>
              </w:rPr>
            </w:pPr>
            <w:r w:rsidRPr="00FE2B84">
              <w:rPr>
                <w:lang w:eastAsia="ar-SA"/>
              </w:rPr>
              <w:t>У большинства обследуемых воспитанников сформирована «внутренняя позиция школьника». Выпускники мотивационно готовы к школьному обучению, их привлекает возможность получать новые знания. Дети готовы к выполнению новых видов деятельности.</w:t>
            </w:r>
          </w:p>
          <w:p w:rsidR="009A73CC" w:rsidRPr="00FE2B84" w:rsidRDefault="00FE2B84" w:rsidP="00FE2B84">
            <w:pPr>
              <w:jc w:val="both"/>
              <w:rPr>
                <w:color w:val="FF0000"/>
              </w:rPr>
            </w:pPr>
            <w:r w:rsidRPr="00FE2B84">
              <w:rPr>
                <w:lang w:eastAsia="ar-SA"/>
              </w:rPr>
              <w:t>Из  21 ребенка группы компенсирующей направленности все дети были приняты на обучение в массовую школу.</w:t>
            </w:r>
          </w:p>
        </w:tc>
      </w:tr>
      <w:tr w:rsidR="006248C0" w:rsidRPr="00FE2B84" w:rsidTr="008E3655">
        <w:tc>
          <w:tcPr>
            <w:tcW w:w="2268" w:type="dxa"/>
          </w:tcPr>
          <w:p w:rsidR="006248C0" w:rsidRPr="00FE2B84" w:rsidRDefault="006248C0" w:rsidP="00493066">
            <w:pPr>
              <w:ind w:right="-5"/>
              <w:jc w:val="both"/>
            </w:pPr>
            <w:r w:rsidRPr="00FE2B84">
              <w:lastRenderedPageBreak/>
              <w:t xml:space="preserve">Кадровое </w:t>
            </w:r>
            <w:r w:rsidRPr="00FE2B84">
              <w:lastRenderedPageBreak/>
              <w:t>обеспечение</w:t>
            </w:r>
          </w:p>
        </w:tc>
        <w:tc>
          <w:tcPr>
            <w:tcW w:w="8789" w:type="dxa"/>
          </w:tcPr>
          <w:p w:rsidR="00EB670D" w:rsidRPr="00FE2B84" w:rsidRDefault="00EB670D" w:rsidP="00EB670D">
            <w:pPr>
              <w:jc w:val="both"/>
            </w:pPr>
            <w:r w:rsidRPr="00FE2B84">
              <w:lastRenderedPageBreak/>
              <w:t xml:space="preserve">В МБДОУ г. Иркутска детском саду № 129 работает </w:t>
            </w:r>
            <w:r w:rsidR="00FE2B84" w:rsidRPr="00FE2B84">
              <w:t>31</w:t>
            </w:r>
            <w:r w:rsidRPr="00FE2B84">
              <w:t xml:space="preserve"> педагог, что составляет 8</w:t>
            </w:r>
            <w:r w:rsidR="00FE2B84" w:rsidRPr="00FE2B84">
              <w:t>2</w:t>
            </w:r>
            <w:r w:rsidRPr="00FE2B84">
              <w:t xml:space="preserve">% </w:t>
            </w:r>
            <w:r w:rsidRPr="00FE2B84">
              <w:lastRenderedPageBreak/>
              <w:t xml:space="preserve">укомплектованности педагогическими кадрами. </w:t>
            </w:r>
          </w:p>
          <w:p w:rsidR="00FE2B84" w:rsidRPr="00FE2B84" w:rsidRDefault="00FE2B84" w:rsidP="00FE2B84">
            <w:pPr>
              <w:jc w:val="both"/>
              <w:rPr>
                <w:rFonts w:eastAsia="Arial Unicode MS"/>
                <w:color w:val="000000"/>
                <w:kern w:val="1"/>
              </w:rPr>
            </w:pPr>
            <w:r w:rsidRPr="00FE2B84">
              <w:t>Количественно-качественный анализ соответствия педагогических работников показал:</w:t>
            </w:r>
          </w:p>
          <w:p w:rsidR="00FE2B84" w:rsidRPr="00FE2B84" w:rsidRDefault="00FE2B84" w:rsidP="00FE2B84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</w:rPr>
            </w:pPr>
            <w:r w:rsidRPr="00FE2B84">
              <w:rPr>
                <w:b/>
                <w:bCs/>
                <w:i/>
                <w:iCs/>
              </w:rPr>
              <w:t>по уровню образования педагогических работников:</w:t>
            </w:r>
          </w:p>
          <w:p w:rsidR="00FE2B84" w:rsidRPr="00FE2B84" w:rsidRDefault="00FE2B84" w:rsidP="00FE2B84">
            <w:r w:rsidRPr="00FE2B84">
              <w:t>Высшее образование                                      1</w:t>
            </w:r>
            <w:r>
              <w:t>8</w:t>
            </w:r>
            <w:r w:rsidRPr="00FE2B84">
              <w:t xml:space="preserve"> человек – </w:t>
            </w:r>
            <w:r>
              <w:t>58</w:t>
            </w:r>
            <w:r w:rsidRPr="00FE2B84">
              <w:t xml:space="preserve"> %</w:t>
            </w:r>
          </w:p>
          <w:p w:rsidR="00FE2B84" w:rsidRPr="00FA4FE2" w:rsidRDefault="00FE2B84" w:rsidP="00FA4FE2">
            <w:pPr>
              <w:tabs>
                <w:tab w:val="left" w:pos="0"/>
              </w:tabs>
            </w:pPr>
            <w:r w:rsidRPr="00FE2B84">
              <w:t>Среднее специальное образование               1</w:t>
            </w:r>
            <w:r>
              <w:t>3</w:t>
            </w:r>
            <w:r w:rsidRPr="00FE2B84">
              <w:t xml:space="preserve"> человек – 4</w:t>
            </w:r>
            <w:r>
              <w:t>2</w:t>
            </w:r>
            <w:r w:rsidR="00FA4FE2">
              <w:t xml:space="preserve"> %</w:t>
            </w:r>
          </w:p>
          <w:p w:rsidR="00FE2B84" w:rsidRPr="00FE2B84" w:rsidRDefault="00FE2B84" w:rsidP="00FA4FE2">
            <w:pPr>
              <w:jc w:val="both"/>
              <w:rPr>
                <w:rFonts w:eastAsia="Arial Unicode MS"/>
                <w:color w:val="000000"/>
                <w:kern w:val="1"/>
              </w:rPr>
            </w:pPr>
            <w:r w:rsidRPr="00FE2B84">
              <w:rPr>
                <w:rFonts w:eastAsia="Arial Unicode MS"/>
                <w:color w:val="000000"/>
                <w:kern w:val="1"/>
              </w:rPr>
              <w:t>По состоянию на 31 декабря 201</w:t>
            </w:r>
            <w:r>
              <w:rPr>
                <w:rFonts w:eastAsia="Arial Unicode MS"/>
                <w:color w:val="000000"/>
                <w:kern w:val="1"/>
              </w:rPr>
              <w:t>9</w:t>
            </w:r>
            <w:r w:rsidRPr="00FE2B84">
              <w:rPr>
                <w:rFonts w:eastAsia="Arial Unicode MS"/>
                <w:color w:val="000000"/>
                <w:kern w:val="1"/>
              </w:rPr>
              <w:t xml:space="preserve"> года - </w:t>
            </w:r>
            <w:r>
              <w:rPr>
                <w:rFonts w:eastAsia="Arial Unicode MS"/>
                <w:color w:val="000000"/>
                <w:kern w:val="1"/>
              </w:rPr>
              <w:t>100</w:t>
            </w:r>
            <w:r w:rsidRPr="00FE2B84">
              <w:rPr>
                <w:rFonts w:eastAsia="Arial Unicode MS"/>
                <w:color w:val="000000"/>
                <w:kern w:val="1"/>
              </w:rPr>
              <w:t xml:space="preserve">% педагогических работников ДОУ имеют педагогическое образование: из них </w:t>
            </w:r>
            <w:r>
              <w:rPr>
                <w:rFonts w:eastAsia="Arial Unicode MS"/>
                <w:color w:val="000000"/>
                <w:kern w:val="1"/>
              </w:rPr>
              <w:t>84</w:t>
            </w:r>
            <w:r w:rsidRPr="00FE2B84">
              <w:rPr>
                <w:rFonts w:eastAsia="Arial Unicode MS"/>
                <w:color w:val="000000"/>
                <w:kern w:val="1"/>
              </w:rPr>
              <w:t>% педагогов имеют специальное образование по специальности «Дошкольная педагогика и психология», «</w:t>
            </w:r>
            <w:r w:rsidRPr="00FE2B84">
              <w:t>Олигофренопедагогика, логопедия</w:t>
            </w:r>
            <w:r w:rsidRPr="00FE2B84">
              <w:rPr>
                <w:rFonts w:eastAsia="Arial Unicode MS"/>
                <w:color w:val="000000"/>
                <w:kern w:val="1"/>
              </w:rPr>
              <w:t xml:space="preserve">»; </w:t>
            </w:r>
            <w:r>
              <w:rPr>
                <w:rFonts w:eastAsia="Arial Unicode MS"/>
                <w:color w:val="000000"/>
                <w:kern w:val="1"/>
              </w:rPr>
              <w:t>16</w:t>
            </w:r>
            <w:r w:rsidRPr="00FE2B84">
              <w:rPr>
                <w:rFonts w:eastAsia="Arial Unicode MS"/>
                <w:color w:val="000000"/>
                <w:kern w:val="1"/>
              </w:rPr>
              <w:t>% педагогов прошли переподготовку на базе ГБПОУ ИО ИРКПО по дополнительной профессиональной программе «Дошкольная педагогика и психология»</w:t>
            </w:r>
            <w:r>
              <w:rPr>
                <w:rFonts w:eastAsia="Arial Unicode MS"/>
                <w:color w:val="000000"/>
                <w:kern w:val="1"/>
              </w:rPr>
              <w:t>.</w:t>
            </w:r>
            <w:r w:rsidRPr="00FE2B84">
              <w:rPr>
                <w:rFonts w:eastAsia="Arial Unicode MS"/>
                <w:color w:val="000000"/>
                <w:kern w:val="1"/>
              </w:rPr>
              <w:t xml:space="preserve"> </w:t>
            </w:r>
          </w:p>
          <w:p w:rsidR="00FE2B84" w:rsidRPr="00FE2B84" w:rsidRDefault="00FE2B84" w:rsidP="00FE2B84">
            <w:pPr>
              <w:jc w:val="center"/>
              <w:rPr>
                <w:b/>
                <w:bCs/>
                <w:i/>
                <w:iCs/>
              </w:rPr>
            </w:pPr>
            <w:r w:rsidRPr="00FE2B84">
              <w:rPr>
                <w:b/>
                <w:bCs/>
                <w:i/>
                <w:iCs/>
              </w:rPr>
              <w:t>по уровню квалификации педагогических работников:</w:t>
            </w:r>
          </w:p>
          <w:p w:rsidR="00FE2B84" w:rsidRPr="00FE2B84" w:rsidRDefault="00FE2B84" w:rsidP="00FE2B84">
            <w:r w:rsidRPr="00FE2B84">
              <w:t xml:space="preserve">Высшая квалификационная категория        </w:t>
            </w:r>
            <w:r>
              <w:t>4</w:t>
            </w:r>
            <w:r w:rsidRPr="00FE2B84">
              <w:t xml:space="preserve"> человек – </w:t>
            </w:r>
            <w:r>
              <w:t>13</w:t>
            </w:r>
            <w:r w:rsidRPr="00FE2B84">
              <w:t xml:space="preserve"> %</w:t>
            </w:r>
          </w:p>
          <w:p w:rsidR="00FE2B84" w:rsidRPr="00FE2B84" w:rsidRDefault="00FE2B84" w:rsidP="00FE2B84">
            <w:pPr>
              <w:tabs>
                <w:tab w:val="left" w:pos="0"/>
              </w:tabs>
              <w:jc w:val="both"/>
            </w:pPr>
            <w:r w:rsidRPr="00FE2B84">
              <w:t xml:space="preserve">Первая квалификационная категория         </w:t>
            </w:r>
            <w:r>
              <w:t>15</w:t>
            </w:r>
            <w:r w:rsidRPr="00FE2B84">
              <w:t xml:space="preserve"> человек – </w:t>
            </w:r>
            <w:r>
              <w:t>48</w:t>
            </w:r>
            <w:r w:rsidRPr="00FE2B84">
              <w:t xml:space="preserve"> %</w:t>
            </w:r>
          </w:p>
          <w:p w:rsidR="00FE2B84" w:rsidRPr="00FE2B84" w:rsidRDefault="00FE2B84" w:rsidP="00466BB4">
            <w:pPr>
              <w:tabs>
                <w:tab w:val="left" w:pos="0"/>
              </w:tabs>
              <w:jc w:val="both"/>
            </w:pPr>
            <w:r w:rsidRPr="00FE2B84">
              <w:t xml:space="preserve">Без категории                 </w:t>
            </w:r>
            <w:r>
              <w:t xml:space="preserve">                             </w:t>
            </w:r>
            <w:r w:rsidRPr="00FE2B84">
              <w:t>1</w:t>
            </w:r>
            <w:r>
              <w:t>2</w:t>
            </w:r>
            <w:r w:rsidRPr="00FE2B84">
              <w:t xml:space="preserve">человек – </w:t>
            </w:r>
            <w:r>
              <w:t>39</w:t>
            </w:r>
            <w:r w:rsidRPr="00FE2B84">
              <w:t xml:space="preserve">%  </w:t>
            </w:r>
          </w:p>
          <w:p w:rsidR="00EB670D" w:rsidRPr="00FE2B84" w:rsidRDefault="00EB670D" w:rsidP="00EB670D">
            <w:pPr>
              <w:jc w:val="both"/>
            </w:pPr>
            <w:r w:rsidRPr="00FE2B84">
              <w:rPr>
                <w:bCs/>
              </w:rPr>
              <w:t xml:space="preserve">Педагоги имеют </w:t>
            </w:r>
            <w:r w:rsidRPr="00FE2B84">
              <w:t>особые заслуги (звания и награды):</w:t>
            </w:r>
          </w:p>
          <w:p w:rsidR="00EB670D" w:rsidRPr="00FE2B84" w:rsidRDefault="00EB670D" w:rsidP="00EB6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FE2B84">
              <w:t>Знак «Почетный работник общего и профессионального образования» -   2 педагога</w:t>
            </w:r>
          </w:p>
          <w:p w:rsidR="00EB670D" w:rsidRPr="00FE2B84" w:rsidRDefault="00EB670D" w:rsidP="00EB6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FE2B84">
              <w:t xml:space="preserve">Грамота Министерства  образования и науки РФ – 1 педагог </w:t>
            </w:r>
          </w:p>
          <w:p w:rsidR="00EB670D" w:rsidRPr="00FE2B84" w:rsidRDefault="00EB670D" w:rsidP="00EB6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FE2B84">
              <w:t>Благодарность  Министерства  образования и науки РФ – 3 педагога</w:t>
            </w:r>
          </w:p>
          <w:p w:rsidR="00EB670D" w:rsidRPr="00FE2B84" w:rsidRDefault="00EB670D" w:rsidP="00EB6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FE2B84">
              <w:t xml:space="preserve">Почетная грамота ДО </w:t>
            </w:r>
            <w:proofErr w:type="gramStart"/>
            <w:r w:rsidRPr="00FE2B84">
              <w:t>г</w:t>
            </w:r>
            <w:proofErr w:type="gramEnd"/>
            <w:r w:rsidRPr="00FE2B84">
              <w:t xml:space="preserve">. Иркутска – </w:t>
            </w:r>
            <w:r w:rsidR="00FE2B84" w:rsidRPr="00FE2B84">
              <w:t>10</w:t>
            </w:r>
            <w:r w:rsidRPr="00FE2B84">
              <w:t xml:space="preserve"> педагогов</w:t>
            </w:r>
          </w:p>
          <w:p w:rsidR="00EB670D" w:rsidRPr="00FE2B84" w:rsidRDefault="00EB670D" w:rsidP="00EB670D">
            <w:pPr>
              <w:ind w:right="-5"/>
              <w:jc w:val="both"/>
              <w:rPr>
                <w:bCs/>
              </w:rPr>
            </w:pPr>
            <w:r w:rsidRPr="00FE2B84">
              <w:rPr>
                <w:bCs/>
              </w:rPr>
              <w:t>За 201</w:t>
            </w:r>
            <w:r w:rsidR="00FE2B84" w:rsidRPr="00FE2B84">
              <w:rPr>
                <w:bCs/>
              </w:rPr>
              <w:t>9</w:t>
            </w:r>
            <w:r w:rsidRPr="00FE2B84">
              <w:rPr>
                <w:bCs/>
              </w:rPr>
              <w:t xml:space="preserve"> года педагоги приняли участие: </w:t>
            </w:r>
          </w:p>
          <w:p w:rsidR="00EB670D" w:rsidRPr="00FE2B84" w:rsidRDefault="00EB670D" w:rsidP="00EB670D">
            <w:pPr>
              <w:ind w:right="-5"/>
              <w:jc w:val="both"/>
              <w:rPr>
                <w:bCs/>
              </w:rPr>
            </w:pPr>
            <w:r w:rsidRPr="00FE2B84">
              <w:rPr>
                <w:bCs/>
              </w:rPr>
              <w:t xml:space="preserve">- международные и всероссийские интернет конкурсы – </w:t>
            </w:r>
            <w:r w:rsidR="00466BB4">
              <w:rPr>
                <w:bCs/>
              </w:rPr>
              <w:t>15</w:t>
            </w:r>
            <w:r w:rsidRPr="00FE2B84">
              <w:rPr>
                <w:bCs/>
              </w:rPr>
              <w:t xml:space="preserve"> педагогов</w:t>
            </w:r>
          </w:p>
          <w:p w:rsidR="00EB670D" w:rsidRPr="00FE2B84" w:rsidRDefault="00EB670D" w:rsidP="00EB670D">
            <w:pPr>
              <w:ind w:right="-5"/>
              <w:jc w:val="both"/>
              <w:rPr>
                <w:bCs/>
              </w:rPr>
            </w:pPr>
            <w:r w:rsidRPr="00FE2B84">
              <w:rPr>
                <w:bCs/>
              </w:rPr>
              <w:t>- муниципальный этап Всероссийского профессионального конкурса «Лучший педагог, воспитатель дошкольного учреждения» - 1 человек</w:t>
            </w:r>
          </w:p>
          <w:p w:rsidR="006248C0" w:rsidRDefault="00EB670D" w:rsidP="00466BB4">
            <w:pPr>
              <w:ind w:right="-5"/>
              <w:jc w:val="both"/>
              <w:rPr>
                <w:bCs/>
              </w:rPr>
            </w:pPr>
            <w:r w:rsidRPr="00FE2B84">
              <w:rPr>
                <w:bCs/>
              </w:rPr>
              <w:t>В 201</w:t>
            </w:r>
            <w:r w:rsidR="00466BB4">
              <w:rPr>
                <w:bCs/>
              </w:rPr>
              <w:t>9</w:t>
            </w:r>
            <w:r w:rsidRPr="00FE2B84">
              <w:rPr>
                <w:bCs/>
              </w:rPr>
              <w:t xml:space="preserve"> году </w:t>
            </w:r>
            <w:r w:rsidR="00466BB4">
              <w:rPr>
                <w:bCs/>
              </w:rPr>
              <w:t>5</w:t>
            </w:r>
            <w:r w:rsidRPr="00FE2B84">
              <w:rPr>
                <w:bCs/>
              </w:rPr>
              <w:t xml:space="preserve"> педагогов прошли повышение квалификации по различным направлениям.</w:t>
            </w:r>
          </w:p>
          <w:p w:rsidR="00466BB4" w:rsidRPr="00270574" w:rsidRDefault="00466BB4" w:rsidP="00466B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анализ педагогического состава ДОУ позволяет сделать выводы о том, что педагогический коллектив стабильный, работоспособный. Достаточный професси</w:t>
            </w:r>
            <w:r w:rsidRPr="00270574">
              <w:rPr>
                <w:b/>
                <w:bCs/>
                <w:iCs/>
                <w:color w:val="000000"/>
              </w:rPr>
              <w:softHyphen/>
              <w:t>ональный уровень педагогов позволяет решать задачи воспитания и развития каждого ребенка. Кадровая политика ДОУ направлена на развитие профессиональной компе</w:t>
            </w:r>
            <w:r w:rsidRPr="00270574">
              <w:rPr>
                <w:b/>
                <w:bCs/>
                <w:iCs/>
                <w:color w:val="000000"/>
              </w:rPr>
              <w:softHyphen/>
              <w:t>тентности педагогов и личностно-ориентированный подход к сотрудникам, учитыва</w:t>
            </w:r>
            <w:r w:rsidRPr="00270574">
              <w:rPr>
                <w:b/>
                <w:bCs/>
                <w:iCs/>
                <w:color w:val="000000"/>
              </w:rPr>
              <w:softHyphen/>
              <w:t>ются профессиональные и образовательные запросы, созданы все условия для повыше</w:t>
            </w:r>
            <w:r w:rsidRPr="00270574">
              <w:rPr>
                <w:b/>
                <w:bCs/>
                <w:iCs/>
                <w:color w:val="000000"/>
              </w:rPr>
              <w:softHyphen/>
              <w:t xml:space="preserve">ния профессионального роста и личностной самореализации. </w:t>
            </w:r>
          </w:p>
        </w:tc>
      </w:tr>
      <w:tr w:rsidR="006248C0" w:rsidRPr="00FE2B84" w:rsidTr="008E3655">
        <w:tc>
          <w:tcPr>
            <w:tcW w:w="2268" w:type="dxa"/>
          </w:tcPr>
          <w:p w:rsidR="006248C0" w:rsidRPr="00FE2B84" w:rsidRDefault="006248C0" w:rsidP="00493066">
            <w:pPr>
              <w:ind w:right="-5"/>
              <w:jc w:val="both"/>
            </w:pPr>
            <w:r w:rsidRPr="00FE2B84">
              <w:lastRenderedPageBreak/>
              <w:t>Учебно-методическое обеспечение</w:t>
            </w:r>
          </w:p>
        </w:tc>
        <w:tc>
          <w:tcPr>
            <w:tcW w:w="8789" w:type="dxa"/>
          </w:tcPr>
          <w:p w:rsidR="00466BB4" w:rsidRDefault="00466BB4" w:rsidP="00466BB4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ar-SA"/>
              </w:rPr>
            </w:pPr>
            <w:r w:rsidRPr="00466BB4">
              <w:rPr>
                <w:color w:val="000000"/>
              </w:rPr>
              <w:t>Учебно-методическое обеспечение в учреждении соответствует требованиям реализуемой об</w:t>
            </w:r>
            <w:r w:rsidRPr="00466BB4">
              <w:rPr>
                <w:color w:val="000000"/>
              </w:rPr>
              <w:softHyphen/>
              <w:t xml:space="preserve">разовательной программы. Имеется </w:t>
            </w:r>
            <w:proofErr w:type="gramStart"/>
            <w:r w:rsidRPr="00466BB4">
              <w:rPr>
                <w:color w:val="000000"/>
              </w:rPr>
              <w:t>полный</w:t>
            </w:r>
            <w:proofErr w:type="gramEnd"/>
            <w:r w:rsidRPr="00466BB4">
              <w:rPr>
                <w:color w:val="000000"/>
              </w:rPr>
              <w:t xml:space="preserve"> </w:t>
            </w:r>
            <w:proofErr w:type="spellStart"/>
            <w:r w:rsidRPr="00466BB4">
              <w:rPr>
                <w:color w:val="000000"/>
              </w:rPr>
              <w:t>УМК</w:t>
            </w:r>
            <w:r>
              <w:rPr>
                <w:color w:val="000000"/>
              </w:rPr>
              <w:t>а</w:t>
            </w:r>
            <w:proofErr w:type="spellEnd"/>
            <w:r w:rsidRPr="00466BB4">
              <w:rPr>
                <w:color w:val="000000"/>
              </w:rPr>
              <w:t xml:space="preserve"> к программе </w:t>
            </w:r>
            <w:r w:rsidRPr="00FE2B84">
              <w:rPr>
                <w:rFonts w:eastAsia="Calibri"/>
                <w:color w:val="000000"/>
                <w:lang w:eastAsia="ar-SA"/>
              </w:rPr>
              <w:t xml:space="preserve">«От рождения до школы» /Под редакцией Н.Е. </w:t>
            </w:r>
            <w:proofErr w:type="spellStart"/>
            <w:r w:rsidRPr="00FE2B84">
              <w:rPr>
                <w:rFonts w:eastAsia="Calibri"/>
                <w:color w:val="000000"/>
                <w:lang w:eastAsia="ar-SA"/>
              </w:rPr>
              <w:t>Вераксы</w:t>
            </w:r>
            <w:proofErr w:type="spellEnd"/>
            <w:r w:rsidRPr="00FE2B84">
              <w:rPr>
                <w:rFonts w:eastAsia="Calibri"/>
                <w:color w:val="000000"/>
                <w:lang w:eastAsia="ar-SA"/>
              </w:rPr>
              <w:t xml:space="preserve">, Т.С. Комаровой, М.А. Васильевой. </w:t>
            </w:r>
          </w:p>
          <w:p w:rsidR="00466BB4" w:rsidRPr="00466BB4" w:rsidRDefault="00466BB4" w:rsidP="00466BB4">
            <w:pPr>
              <w:pStyle w:val="a4"/>
              <w:spacing w:before="0" w:beforeAutospacing="0" w:after="0" w:afterAutospacing="0"/>
              <w:jc w:val="both"/>
            </w:pPr>
            <w:r w:rsidRPr="00466BB4">
              <w:rPr>
                <w:color w:val="000000"/>
              </w:rPr>
              <w:t>Педагогический процесс обеспечен учебно-методической литературой, дидактическим и наглядным материалом, развивающими играми, игруш</w:t>
            </w:r>
            <w:r w:rsidRPr="00466BB4">
              <w:rPr>
                <w:color w:val="000000"/>
              </w:rPr>
              <w:softHyphen/>
              <w:t xml:space="preserve">ками в соответствии с ФГОС </w:t>
            </w:r>
            <w:proofErr w:type="gramStart"/>
            <w:r w:rsidRPr="00466BB4">
              <w:rPr>
                <w:color w:val="000000"/>
              </w:rPr>
              <w:t>ДО</w:t>
            </w:r>
            <w:proofErr w:type="gramEnd"/>
            <w:r w:rsidRPr="00466BB4">
              <w:rPr>
                <w:color w:val="000000"/>
              </w:rPr>
              <w:t>.</w:t>
            </w:r>
          </w:p>
          <w:p w:rsidR="00466BB4" w:rsidRPr="00466BB4" w:rsidRDefault="00466BB4" w:rsidP="00466B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В методическом кабинете подобран наглядный и дидактический материал по всем темам ка</w:t>
            </w:r>
            <w:r w:rsidRPr="00466BB4">
              <w:rPr>
                <w:color w:val="000000"/>
              </w:rPr>
              <w:softHyphen/>
              <w:t>лендарного плана. Педагоги имеют возможность пользоваться фондом учебно-методической литера</w:t>
            </w:r>
            <w:r w:rsidRPr="00466BB4">
              <w:rPr>
                <w:color w:val="000000"/>
              </w:rPr>
              <w:softHyphen/>
              <w:t>туры, наглядно-дидактическим и интерактивным дидактическим материалом и электронно-образовательными ресурсами. Методическое обеспечение способствует развитию творческого потен</w:t>
            </w:r>
            <w:r w:rsidRPr="00466BB4">
              <w:rPr>
                <w:color w:val="000000"/>
              </w:rPr>
              <w:softHyphen/>
              <w:t>циала педагогов и качественному росту профессионального мастерства.</w:t>
            </w:r>
          </w:p>
          <w:p w:rsidR="00466BB4" w:rsidRPr="00466BB4" w:rsidRDefault="00466BB4" w:rsidP="00466B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 xml:space="preserve">Образовательный процесс осуществляется с использованием видео, аудио техники, </w:t>
            </w:r>
            <w:proofErr w:type="spellStart"/>
            <w:r w:rsidRPr="00466BB4">
              <w:rPr>
                <w:color w:val="000000"/>
              </w:rPr>
              <w:t>мультиме</w:t>
            </w:r>
            <w:r w:rsidRPr="00466BB4">
              <w:rPr>
                <w:color w:val="000000"/>
              </w:rPr>
              <w:softHyphen/>
              <w:t>дийного</w:t>
            </w:r>
            <w:proofErr w:type="spellEnd"/>
            <w:r w:rsidRPr="00466BB4">
              <w:rPr>
                <w:color w:val="000000"/>
              </w:rPr>
              <w:t xml:space="preserve"> оборудования. В детском саду создан информационный банк презентаций по различным тематикам, пополня</w:t>
            </w:r>
            <w:r w:rsidRPr="00466BB4">
              <w:rPr>
                <w:color w:val="000000"/>
              </w:rPr>
              <w:softHyphen/>
              <w:t>ется библиотечный фонд методической литературы, улучшается оснащенность дидактическими посо</w:t>
            </w:r>
            <w:r w:rsidRPr="00466BB4">
              <w:rPr>
                <w:color w:val="000000"/>
              </w:rPr>
              <w:softHyphen/>
              <w:t>биями.</w:t>
            </w:r>
          </w:p>
          <w:p w:rsidR="00466BB4" w:rsidRPr="00466BB4" w:rsidRDefault="00466BB4" w:rsidP="00466B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Функционирование информационной образовательной среды в ДОУ для организации процес</w:t>
            </w:r>
            <w:r w:rsidRPr="00466BB4">
              <w:rPr>
                <w:color w:val="000000"/>
              </w:rPr>
              <w:softHyphen/>
              <w:t>са управления, методической и педагогической деятельности обеспечивается техническими средства</w:t>
            </w:r>
            <w:r w:rsidRPr="00466BB4">
              <w:rPr>
                <w:color w:val="000000"/>
              </w:rPr>
              <w:softHyphen/>
              <w:t>ми, сетевыми и коммуникационными устройствами:</w:t>
            </w:r>
          </w:p>
          <w:p w:rsidR="00466BB4" w:rsidRPr="00466BB4" w:rsidRDefault="00466BB4" w:rsidP="00466BB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</w:t>
            </w:r>
            <w:r w:rsidRPr="00466BB4">
              <w:rPr>
                <w:color w:val="000000"/>
              </w:rPr>
              <w:t xml:space="preserve"> персональных компьютеров, </w:t>
            </w:r>
            <w:r>
              <w:rPr>
                <w:color w:val="000000"/>
              </w:rPr>
              <w:t>12</w:t>
            </w:r>
            <w:r w:rsidRPr="00466BB4">
              <w:rPr>
                <w:color w:val="000000"/>
              </w:rPr>
              <w:t xml:space="preserve"> ноутбук</w:t>
            </w:r>
            <w:r>
              <w:rPr>
                <w:color w:val="000000"/>
              </w:rPr>
              <w:t>ов</w:t>
            </w:r>
            <w:r w:rsidRPr="00466BB4">
              <w:rPr>
                <w:color w:val="000000"/>
              </w:rPr>
              <w:t>,</w:t>
            </w:r>
            <w:r w:rsidRPr="00466BB4">
              <w:t xml:space="preserve"> </w:t>
            </w:r>
            <w:r>
              <w:rPr>
                <w:color w:val="000000"/>
              </w:rPr>
              <w:t>10</w:t>
            </w:r>
            <w:r w:rsidRPr="00466BB4">
              <w:rPr>
                <w:color w:val="000000"/>
              </w:rPr>
              <w:t xml:space="preserve"> многофункциональных устройств и принтеров;</w:t>
            </w:r>
            <w:r w:rsidRPr="00466BB4">
              <w:t xml:space="preserve"> </w:t>
            </w:r>
            <w:r>
              <w:rPr>
                <w:color w:val="000000"/>
              </w:rPr>
              <w:t>7 интерактивных досок</w:t>
            </w:r>
            <w:r w:rsidRPr="00466BB4">
              <w:rPr>
                <w:color w:val="000000"/>
              </w:rPr>
              <w:t xml:space="preserve">, интерактивный стол. </w:t>
            </w:r>
          </w:p>
          <w:p w:rsidR="00466BB4" w:rsidRPr="00466BB4" w:rsidRDefault="00466BB4" w:rsidP="00FA4F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66BB4">
              <w:rPr>
                <w:color w:val="000000"/>
              </w:rPr>
              <w:t xml:space="preserve"> компьютеров имеют доступ в Интернет посредством подключения к телекоммуникационным сетям.</w:t>
            </w:r>
          </w:p>
          <w:p w:rsidR="00466BB4" w:rsidRPr="00466BB4" w:rsidRDefault="00466BB4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На всех ПК установлена операционная система «</w:t>
            </w:r>
            <w:proofErr w:type="spellStart"/>
            <w:r w:rsidRPr="00466BB4">
              <w:rPr>
                <w:color w:val="000000"/>
              </w:rPr>
              <w:t>Windows</w:t>
            </w:r>
            <w:proofErr w:type="spellEnd"/>
            <w:r w:rsidRPr="00466BB4">
              <w:rPr>
                <w:color w:val="000000"/>
              </w:rPr>
              <w:t xml:space="preserve"> 2007» и разнообразное программное обеспечение, позволяющее в электронной форме: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lastRenderedPageBreak/>
              <w:t>1)  осуществлять электронный документооборот - оформлять документы (приказы, отчёты и т.д.),  сопровождать переписки с внешними организациями, физическими лицами, хранить различную информацию;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2) вести табеля учёта рабочего времени и посещаемости детей, формировать и переда</w:t>
            </w:r>
            <w:r w:rsidRPr="00466BB4">
              <w:rPr>
                <w:color w:val="000000"/>
              </w:rPr>
              <w:softHyphen/>
              <w:t>вать электронные отчеты во все контролирующие органы;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3) создавать и редактировать электронные таблицы, тексты и презентации;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4)создавать и использовать интерактивные дидактические материалы, образовательные ре</w:t>
            </w:r>
            <w:r w:rsidRPr="00466BB4">
              <w:rPr>
                <w:color w:val="000000"/>
              </w:rPr>
              <w:softHyphen/>
              <w:t>сурсы;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5) осуществлять взаимодействие между участниками образовательного процесса.</w:t>
            </w:r>
          </w:p>
          <w:p w:rsidR="00466BB4" w:rsidRPr="00466BB4" w:rsidRDefault="00466BB4" w:rsidP="0039288A">
            <w:pPr>
              <w:shd w:val="clear" w:color="auto" w:fill="FFFFFF"/>
              <w:autoSpaceDE w:val="0"/>
              <w:autoSpaceDN w:val="0"/>
              <w:adjustRightInd w:val="0"/>
            </w:pPr>
            <w:r w:rsidRPr="00466BB4">
              <w:rPr>
                <w:color w:val="000000"/>
              </w:rPr>
              <w:t>У ДОУ имеется электронный адрес и официальный сайт.</w:t>
            </w:r>
          </w:p>
          <w:p w:rsidR="00466BB4" w:rsidRPr="00466BB4" w:rsidRDefault="00466BB4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6BB4">
              <w:rPr>
                <w:color w:val="000000"/>
              </w:rPr>
              <w:t>Информационное обеспечение образовательного процесса требует наличие квалифицирован</w:t>
            </w:r>
            <w:r w:rsidRPr="00466BB4">
              <w:rPr>
                <w:color w:val="000000"/>
              </w:rPr>
              <w:softHyphen/>
              <w:t xml:space="preserve">ных кадров: </w:t>
            </w:r>
            <w:r>
              <w:rPr>
                <w:color w:val="000000"/>
              </w:rPr>
              <w:t>80</w:t>
            </w:r>
            <w:r w:rsidRPr="00466BB4">
              <w:rPr>
                <w:color w:val="000000"/>
              </w:rPr>
              <w:t>% педагогических и руководящих работников ДОУ владеют информационно – комму</w:t>
            </w:r>
            <w:r w:rsidRPr="00466BB4">
              <w:rPr>
                <w:color w:val="000000"/>
              </w:rPr>
              <w:softHyphen/>
              <w:t>никационными технологиями.</w:t>
            </w:r>
          </w:p>
          <w:p w:rsidR="006248C0" w:rsidRPr="00270574" w:rsidRDefault="00466BB4" w:rsidP="00FA4FE2">
            <w:pPr>
              <w:tabs>
                <w:tab w:val="left" w:pos="-11"/>
              </w:tabs>
              <w:ind w:left="-11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учебно-методическое и информационное обеспечение в ДОУ в достаточной сте</w:t>
            </w:r>
            <w:r w:rsidRPr="00270574">
              <w:rPr>
                <w:b/>
                <w:bCs/>
                <w:iCs/>
                <w:color w:val="000000"/>
              </w:rPr>
              <w:softHyphen/>
              <w:t>пени соответствует целям и задачам реализуемой образовательной программы.</w:t>
            </w:r>
          </w:p>
        </w:tc>
      </w:tr>
      <w:tr w:rsidR="006248C0" w:rsidRPr="00FE2B84" w:rsidTr="00FA4FE2">
        <w:tc>
          <w:tcPr>
            <w:tcW w:w="2268" w:type="dxa"/>
          </w:tcPr>
          <w:p w:rsidR="006248C0" w:rsidRPr="00FE2B84" w:rsidRDefault="006248C0" w:rsidP="00493066">
            <w:pPr>
              <w:ind w:right="-5"/>
              <w:jc w:val="both"/>
            </w:pPr>
            <w:r w:rsidRPr="00FE2B84">
              <w:lastRenderedPageBreak/>
              <w:t>Материально техническая база</w:t>
            </w:r>
          </w:p>
        </w:tc>
        <w:tc>
          <w:tcPr>
            <w:tcW w:w="8789" w:type="dxa"/>
            <w:shd w:val="clear" w:color="auto" w:fill="auto"/>
          </w:tcPr>
          <w:p w:rsidR="00FA4FE2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>В ДОУ созданы условия для организации питания воспитанников, в том числе инвалидов и детей с ОВЗ. Питание обеспечивается  МУП «Комбинатом питания г</w:t>
            </w:r>
            <w:proofErr w:type="gramStart"/>
            <w:r w:rsidRPr="00FA4FE2">
              <w:rPr>
                <w:color w:val="333333"/>
              </w:rPr>
              <w:t>.И</w:t>
            </w:r>
            <w:proofErr w:type="gramEnd"/>
            <w:r w:rsidRPr="00FA4FE2">
              <w:rPr>
                <w:color w:val="333333"/>
              </w:rPr>
              <w:t xml:space="preserve">ркутска» на условиях контракта на оказание услуг общественного питания для воспитанников. Дети получают пятиразовое питание, обеспечивающее 95% суточного рациона. Объем </w:t>
            </w:r>
            <w:proofErr w:type="gramStart"/>
            <w:r w:rsidRPr="00FA4FE2">
              <w:rPr>
                <w:color w:val="333333"/>
              </w:rPr>
              <w:t>пищи</w:t>
            </w:r>
            <w:proofErr w:type="gramEnd"/>
            <w:r w:rsidRPr="00FA4FE2">
              <w:rPr>
                <w:color w:val="333333"/>
              </w:rPr>
              <w:t xml:space="preserve"> и выход блюд соответствует возрасту ребенка. Питание осуществляется в соответствии с цикличным меню, утвержденным директором МУП «Комбинат питания г. Иркутска», согласованным Управлением </w:t>
            </w:r>
            <w:proofErr w:type="spellStart"/>
            <w:r w:rsidRPr="00FA4FE2">
              <w:rPr>
                <w:color w:val="333333"/>
              </w:rPr>
              <w:t>Роспотребнадзора</w:t>
            </w:r>
            <w:proofErr w:type="spellEnd"/>
            <w:r w:rsidRPr="00FA4FE2">
              <w:rPr>
                <w:color w:val="333333"/>
              </w:rPr>
              <w:t xml:space="preserve"> и заведующим МБДОУ г</w:t>
            </w:r>
            <w:proofErr w:type="gramStart"/>
            <w:r w:rsidRPr="00FA4FE2">
              <w:rPr>
                <w:color w:val="333333"/>
              </w:rPr>
              <w:t>.И</w:t>
            </w:r>
            <w:proofErr w:type="gramEnd"/>
            <w:r w:rsidRPr="00FA4FE2">
              <w:rPr>
                <w:color w:val="333333"/>
              </w:rPr>
              <w:t>ркутска детским садом № 1</w:t>
            </w:r>
            <w:r w:rsidR="00FA4FE2" w:rsidRPr="00FA4FE2">
              <w:rPr>
                <w:color w:val="333333"/>
              </w:rPr>
              <w:t>29</w:t>
            </w:r>
            <w:r w:rsidRPr="00FA4FE2">
              <w:rPr>
                <w:color w:val="333333"/>
              </w:rPr>
              <w:t>.  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пищи, формировании культурно-гигиенических навыков.</w:t>
            </w:r>
          </w:p>
          <w:p w:rsidR="00466BB4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>В ДОУ созданы условия для реализации Основной образовательной программы дошкольного образования, Адаптированной образовательной программы для детей с ОВЗ по всем образовательным областям во всех группах детского сада, Дополнительной образовательной программы (созданы центры детской активности — познания и книги, развития речи, рисования и конструирования, сюжетно-ро</w:t>
            </w:r>
            <w:r w:rsidR="00FA4FE2">
              <w:rPr>
                <w:color w:val="333333"/>
              </w:rPr>
              <w:t>левой игры, физической культуры</w:t>
            </w:r>
            <w:r w:rsidRPr="00FA4FE2">
              <w:rPr>
                <w:color w:val="333333"/>
              </w:rPr>
              <w:t>). </w:t>
            </w:r>
          </w:p>
          <w:p w:rsidR="00466BB4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>Для поддержки детской инициативы педагогами разрабатываются авторские пособия — радуга настроений, сенсорные станки и др.</w:t>
            </w:r>
          </w:p>
          <w:p w:rsidR="00466BB4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>С целью охраны и укрепления здоровья детей, в том числе инвалидов и детей с ОВЗ, для полноценного физического развития — в каждой возрастной группе оборудованы центры физкультуры с необходимым набором спортивного инвентаря для обеспечения двигательной активности детей. Для проведения з</w:t>
            </w:r>
            <w:r w:rsidR="00FA4FE2">
              <w:rPr>
                <w:color w:val="333333"/>
              </w:rPr>
              <w:t xml:space="preserve">анятий по физической культуре </w:t>
            </w:r>
            <w:r w:rsidRPr="00FA4FE2">
              <w:rPr>
                <w:color w:val="333333"/>
              </w:rPr>
              <w:t>функционируют: физкультурный зал</w:t>
            </w:r>
            <w:r w:rsidR="00FA4FE2">
              <w:rPr>
                <w:color w:val="333333"/>
              </w:rPr>
              <w:t>, физкультурно-музыкальный зал</w:t>
            </w:r>
            <w:r w:rsidRPr="00FA4FE2">
              <w:rPr>
                <w:color w:val="333333"/>
              </w:rPr>
              <w:t xml:space="preserve">, спортивная площадка </w:t>
            </w:r>
            <w:r w:rsidR="00FA4FE2">
              <w:rPr>
                <w:color w:val="333333"/>
              </w:rPr>
              <w:t>на территории ДОУ. Физкультурные</w:t>
            </w:r>
            <w:r w:rsidRPr="00FA4FE2">
              <w:rPr>
                <w:color w:val="333333"/>
              </w:rPr>
              <w:t xml:space="preserve"> зал</w:t>
            </w:r>
            <w:r w:rsidR="00FA4FE2">
              <w:rPr>
                <w:color w:val="333333"/>
              </w:rPr>
              <w:t>ы</w:t>
            </w:r>
            <w:r w:rsidRPr="00FA4FE2">
              <w:rPr>
                <w:color w:val="333333"/>
              </w:rPr>
              <w:t xml:space="preserve"> </w:t>
            </w:r>
            <w:proofErr w:type="gramStart"/>
            <w:r w:rsidRPr="00FA4FE2">
              <w:rPr>
                <w:color w:val="333333"/>
              </w:rPr>
              <w:t>оснащен</w:t>
            </w:r>
            <w:proofErr w:type="gramEnd"/>
            <w:r w:rsidRPr="00FA4FE2">
              <w:rPr>
                <w:color w:val="333333"/>
              </w:rPr>
              <w:t xml:space="preserve"> современным спортивным оборудованием (</w:t>
            </w:r>
            <w:proofErr w:type="spellStart"/>
            <w:r w:rsidRPr="00FA4FE2">
              <w:rPr>
                <w:color w:val="333333"/>
              </w:rPr>
              <w:t>степ-платформы</w:t>
            </w:r>
            <w:proofErr w:type="spellEnd"/>
            <w:r w:rsidRPr="00FA4FE2">
              <w:rPr>
                <w:color w:val="333333"/>
              </w:rPr>
              <w:t xml:space="preserve">, тренажеры, массажные мячи и др.), а также интерактивным оборудованием для проведения </w:t>
            </w:r>
            <w:proofErr w:type="spellStart"/>
            <w:r w:rsidRPr="00FA4FE2">
              <w:rPr>
                <w:color w:val="333333"/>
              </w:rPr>
              <w:t>общеразвивающих</w:t>
            </w:r>
            <w:proofErr w:type="spellEnd"/>
            <w:r w:rsidRPr="00FA4FE2">
              <w:rPr>
                <w:color w:val="333333"/>
              </w:rPr>
              <w:t xml:space="preserve"> упражнений и гимнастик. </w:t>
            </w:r>
          </w:p>
          <w:p w:rsidR="00466BB4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>Для художественно-эстетического и социально-личностного развития детей, в том числе инвалидов и детей с ОВЗ,  имеются музыкальный зал, изостудия, оборудованные современными музыкальными инструментами, техническими средствами обучения, костюмами, изобразительными материалами и оборудованием.</w:t>
            </w:r>
          </w:p>
          <w:p w:rsidR="00466BB4" w:rsidRPr="00FA4FE2" w:rsidRDefault="00466BB4" w:rsidP="00FA4FE2">
            <w:pPr>
              <w:shd w:val="clear" w:color="auto" w:fill="FFFFFF"/>
              <w:jc w:val="both"/>
              <w:rPr>
                <w:color w:val="333333"/>
              </w:rPr>
            </w:pPr>
            <w:r w:rsidRPr="00FA4FE2">
              <w:rPr>
                <w:color w:val="333333"/>
              </w:rPr>
              <w:t xml:space="preserve">Для </w:t>
            </w:r>
            <w:proofErr w:type="spellStart"/>
            <w:r w:rsidRPr="00FA4FE2">
              <w:rPr>
                <w:color w:val="333333"/>
              </w:rPr>
              <w:t>психо-коррекционной</w:t>
            </w:r>
            <w:proofErr w:type="spellEnd"/>
            <w:r w:rsidRPr="00FA4FE2">
              <w:rPr>
                <w:color w:val="333333"/>
              </w:rPr>
              <w:t xml:space="preserve"> работы с детьми, в том числе инвалидов и детей с ОВЗ,  функционируют логопедические и психологический кабинет, оборудованные элементами «сенсорной комнаты», диагностическими компьютерными методиками, набором для психологической коррекции </w:t>
            </w:r>
            <w:r w:rsidR="00FA4FE2">
              <w:rPr>
                <w:color w:val="333333"/>
              </w:rPr>
              <w:t>«Семаго»</w:t>
            </w:r>
          </w:p>
          <w:p w:rsidR="00C14D0F" w:rsidRPr="00270574" w:rsidRDefault="00466BB4" w:rsidP="00FA4FE2">
            <w:pPr>
              <w:tabs>
                <w:tab w:val="left" w:pos="-11"/>
              </w:tabs>
              <w:jc w:val="both"/>
              <w:rPr>
                <w:rFonts w:eastAsia="Arial Unicode MS"/>
                <w:kern w:val="1"/>
              </w:rPr>
            </w:pPr>
            <w:r w:rsidRPr="00270574">
              <w:rPr>
                <w:b/>
                <w:bCs/>
                <w:iCs/>
                <w:color w:val="000000"/>
              </w:rPr>
              <w:t>Таким образом, созданные в ДОУ материально-технические условия отвечают требова</w:t>
            </w:r>
            <w:r w:rsidRPr="00270574">
              <w:rPr>
                <w:b/>
                <w:bCs/>
                <w:iCs/>
                <w:color w:val="000000"/>
              </w:rPr>
              <w:softHyphen/>
              <w:t xml:space="preserve">ниям ФГОС </w:t>
            </w:r>
            <w:proofErr w:type="gramStart"/>
            <w:r w:rsidRPr="00270574">
              <w:rPr>
                <w:b/>
                <w:bCs/>
                <w:iCs/>
                <w:color w:val="000000"/>
              </w:rPr>
              <w:t>ДО</w:t>
            </w:r>
            <w:proofErr w:type="gramEnd"/>
            <w:r w:rsidRPr="00270574">
              <w:rPr>
                <w:b/>
                <w:bCs/>
                <w:iCs/>
                <w:color w:val="000000"/>
              </w:rPr>
              <w:t>. Оборудование отвечает санитарно-эпидемиологическим правилам и нормативам, гигиеническим, педагогическим и эстетическим требованиям, требовани</w:t>
            </w:r>
            <w:r w:rsidRPr="00270574">
              <w:rPr>
                <w:b/>
                <w:bCs/>
                <w:iCs/>
                <w:color w:val="000000"/>
              </w:rPr>
              <w:softHyphen/>
              <w:t>ям безопасности.</w:t>
            </w:r>
          </w:p>
        </w:tc>
      </w:tr>
      <w:tr w:rsidR="006248C0" w:rsidRPr="00FE2B84" w:rsidTr="00FA4FE2">
        <w:tc>
          <w:tcPr>
            <w:tcW w:w="2268" w:type="dxa"/>
          </w:tcPr>
          <w:p w:rsidR="006248C0" w:rsidRPr="00FA4FE2" w:rsidRDefault="00FA4FE2" w:rsidP="00493066">
            <w:pPr>
              <w:ind w:right="-5"/>
              <w:jc w:val="both"/>
            </w:pPr>
            <w:r w:rsidRPr="00FA4FE2">
              <w:rPr>
                <w:bCs/>
                <w:color w:val="000000"/>
              </w:rPr>
              <w:t>Результаты анализа деятельности ДОУ</w:t>
            </w:r>
          </w:p>
        </w:tc>
        <w:tc>
          <w:tcPr>
            <w:tcW w:w="8789" w:type="dxa"/>
            <w:shd w:val="clear" w:color="auto" w:fill="auto"/>
          </w:tcPr>
          <w:p w:rsidR="00FA4FE2" w:rsidRPr="00FA4FE2" w:rsidRDefault="00FA4FE2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FA4FE2">
              <w:rPr>
                <w:color w:val="000000"/>
                <w:szCs w:val="24"/>
              </w:rPr>
              <w:t>Проведённое</w:t>
            </w:r>
            <w:proofErr w:type="gramEnd"/>
            <w:r w:rsidRPr="00FA4FE2">
              <w:rPr>
                <w:color w:val="000000"/>
                <w:szCs w:val="24"/>
              </w:rPr>
              <w:t xml:space="preserve"> </w:t>
            </w:r>
            <w:proofErr w:type="spellStart"/>
            <w:r w:rsidRPr="00FA4FE2">
              <w:rPr>
                <w:color w:val="000000"/>
                <w:szCs w:val="24"/>
              </w:rPr>
              <w:t>самообследование</w:t>
            </w:r>
            <w:proofErr w:type="spellEnd"/>
            <w:r w:rsidRPr="00FA4FE2">
              <w:rPr>
                <w:color w:val="000000"/>
                <w:szCs w:val="24"/>
              </w:rPr>
              <w:t xml:space="preserve"> деятельности учреждения позволяет сделать следующие выводы:</w:t>
            </w:r>
          </w:p>
          <w:p w:rsidR="00FA4FE2" w:rsidRPr="00FA4FE2" w:rsidRDefault="00FA4FE2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A4FE2">
              <w:rPr>
                <w:color w:val="000000"/>
                <w:szCs w:val="24"/>
              </w:rPr>
              <w:lastRenderedPageBreak/>
              <w:t>Организация            педагогического            процесса            отличается            гибкостью, ориентированностью на возрастные и индивидуальные особенности детей, что позво</w:t>
            </w:r>
            <w:r w:rsidRPr="00FA4FE2">
              <w:rPr>
                <w:color w:val="000000"/>
                <w:szCs w:val="24"/>
              </w:rPr>
              <w:softHyphen/>
              <w:t>ляет осуществить личностно-ориентированный подход к детям.</w:t>
            </w:r>
          </w:p>
          <w:p w:rsidR="00FA4FE2" w:rsidRPr="00FA4FE2" w:rsidRDefault="00FA4FE2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FA4FE2">
              <w:rPr>
                <w:color w:val="000000"/>
                <w:szCs w:val="24"/>
              </w:rPr>
              <w:t>Содержание образовательной работы соответствует требованиям социального заказа родителей, обеспечивает обогащенное развитие детей за счет реализации программ дополнительного образования.</w:t>
            </w:r>
          </w:p>
          <w:p w:rsidR="00FA4FE2" w:rsidRPr="00FA4FE2" w:rsidRDefault="00FA4FE2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A4FE2">
              <w:rPr>
                <w:color w:val="000000"/>
                <w:szCs w:val="24"/>
              </w:rPr>
              <w:t xml:space="preserve">Осуществляется планомерная и систематическая работа по совершенствованию развивающей предметно-пространственной среды, ее соответствию ФГОС </w:t>
            </w:r>
            <w:proofErr w:type="gramStart"/>
            <w:r w:rsidRPr="00FA4FE2">
              <w:rPr>
                <w:color w:val="000000"/>
                <w:szCs w:val="24"/>
              </w:rPr>
              <w:t>ДО</w:t>
            </w:r>
            <w:proofErr w:type="gramEnd"/>
            <w:r w:rsidRPr="00FA4FE2">
              <w:rPr>
                <w:color w:val="000000"/>
                <w:szCs w:val="24"/>
              </w:rPr>
              <w:t>.</w:t>
            </w:r>
          </w:p>
          <w:p w:rsidR="006248C0" w:rsidRPr="00FA4FE2" w:rsidRDefault="00FA4FE2" w:rsidP="00FA4F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A4FE2">
              <w:rPr>
                <w:color w:val="000000"/>
                <w:szCs w:val="24"/>
              </w:rPr>
              <w:t>В ДОУ работает коллектив единомышленников из числа профессионально под</w:t>
            </w:r>
            <w:r w:rsidRPr="00FA4FE2">
              <w:rPr>
                <w:color w:val="000000"/>
                <w:szCs w:val="24"/>
              </w:rPr>
              <w:softHyphen/>
              <w:t>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</w:t>
            </w:r>
            <w:r w:rsidRPr="00FA4FE2">
              <w:rPr>
                <w:color w:val="000000"/>
                <w:szCs w:val="24"/>
              </w:rPr>
              <w:softHyphen/>
              <w:t>страцией и коллективом строятся на основе сотрудничества и взаимопомощи.</w:t>
            </w:r>
          </w:p>
        </w:tc>
      </w:tr>
    </w:tbl>
    <w:p w:rsidR="008E3655" w:rsidRDefault="008E3655" w:rsidP="009C7699">
      <w:pPr>
        <w:jc w:val="both"/>
        <w:rPr>
          <w:b/>
          <w:sz w:val="22"/>
          <w:szCs w:val="22"/>
        </w:rPr>
      </w:pPr>
    </w:p>
    <w:p w:rsidR="009C7699" w:rsidRDefault="009C7699" w:rsidP="009C7699">
      <w:pPr>
        <w:jc w:val="both"/>
        <w:rPr>
          <w:sz w:val="28"/>
          <w:szCs w:val="22"/>
        </w:rPr>
      </w:pPr>
      <w:r w:rsidRPr="009C7699">
        <w:rPr>
          <w:sz w:val="28"/>
          <w:szCs w:val="22"/>
        </w:rPr>
        <w:t xml:space="preserve">Заведующий </w:t>
      </w:r>
    </w:p>
    <w:p w:rsidR="002B5E93" w:rsidRDefault="009C7699" w:rsidP="008E3655">
      <w:pPr>
        <w:jc w:val="both"/>
        <w:rPr>
          <w:sz w:val="28"/>
          <w:szCs w:val="22"/>
        </w:rPr>
      </w:pPr>
      <w:r w:rsidRPr="009C7699">
        <w:rPr>
          <w:sz w:val="28"/>
          <w:szCs w:val="22"/>
        </w:rPr>
        <w:t>МБДОУ г. Иркутска детским садом № 129</w:t>
      </w:r>
      <w:r>
        <w:rPr>
          <w:sz w:val="28"/>
          <w:szCs w:val="22"/>
        </w:rPr>
        <w:t xml:space="preserve">                                Е.Л. </w:t>
      </w:r>
      <w:proofErr w:type="spellStart"/>
      <w:r>
        <w:rPr>
          <w:sz w:val="28"/>
          <w:szCs w:val="22"/>
        </w:rPr>
        <w:t>Булавкина</w:t>
      </w:r>
      <w:proofErr w:type="spellEnd"/>
    </w:p>
    <w:p w:rsidR="00FA4FE2" w:rsidRDefault="00FA4FE2" w:rsidP="008E3655">
      <w:pPr>
        <w:jc w:val="both"/>
        <w:rPr>
          <w:sz w:val="28"/>
          <w:szCs w:val="22"/>
        </w:rPr>
      </w:pPr>
    </w:p>
    <w:p w:rsidR="00FA4FE2" w:rsidRPr="00FA4FE2" w:rsidRDefault="00FA4FE2" w:rsidP="00FA4FE2">
      <w:pPr>
        <w:rPr>
          <w:sz w:val="28"/>
        </w:rPr>
      </w:pPr>
      <w:r w:rsidRPr="00FA4FE2">
        <w:rPr>
          <w:sz w:val="28"/>
        </w:rPr>
        <w:t xml:space="preserve">Отчет рассмотрен на заседании </w:t>
      </w:r>
    </w:p>
    <w:p w:rsidR="00FA4FE2" w:rsidRPr="00FA4FE2" w:rsidRDefault="00FA4FE2" w:rsidP="00FA4FE2">
      <w:pPr>
        <w:rPr>
          <w:sz w:val="28"/>
        </w:rPr>
      </w:pPr>
      <w:r w:rsidRPr="00FA4FE2">
        <w:rPr>
          <w:sz w:val="28"/>
        </w:rPr>
        <w:t xml:space="preserve">Педагогического совета </w:t>
      </w:r>
    </w:p>
    <w:p w:rsidR="00FA4FE2" w:rsidRPr="00FA4FE2" w:rsidRDefault="00FA4FE2" w:rsidP="00FA4FE2">
      <w:pPr>
        <w:rPr>
          <w:sz w:val="28"/>
        </w:rPr>
      </w:pPr>
      <w:r w:rsidRPr="00FA4FE2">
        <w:rPr>
          <w:sz w:val="28"/>
        </w:rPr>
        <w:t>МБДОУ г</w:t>
      </w:r>
      <w:proofErr w:type="gramStart"/>
      <w:r w:rsidRPr="00FA4FE2">
        <w:rPr>
          <w:sz w:val="28"/>
        </w:rPr>
        <w:t>.И</w:t>
      </w:r>
      <w:proofErr w:type="gramEnd"/>
      <w:r w:rsidRPr="00FA4FE2">
        <w:rPr>
          <w:sz w:val="28"/>
        </w:rPr>
        <w:t xml:space="preserve">ркутска детского сада № 129 </w:t>
      </w:r>
    </w:p>
    <w:p w:rsidR="00FA4FE2" w:rsidRPr="00FA4FE2" w:rsidRDefault="00FA4FE2" w:rsidP="00FA4FE2">
      <w:pPr>
        <w:rPr>
          <w:sz w:val="28"/>
        </w:rPr>
      </w:pPr>
      <w:r w:rsidRPr="00FA4FE2">
        <w:rPr>
          <w:sz w:val="28"/>
        </w:rPr>
        <w:t>15.03.2020 протокол № 4</w:t>
      </w:r>
    </w:p>
    <w:p w:rsidR="00FA4FE2" w:rsidRPr="00FA4FE2" w:rsidRDefault="00FA4FE2" w:rsidP="008E3655">
      <w:pPr>
        <w:jc w:val="both"/>
        <w:rPr>
          <w:sz w:val="32"/>
          <w:szCs w:val="22"/>
        </w:rPr>
      </w:pPr>
    </w:p>
    <w:sectPr w:rsidR="00FA4FE2" w:rsidRPr="00FA4FE2" w:rsidSect="00AF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3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4"/>
    <w:multiLevelType w:val="singleLevel"/>
    <w:tmpl w:val="00000014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2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241B83"/>
    <w:multiLevelType w:val="hybridMultilevel"/>
    <w:tmpl w:val="48DC9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D2025"/>
    <w:multiLevelType w:val="hybridMultilevel"/>
    <w:tmpl w:val="E61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40E5"/>
    <w:multiLevelType w:val="hybridMultilevel"/>
    <w:tmpl w:val="DC3C6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6AA3"/>
    <w:multiLevelType w:val="hybridMultilevel"/>
    <w:tmpl w:val="DACEB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340D5"/>
    <w:multiLevelType w:val="hybridMultilevel"/>
    <w:tmpl w:val="45F64B1C"/>
    <w:lvl w:ilvl="0" w:tplc="0678A8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5748B"/>
    <w:multiLevelType w:val="hybridMultilevel"/>
    <w:tmpl w:val="E5C0B7BE"/>
    <w:lvl w:ilvl="0" w:tplc="92CE6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688A"/>
    <w:multiLevelType w:val="multilevel"/>
    <w:tmpl w:val="3454000A"/>
    <w:lvl w:ilvl="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2160"/>
      </w:pPr>
      <w:rPr>
        <w:rFonts w:cs="Times New Roman" w:hint="default"/>
      </w:rPr>
    </w:lvl>
  </w:abstractNum>
  <w:abstractNum w:abstractNumId="10">
    <w:nsid w:val="349D3582"/>
    <w:multiLevelType w:val="hybridMultilevel"/>
    <w:tmpl w:val="EA901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4215"/>
    <w:multiLevelType w:val="hybridMultilevel"/>
    <w:tmpl w:val="42668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90F"/>
    <w:multiLevelType w:val="hybridMultilevel"/>
    <w:tmpl w:val="14C4E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62231"/>
    <w:multiLevelType w:val="hybridMultilevel"/>
    <w:tmpl w:val="3098A558"/>
    <w:lvl w:ilvl="0" w:tplc="EB268F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57FAD"/>
    <w:multiLevelType w:val="hybridMultilevel"/>
    <w:tmpl w:val="4F562C12"/>
    <w:lvl w:ilvl="0" w:tplc="A31CD2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C528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98168F"/>
    <w:multiLevelType w:val="hybridMultilevel"/>
    <w:tmpl w:val="D5E43AE4"/>
    <w:lvl w:ilvl="0" w:tplc="CEC287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BDC82BAC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9E64D65"/>
    <w:multiLevelType w:val="hybridMultilevel"/>
    <w:tmpl w:val="0EA8BA30"/>
    <w:lvl w:ilvl="0" w:tplc="46A4726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149B5"/>
    <w:rsid w:val="00067BBA"/>
    <w:rsid w:val="000954AE"/>
    <w:rsid w:val="001640DF"/>
    <w:rsid w:val="00171B99"/>
    <w:rsid w:val="002036F2"/>
    <w:rsid w:val="00212670"/>
    <w:rsid w:val="00256E01"/>
    <w:rsid w:val="00270574"/>
    <w:rsid w:val="002B5E93"/>
    <w:rsid w:val="002D4645"/>
    <w:rsid w:val="0031185C"/>
    <w:rsid w:val="003666C2"/>
    <w:rsid w:val="00373760"/>
    <w:rsid w:val="0039288A"/>
    <w:rsid w:val="003D4AD1"/>
    <w:rsid w:val="004149B5"/>
    <w:rsid w:val="00435498"/>
    <w:rsid w:val="00466BB4"/>
    <w:rsid w:val="0047625D"/>
    <w:rsid w:val="00493066"/>
    <w:rsid w:val="004B47E2"/>
    <w:rsid w:val="004D2801"/>
    <w:rsid w:val="004F359C"/>
    <w:rsid w:val="00525604"/>
    <w:rsid w:val="00577AEE"/>
    <w:rsid w:val="00585083"/>
    <w:rsid w:val="00596AFA"/>
    <w:rsid w:val="005978AB"/>
    <w:rsid w:val="005F1E27"/>
    <w:rsid w:val="006248C0"/>
    <w:rsid w:val="00642A6B"/>
    <w:rsid w:val="006704D9"/>
    <w:rsid w:val="006D5B9B"/>
    <w:rsid w:val="0074549C"/>
    <w:rsid w:val="00766DBB"/>
    <w:rsid w:val="007E55A3"/>
    <w:rsid w:val="00816BA4"/>
    <w:rsid w:val="008E3655"/>
    <w:rsid w:val="00920CE2"/>
    <w:rsid w:val="00995002"/>
    <w:rsid w:val="009A0847"/>
    <w:rsid w:val="009A73CC"/>
    <w:rsid w:val="009C7699"/>
    <w:rsid w:val="009D4EFD"/>
    <w:rsid w:val="00A023B6"/>
    <w:rsid w:val="00A04188"/>
    <w:rsid w:val="00A378FC"/>
    <w:rsid w:val="00A515A5"/>
    <w:rsid w:val="00A643A6"/>
    <w:rsid w:val="00AA7DDC"/>
    <w:rsid w:val="00AF5DEB"/>
    <w:rsid w:val="00B17386"/>
    <w:rsid w:val="00B26494"/>
    <w:rsid w:val="00B51959"/>
    <w:rsid w:val="00B81C0A"/>
    <w:rsid w:val="00B9448C"/>
    <w:rsid w:val="00BB4936"/>
    <w:rsid w:val="00BC0DFF"/>
    <w:rsid w:val="00BE3B92"/>
    <w:rsid w:val="00BF7DD5"/>
    <w:rsid w:val="00C13C2C"/>
    <w:rsid w:val="00C14D0F"/>
    <w:rsid w:val="00C2543E"/>
    <w:rsid w:val="00C866E5"/>
    <w:rsid w:val="00CB0D33"/>
    <w:rsid w:val="00CD3562"/>
    <w:rsid w:val="00CE3162"/>
    <w:rsid w:val="00D110F1"/>
    <w:rsid w:val="00E15212"/>
    <w:rsid w:val="00E82F74"/>
    <w:rsid w:val="00EB4BAF"/>
    <w:rsid w:val="00EB670D"/>
    <w:rsid w:val="00EC4E45"/>
    <w:rsid w:val="00EE107C"/>
    <w:rsid w:val="00EF5F47"/>
    <w:rsid w:val="00EF7A28"/>
    <w:rsid w:val="00F638D8"/>
    <w:rsid w:val="00FA4FE2"/>
    <w:rsid w:val="00FB7DAB"/>
    <w:rsid w:val="00FE2B84"/>
    <w:rsid w:val="00FF1FA3"/>
    <w:rsid w:val="00FF28E2"/>
    <w:rsid w:val="00FF586E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9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E31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МОН основной"/>
    <w:basedOn w:val="a"/>
    <w:rsid w:val="00577AEE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styleId="a8">
    <w:name w:val="Body Text"/>
    <w:basedOn w:val="a"/>
    <w:link w:val="a9"/>
    <w:rsid w:val="00577AEE"/>
    <w:pPr>
      <w:suppressAutoHyphens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577A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6248C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5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256E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5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9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E31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МОН основной"/>
    <w:basedOn w:val="a"/>
    <w:rsid w:val="00577AEE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styleId="a8">
    <w:name w:val="Body Text"/>
    <w:basedOn w:val="a"/>
    <w:link w:val="a9"/>
    <w:rsid w:val="00577AEE"/>
    <w:pPr>
      <w:suppressAutoHyphens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577A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624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etskiysad12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ed.ru/irk-mdou129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32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650205761317163E-2"/>
          <c:y val="4.5685279187817264E-2"/>
          <c:w val="0.88477366255144108"/>
          <c:h val="0.71065989847715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 качеством работы</c:v>
                </c:pt>
              </c:strCache>
            </c:strRef>
          </c:tx>
          <c:spPr>
            <a:solidFill>
              <a:srgbClr val="0000FF"/>
            </a:solidFill>
            <a:ln w="119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532290467873133E-2"/>
                  <c:y val="0.2301003829682034"/>
                </c:manualLayout>
              </c:layout>
              <c:spPr>
                <a:noFill/>
                <a:ln w="23987">
                  <a:noFill/>
                </a:ln>
              </c:spPr>
              <c:txPr>
                <a:bodyPr/>
                <a:lstStyle/>
                <a:p>
                  <a:pPr>
                    <a:defRPr sz="103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A0-4B51-A002-88AE5927AA94}"/>
                </c:ext>
              </c:extLst>
            </c:dLbl>
            <c:spPr>
              <a:noFill/>
              <a:ln w="23987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A0-4B51-A002-88AE5927AA9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не удовлетворены качеством работы</c:v>
                </c:pt>
              </c:strCache>
            </c:strRef>
          </c:tx>
          <c:spPr>
            <a:solidFill>
              <a:srgbClr val="FF0000"/>
            </a:solidFill>
            <a:ln w="1199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221939999435613E-2"/>
                  <c:y val="-1.76084893677262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A0-4B51-A002-88AE5927AA94}"/>
                </c:ext>
              </c:extLst>
            </c:dLbl>
            <c:spPr>
              <a:noFill/>
              <a:ln w="23987">
                <a:noFill/>
              </a:ln>
            </c:spPr>
            <c:txPr>
              <a:bodyPr/>
              <a:lstStyle/>
              <a:p>
                <a:pPr>
                  <a:defRPr sz="103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A0-4B51-A002-88AE5927AA94}"/>
            </c:ext>
          </c:extLst>
        </c:ser>
        <c:gapDepth val="0"/>
        <c:shape val="box"/>
        <c:axId val="59718272"/>
        <c:axId val="59752832"/>
        <c:axId val="0"/>
      </c:bar3DChart>
      <c:catAx>
        <c:axId val="59718272"/>
        <c:scaling>
          <c:orientation val="minMax"/>
        </c:scaling>
        <c:axPos val="b"/>
        <c:numFmt formatCode="General" sourceLinked="1"/>
        <c:tickLblPos val="low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52832"/>
        <c:crosses val="autoZero"/>
        <c:auto val="1"/>
        <c:lblAlgn val="ctr"/>
        <c:lblOffset val="100"/>
        <c:tickLblSkip val="1"/>
        <c:tickMarkSkip val="1"/>
      </c:catAx>
      <c:valAx>
        <c:axId val="59752832"/>
        <c:scaling>
          <c:orientation val="minMax"/>
        </c:scaling>
        <c:axPos val="l"/>
        <c:majorGridlines>
          <c:spPr>
            <a:ln w="299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18272"/>
        <c:crosses val="autoZero"/>
        <c:crossBetween val="between"/>
      </c:valAx>
      <c:spPr>
        <a:noFill/>
        <a:ln w="23988">
          <a:noFill/>
        </a:ln>
      </c:spPr>
    </c:plotArea>
    <c:legend>
      <c:legendPos val="b"/>
      <c:layout>
        <c:manualLayout>
          <c:xMode val="edge"/>
          <c:yMode val="edge"/>
          <c:x val="2.4691288588926479E-2"/>
          <c:y val="0.86802018978396822"/>
          <c:w val="0.95061721451485393"/>
          <c:h val="0.11675132916077798"/>
        </c:manualLayout>
      </c:layout>
      <c:spPr>
        <a:noFill/>
        <a:ln w="2998">
          <a:solidFill>
            <a:srgbClr val="000000"/>
          </a:solidFill>
          <a:prstDash val="solid"/>
        </a:ln>
      </c:spPr>
      <c:txPr>
        <a:bodyPr/>
        <a:lstStyle/>
        <a:p>
          <a:pPr>
            <a:defRPr sz="7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CD09-0E6B-4E76-9E99-631EE8A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№63</dc:creator>
  <cp:keywords/>
  <dc:description/>
  <cp:lastModifiedBy>Пользователь</cp:lastModifiedBy>
  <cp:revision>47</cp:revision>
  <cp:lastPrinted>2019-04-19T02:25:00Z</cp:lastPrinted>
  <dcterms:created xsi:type="dcterms:W3CDTF">2014-06-23T04:47:00Z</dcterms:created>
  <dcterms:modified xsi:type="dcterms:W3CDTF">2020-04-16T01:48:00Z</dcterms:modified>
</cp:coreProperties>
</file>