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center"/>
        <w:rPr>
          <w:color w:val="000000"/>
          <w:sz w:val="28"/>
          <w:szCs w:val="28"/>
        </w:rPr>
      </w:pPr>
      <w:proofErr w:type="spellStart"/>
      <w:r w:rsidRPr="009D0BA9">
        <w:rPr>
          <w:rStyle w:val="spelle"/>
          <w:b/>
          <w:bCs/>
          <w:i/>
          <w:iCs/>
          <w:color w:val="000000"/>
          <w:sz w:val="28"/>
          <w:szCs w:val="28"/>
        </w:rPr>
        <w:t>Психогимнастические</w:t>
      </w:r>
      <w:proofErr w:type="spellEnd"/>
      <w:r w:rsidRPr="009D0BA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D0BA9">
        <w:rPr>
          <w:rStyle w:val="a4"/>
          <w:b/>
          <w:bCs/>
          <w:color w:val="000000"/>
          <w:sz w:val="28"/>
          <w:szCs w:val="28"/>
        </w:rPr>
        <w:t xml:space="preserve">упражнения для </w:t>
      </w:r>
      <w:r>
        <w:rPr>
          <w:rStyle w:val="a4"/>
          <w:b/>
          <w:bCs/>
          <w:color w:val="000000"/>
          <w:sz w:val="28"/>
          <w:szCs w:val="28"/>
        </w:rPr>
        <w:t>воспитателей.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proofErr w:type="spellStart"/>
      <w:r w:rsidRPr="009D0BA9">
        <w:rPr>
          <w:rStyle w:val="spelle"/>
          <w:color w:val="000000"/>
          <w:sz w:val="28"/>
          <w:szCs w:val="28"/>
        </w:rPr>
        <w:t>Психогимнастические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упражнения направлены на дос</w:t>
      </w:r>
      <w:r w:rsidRPr="009D0BA9">
        <w:rPr>
          <w:color w:val="000000"/>
          <w:sz w:val="28"/>
          <w:szCs w:val="28"/>
        </w:rPr>
        <w:softHyphen/>
        <w:t>тижение двух основных целей применительно к педагоги</w:t>
      </w:r>
      <w:r w:rsidRPr="009D0BA9">
        <w:rPr>
          <w:color w:val="000000"/>
          <w:sz w:val="28"/>
          <w:szCs w:val="28"/>
        </w:rPr>
        <w:softHyphen/>
        <w:t>ческой деятельности. Во-первых, они способствуют гармо</w:t>
      </w:r>
      <w:r w:rsidRPr="009D0BA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низации внутреннего мира педагога</w:t>
      </w:r>
      <w:r w:rsidRPr="009D0BA9">
        <w:rPr>
          <w:color w:val="000000"/>
          <w:sz w:val="28"/>
          <w:szCs w:val="28"/>
        </w:rPr>
        <w:t>, ослаблению его психической напряженности, снятию некоторых невротичес</w:t>
      </w:r>
      <w:r w:rsidRPr="009D0BA9">
        <w:rPr>
          <w:color w:val="000000"/>
          <w:sz w:val="28"/>
          <w:szCs w:val="28"/>
        </w:rPr>
        <w:softHyphen/>
        <w:t>ких реакций, т. е. имеют сугубо психотерапевтические цели. Во-вторых, они нацелены на развитие вну</w:t>
      </w:r>
      <w:r>
        <w:rPr>
          <w:color w:val="000000"/>
          <w:sz w:val="28"/>
          <w:szCs w:val="28"/>
        </w:rPr>
        <w:t>тренних психи</w:t>
      </w:r>
      <w:r>
        <w:rPr>
          <w:color w:val="000000"/>
          <w:sz w:val="28"/>
          <w:szCs w:val="28"/>
        </w:rPr>
        <w:softHyphen/>
        <w:t>ческих сил педагога</w:t>
      </w:r>
      <w:r w:rsidRPr="009D0BA9">
        <w:rPr>
          <w:color w:val="000000"/>
          <w:sz w:val="28"/>
          <w:szCs w:val="28"/>
        </w:rPr>
        <w:t>, расширение его профессионального самосознания, формирование педагогической рефлексии в его деятельности</w:t>
      </w:r>
      <w:r>
        <w:rPr>
          <w:color w:val="000000"/>
          <w:sz w:val="28"/>
          <w:szCs w:val="28"/>
        </w:rPr>
        <w:t>. Регулярное выполнение воспитателем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психогимнастических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игровых упражнений поможет ему правильно ориентироваться в собственных психических со</w:t>
      </w:r>
      <w:r w:rsidRPr="009D0BA9">
        <w:rPr>
          <w:color w:val="000000"/>
          <w:sz w:val="28"/>
          <w:szCs w:val="28"/>
        </w:rPr>
        <w:softHyphen/>
        <w:t>стояниях, адекватно оценивать их и эффективно управлять ими для сохранения, укрепления собственного психичес</w:t>
      </w:r>
      <w:r w:rsidRPr="009D0BA9">
        <w:rPr>
          <w:color w:val="000000"/>
          <w:sz w:val="28"/>
          <w:szCs w:val="28"/>
        </w:rPr>
        <w:softHyphen/>
        <w:t>кого здоровья и, как следствие этого, достижения успеха в профессиональной деятельности при сравнительно неболь</w:t>
      </w:r>
      <w:r w:rsidRPr="009D0BA9">
        <w:rPr>
          <w:color w:val="000000"/>
          <w:sz w:val="28"/>
          <w:szCs w:val="28"/>
        </w:rPr>
        <w:softHyphen/>
        <w:t>ших затратах нервно-психической энергии.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Представленные упражнения психолог может проводить как при индивидуальной работе, так и при работе с группой.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rStyle w:val="a4"/>
          <w:color w:val="000000"/>
          <w:sz w:val="28"/>
          <w:szCs w:val="28"/>
        </w:rPr>
        <w:t>1) Упражнения, используемые для снятия эмоциональ</w:t>
      </w:r>
      <w:r w:rsidRPr="009D0BA9">
        <w:rPr>
          <w:rStyle w:val="a4"/>
          <w:color w:val="000000"/>
          <w:sz w:val="28"/>
          <w:szCs w:val="28"/>
        </w:rPr>
        <w:softHyphen/>
        <w:t>ного напряжения.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В любой профессии, изобилующей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стрессогенными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си</w:t>
      </w:r>
      <w:r w:rsidRPr="009D0BA9">
        <w:rPr>
          <w:color w:val="000000"/>
          <w:sz w:val="28"/>
          <w:szCs w:val="28"/>
        </w:rPr>
        <w:softHyphen/>
        <w:t>туациями, а именно к этому разряду профессий от</w:t>
      </w:r>
      <w:r>
        <w:rPr>
          <w:color w:val="000000"/>
          <w:sz w:val="28"/>
          <w:szCs w:val="28"/>
        </w:rPr>
        <w:t>носится работа воспитателя</w:t>
      </w:r>
      <w:r w:rsidRPr="009D0BA9">
        <w:rPr>
          <w:color w:val="000000"/>
          <w:sz w:val="28"/>
          <w:szCs w:val="28"/>
        </w:rPr>
        <w:t>, — важным условием сохране</w:t>
      </w:r>
      <w:r w:rsidRPr="009D0BA9">
        <w:rPr>
          <w:color w:val="000000"/>
          <w:sz w:val="28"/>
          <w:szCs w:val="28"/>
        </w:rPr>
        <w:softHyphen/>
        <w:t>ния и укрепления психического здоровья работника выс</w:t>
      </w:r>
      <w:r w:rsidRPr="009D0BA9">
        <w:rPr>
          <w:color w:val="000000"/>
          <w:sz w:val="28"/>
          <w:szCs w:val="28"/>
        </w:rPr>
        <w:softHyphen/>
        <w:t>тупает его умение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rStyle w:val="grame"/>
          <w:color w:val="000000"/>
          <w:sz w:val="28"/>
          <w:szCs w:val="28"/>
        </w:rPr>
        <w:t>вовремя «сбрасывать</w:t>
      </w:r>
      <w:r w:rsidRPr="009D0BA9">
        <w:rPr>
          <w:color w:val="000000"/>
          <w:sz w:val="28"/>
          <w:szCs w:val="28"/>
        </w:rPr>
        <w:t>» напряжение, сни</w:t>
      </w:r>
      <w:r w:rsidRPr="009D0BA9">
        <w:rPr>
          <w:color w:val="000000"/>
          <w:sz w:val="28"/>
          <w:szCs w:val="28"/>
        </w:rPr>
        <w:softHyphen/>
        <w:t>мать внутренние «зажимы» и расслабляться. В течение 3-5 минут, затраченных на</w:t>
      </w:r>
      <w:r>
        <w:rPr>
          <w:color w:val="000000"/>
          <w:sz w:val="28"/>
          <w:szCs w:val="28"/>
        </w:rPr>
        <w:t xml:space="preserve"> выполнение упражнений, педагог</w:t>
      </w:r>
      <w:r w:rsidRPr="009D0BA9">
        <w:rPr>
          <w:color w:val="000000"/>
          <w:sz w:val="28"/>
          <w:szCs w:val="28"/>
        </w:rPr>
        <w:t xml:space="preserve"> сможет снять усталость и обрести состояние внутрен</w:t>
      </w:r>
      <w:r w:rsidRPr="009D0BA9">
        <w:rPr>
          <w:color w:val="000000"/>
          <w:sz w:val="28"/>
          <w:szCs w:val="28"/>
        </w:rPr>
        <w:softHyphen/>
        <w:t>ней стабильности, свободы, уверенности в себе.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 xml:space="preserve"> Релаксационной психотехникой</w:t>
      </w:r>
      <w:r>
        <w:rPr>
          <w:color w:val="000000"/>
          <w:sz w:val="28"/>
          <w:szCs w:val="28"/>
        </w:rPr>
        <w:t xml:space="preserve"> можно зани</w:t>
      </w:r>
      <w:r>
        <w:rPr>
          <w:color w:val="000000"/>
          <w:sz w:val="28"/>
          <w:szCs w:val="28"/>
        </w:rPr>
        <w:softHyphen/>
        <w:t>маться в группе во время сон часа.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rStyle w:val="a4"/>
          <w:b/>
          <w:bCs/>
          <w:color w:val="000000"/>
          <w:sz w:val="28"/>
          <w:szCs w:val="28"/>
        </w:rPr>
        <w:t>«Внутренний луч»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 выполняется индивидуально; помогает снять утомление, обрести внутреннюю стабильность.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Для того чтобы выполнять упражнение, надо принять удобную позу, сидя или стоя в зависимости от того, где оно будет выполняться.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Представьте, что внутри вашей головы, в верхней ее час</w:t>
      </w:r>
      <w:r w:rsidRPr="009D0BA9">
        <w:rPr>
          <w:color w:val="000000"/>
          <w:sz w:val="28"/>
          <w:szCs w:val="28"/>
        </w:rPr>
        <w:softHyphen/>
        <w:t>ти, возникает светлый луч, который медленно и последова</w:t>
      </w:r>
      <w:r w:rsidRPr="009D0BA9">
        <w:rPr>
          <w:color w:val="000000"/>
          <w:sz w:val="28"/>
          <w:szCs w:val="28"/>
        </w:rPr>
        <w:softHyphen/>
        <w:t>тельно движется сверху вниз и медленно, постепенно освещает лицо, шею, плечи, руки теплым, ровным и расслабляю</w:t>
      </w:r>
      <w:r w:rsidRPr="009D0BA9">
        <w:rPr>
          <w:color w:val="000000"/>
          <w:sz w:val="28"/>
          <w:szCs w:val="28"/>
        </w:rPr>
        <w:softHyphen/>
        <w:t>щим светом. По мере движения луча разглаживаются мор</w:t>
      </w:r>
      <w:r w:rsidRPr="009D0BA9">
        <w:rPr>
          <w:color w:val="000000"/>
          <w:sz w:val="28"/>
          <w:szCs w:val="28"/>
        </w:rPr>
        <w:softHyphen/>
        <w:t>щины, исчезает' напряжение в области затылка, ослабляется складка на лбу, опадают брови, «охлаждаются» глаза, ослаб</w:t>
      </w:r>
      <w:r w:rsidRPr="009D0BA9">
        <w:rPr>
          <w:color w:val="000000"/>
          <w:sz w:val="28"/>
          <w:szCs w:val="28"/>
        </w:rPr>
        <w:softHyphen/>
        <w:t>ляются зажимы в углах губ, опускаются плечи, освобожда</w:t>
      </w:r>
      <w:r w:rsidRPr="009D0BA9">
        <w:rPr>
          <w:color w:val="000000"/>
          <w:sz w:val="28"/>
          <w:szCs w:val="28"/>
        </w:rPr>
        <w:softHyphen/>
        <w:t>ются шея и грудь. Внутренний луч как бы формирует новую внешность спокойного, освобожденного человека, удовлетво</w:t>
      </w:r>
      <w:r w:rsidRPr="009D0BA9">
        <w:rPr>
          <w:color w:val="000000"/>
          <w:sz w:val="28"/>
          <w:szCs w:val="28"/>
        </w:rPr>
        <w:softHyphen/>
        <w:t>ренного собой и своей жизнью, профессией и учениками.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Выполните упражнение несколько раз — сверху вниз.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Выполняя упражнение, вы получите удовольствие, даже наслаждение. Заканчивайте упражнение словами: «Я стал новым человеком», «Я стал сильным, спокойным и ста</w:t>
      </w:r>
      <w:r w:rsidRPr="009D0BA9">
        <w:rPr>
          <w:color w:val="000000"/>
          <w:sz w:val="28"/>
          <w:szCs w:val="28"/>
        </w:rPr>
        <w:softHyphen/>
        <w:t>бильным! Я все буду делать хорошо!».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lastRenderedPageBreak/>
        <w:t>Упражнение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rStyle w:val="a4"/>
          <w:b/>
          <w:bCs/>
          <w:color w:val="000000"/>
          <w:sz w:val="28"/>
          <w:szCs w:val="28"/>
        </w:rPr>
        <w:t>«Дерево»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Любое напряженное психологическое состояние харак</w:t>
      </w:r>
      <w:r w:rsidRPr="009D0BA9">
        <w:rPr>
          <w:color w:val="000000"/>
          <w:sz w:val="28"/>
          <w:szCs w:val="28"/>
        </w:rPr>
        <w:softHyphen/>
        <w:t>теризуется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суженностью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сознания и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сверх-концентрацией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человека на своих переживаниях.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Ощутимое ослабление внутренней напряженности дос</w:t>
      </w:r>
      <w:r w:rsidRPr="009D0BA9">
        <w:rPr>
          <w:color w:val="000000"/>
          <w:sz w:val="28"/>
          <w:szCs w:val="28"/>
        </w:rPr>
        <w:softHyphen/>
        <w:t>тигается в том случае, если человек сумел произвести дей</w:t>
      </w:r>
      <w:r w:rsidRPr="009D0BA9">
        <w:rPr>
          <w:color w:val="000000"/>
          <w:sz w:val="28"/>
          <w:szCs w:val="28"/>
        </w:rPr>
        <w:softHyphen/>
        <w:t>ствие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децентрации</w:t>
      </w:r>
      <w:proofErr w:type="spellEnd"/>
      <w:r w:rsidRPr="009D0BA9">
        <w:rPr>
          <w:color w:val="000000"/>
          <w:sz w:val="28"/>
          <w:szCs w:val="28"/>
        </w:rPr>
        <w:t>: «снял» центр ситуации с себя и пере</w:t>
      </w:r>
      <w:r w:rsidRPr="009D0BA9">
        <w:rPr>
          <w:color w:val="000000"/>
          <w:sz w:val="28"/>
          <w:szCs w:val="28"/>
        </w:rPr>
        <w:softHyphen/>
        <w:t>нес его на какой-либо предмет или внешние обстоятель</w:t>
      </w:r>
      <w:r w:rsidRPr="009D0BA9">
        <w:rPr>
          <w:color w:val="000000"/>
          <w:sz w:val="28"/>
          <w:szCs w:val="28"/>
        </w:rPr>
        <w:softHyphen/>
        <w:t>ства.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Децентрация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позволяет перенести, «выбросить» от</w:t>
      </w:r>
      <w:r w:rsidRPr="009D0BA9">
        <w:rPr>
          <w:color w:val="000000"/>
          <w:sz w:val="28"/>
          <w:szCs w:val="28"/>
        </w:rPr>
        <w:softHyphen/>
        <w:t>рицательное состояние во внешнюю среду и тем самым избавиться от него.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Существует несколько форм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децентрации</w:t>
      </w:r>
      <w:proofErr w:type="spellEnd"/>
      <w:r w:rsidRPr="009D0BA9">
        <w:rPr>
          <w:color w:val="000000"/>
          <w:sz w:val="28"/>
          <w:szCs w:val="28"/>
        </w:rPr>
        <w:t>.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D0BA9">
        <w:rPr>
          <w:rStyle w:val="grame"/>
          <w:color w:val="000000"/>
          <w:sz w:val="28"/>
          <w:szCs w:val="28"/>
        </w:rPr>
        <w:t>Ролевая</w:t>
      </w:r>
      <w:proofErr w:type="gramEnd"/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де</w:t>
      </w:r>
      <w:r w:rsidRPr="009D0BA9">
        <w:rPr>
          <w:rStyle w:val="spelle"/>
          <w:color w:val="000000"/>
          <w:sz w:val="28"/>
          <w:szCs w:val="28"/>
        </w:rPr>
        <w:softHyphen/>
        <w:t>центрация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связана с перевоплощением человека, мыслен</w:t>
      </w:r>
      <w:r w:rsidRPr="009D0BA9">
        <w:rPr>
          <w:color w:val="000000"/>
          <w:sz w:val="28"/>
          <w:szCs w:val="28"/>
        </w:rPr>
        <w:softHyphen/>
        <w:t>ным включением в другую ситуацию. Используется п</w:t>
      </w:r>
      <w:r>
        <w:rPr>
          <w:color w:val="000000"/>
          <w:sz w:val="28"/>
          <w:szCs w:val="28"/>
        </w:rPr>
        <w:t>едагогическая рефлексия, педагог</w:t>
      </w:r>
      <w:r w:rsidRPr="009D0BA9">
        <w:rPr>
          <w:color w:val="000000"/>
          <w:sz w:val="28"/>
          <w:szCs w:val="28"/>
        </w:rPr>
        <w:t xml:space="preserve"> старается посмотреть на себя «со стороны», проанализировать ситуацию глазами внешне</w:t>
      </w:r>
      <w:r w:rsidRPr="009D0BA9">
        <w:rPr>
          <w:color w:val="000000"/>
          <w:sz w:val="28"/>
          <w:szCs w:val="28"/>
        </w:rPr>
        <w:softHyphen/>
        <w:t>го наблюдателя.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D0BA9">
        <w:rPr>
          <w:rStyle w:val="grame"/>
          <w:color w:val="000000"/>
          <w:sz w:val="28"/>
          <w:szCs w:val="28"/>
        </w:rPr>
        <w:t>Коммуникативная</w:t>
      </w:r>
      <w:proofErr w:type="gramEnd"/>
      <w:r w:rsidRPr="009D0BA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0BA9">
        <w:rPr>
          <w:rStyle w:val="spelle"/>
          <w:color w:val="000000"/>
          <w:sz w:val="28"/>
          <w:szCs w:val="28"/>
        </w:rPr>
        <w:t>децентрация</w:t>
      </w:r>
      <w:proofErr w:type="spellEnd"/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осуществ</w:t>
      </w:r>
      <w:r w:rsidRPr="009D0BA9">
        <w:rPr>
          <w:color w:val="000000"/>
          <w:sz w:val="28"/>
          <w:szCs w:val="28"/>
        </w:rPr>
        <w:softHyphen/>
        <w:t>ляется в диалоге с переменой коммуникативных позиций.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 вырабатывает внутреннюю стабильность, создает баланс нервно-психических процессов, освобождая от травмирующей ситуации.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rStyle w:val="grame"/>
          <w:color w:val="000000"/>
          <w:sz w:val="28"/>
          <w:szCs w:val="28"/>
        </w:rPr>
        <w:t>Ведущий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color w:val="000000"/>
          <w:sz w:val="28"/>
          <w:szCs w:val="28"/>
        </w:rPr>
        <w:t>дает команды: Представьте себя деревом (ка</w:t>
      </w:r>
      <w:r w:rsidRPr="009D0BA9">
        <w:rPr>
          <w:color w:val="000000"/>
          <w:sz w:val="28"/>
          <w:szCs w:val="28"/>
        </w:rPr>
        <w:softHyphen/>
        <w:t>ким вам нравится, с каким легче всего себя отождествить). Детально проигрывайте в сознании образ этого дерева: его мощный и гибкий ствол, переплетающиеся ветви, колы</w:t>
      </w:r>
      <w:r w:rsidRPr="009D0BA9">
        <w:rPr>
          <w:color w:val="000000"/>
          <w:sz w:val="28"/>
          <w:szCs w:val="28"/>
        </w:rPr>
        <w:softHyphen/>
        <w:t>шущуюся на ветру листву, открытость кроны навстречу солнечным лучам и влаге дождя, циркуляцию питатель</w:t>
      </w:r>
      <w:r w:rsidRPr="009D0BA9">
        <w:rPr>
          <w:color w:val="000000"/>
          <w:sz w:val="28"/>
          <w:szCs w:val="28"/>
        </w:rPr>
        <w:softHyphen/>
        <w:t>ных соков по стволу, корни, прочно вросшие в землю. Важно почувствовать питательные соки, которые корни вытяги</w:t>
      </w:r>
      <w:r w:rsidRPr="009D0BA9">
        <w:rPr>
          <w:color w:val="000000"/>
          <w:sz w:val="28"/>
          <w:szCs w:val="28"/>
        </w:rPr>
        <w:softHyphen/>
        <w:t>вают из земли. Земля — это символ жизни, корни — это символ стабильности, связи человека с реальностью.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rStyle w:val="a4"/>
          <w:b/>
          <w:bCs/>
          <w:color w:val="000000"/>
          <w:sz w:val="28"/>
          <w:szCs w:val="28"/>
        </w:rPr>
        <w:t>«Голова»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Профессия педагога относится не только к разряду</w:t>
      </w:r>
      <w:r w:rsidRPr="009D0BA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D0BA9">
        <w:rPr>
          <w:rStyle w:val="grame"/>
          <w:color w:val="000000"/>
          <w:sz w:val="28"/>
          <w:szCs w:val="28"/>
        </w:rPr>
        <w:t>стрес</w:t>
      </w:r>
      <w:r w:rsidRPr="009D0BA9">
        <w:rPr>
          <w:rStyle w:val="grame"/>
          <w:color w:val="000000"/>
          <w:sz w:val="28"/>
          <w:szCs w:val="28"/>
        </w:rPr>
        <w:softHyphen/>
        <w:t>совых</w:t>
      </w:r>
      <w:proofErr w:type="gramEnd"/>
      <w:r w:rsidRPr="009D0BA9">
        <w:rPr>
          <w:color w:val="000000"/>
          <w:sz w:val="28"/>
          <w:szCs w:val="28"/>
        </w:rPr>
        <w:t>, это професси</w:t>
      </w:r>
      <w:r>
        <w:rPr>
          <w:color w:val="000000"/>
          <w:sz w:val="28"/>
          <w:szCs w:val="28"/>
        </w:rPr>
        <w:t>я управленческого труда. Воспитатель</w:t>
      </w:r>
      <w:r w:rsidRPr="009D0BA9">
        <w:rPr>
          <w:color w:val="000000"/>
          <w:sz w:val="28"/>
          <w:szCs w:val="28"/>
        </w:rPr>
        <w:t xml:space="preserve"> вы</w:t>
      </w:r>
      <w:r w:rsidRPr="009D0BA9">
        <w:rPr>
          <w:color w:val="000000"/>
          <w:sz w:val="28"/>
          <w:szCs w:val="28"/>
        </w:rPr>
        <w:softHyphen/>
        <w:t>нужден в течение рабочего дня непре</w:t>
      </w:r>
      <w:r>
        <w:rPr>
          <w:color w:val="000000"/>
          <w:sz w:val="28"/>
          <w:szCs w:val="28"/>
        </w:rPr>
        <w:t>рывно воздействовать на детей</w:t>
      </w:r>
      <w:r w:rsidRPr="009D0BA9">
        <w:rPr>
          <w:color w:val="000000"/>
          <w:sz w:val="28"/>
          <w:szCs w:val="28"/>
        </w:rPr>
        <w:t>: в чем-то их сдерживать, подавлять их волю и активность, оценивать, контролировать. Такое интенсив</w:t>
      </w:r>
      <w:r w:rsidRPr="009D0BA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ное управление  ситуацией вызывает у педагога</w:t>
      </w:r>
      <w:r w:rsidRPr="009D0BA9">
        <w:rPr>
          <w:color w:val="000000"/>
          <w:sz w:val="28"/>
          <w:szCs w:val="28"/>
        </w:rPr>
        <w:t xml:space="preserve"> пе</w:t>
      </w:r>
      <w:r w:rsidRPr="009D0BA9">
        <w:rPr>
          <w:color w:val="000000"/>
          <w:sz w:val="28"/>
          <w:szCs w:val="28"/>
        </w:rPr>
        <w:softHyphen/>
        <w:t>ренапряжение, различные физические недомогания. Одна и</w:t>
      </w:r>
      <w:r>
        <w:rPr>
          <w:color w:val="000000"/>
          <w:sz w:val="28"/>
          <w:szCs w:val="28"/>
        </w:rPr>
        <w:t>з наиболее частых жалоб воспитателей</w:t>
      </w:r>
      <w:r w:rsidRPr="009D0BA9">
        <w:rPr>
          <w:color w:val="000000"/>
          <w:sz w:val="28"/>
          <w:szCs w:val="28"/>
        </w:rPr>
        <w:t xml:space="preserve"> — на головные боли, тяжесть в затылочной области головы. Это упражнение по</w:t>
      </w:r>
      <w:r w:rsidRPr="009D0BA9">
        <w:rPr>
          <w:color w:val="000000"/>
          <w:sz w:val="28"/>
          <w:szCs w:val="28"/>
        </w:rPr>
        <w:softHyphen/>
        <w:t>может снять неприятные соматические ощущения.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rStyle w:val="a4"/>
          <w:color w:val="000000"/>
          <w:sz w:val="28"/>
          <w:szCs w:val="28"/>
        </w:rPr>
        <w:t>Ведущий: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— Станьте прямо, свободно расправив плечи, откинув голову назад. Постарайтесь почувствовать, в какой части головы локализовано ощущение тяжести. Представьте себе, что на вас громоздкий головной убор, который давит на голову в том месте, в котором вы чувствуете тяжесть. Мыс</w:t>
      </w:r>
      <w:r w:rsidRPr="009D0BA9">
        <w:rPr>
          <w:color w:val="000000"/>
          <w:sz w:val="28"/>
          <w:szCs w:val="28"/>
        </w:rPr>
        <w:softHyphen/>
        <w:t>ленно снимите головной убор рукой и выразительно, эмо</w:t>
      </w:r>
      <w:r w:rsidRPr="009D0BA9">
        <w:rPr>
          <w:color w:val="000000"/>
          <w:sz w:val="28"/>
          <w:szCs w:val="28"/>
        </w:rPr>
        <w:softHyphen/>
        <w:t>ционально сбросьте его на пол. Потрясите головой, расправьте рукой волосы на голове, а затем сбросьте руки вниз, как бы избавляясь от головной боли.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rStyle w:val="a4"/>
          <w:b/>
          <w:bCs/>
          <w:color w:val="000000"/>
          <w:sz w:val="28"/>
          <w:szCs w:val="28"/>
        </w:rPr>
        <w:t>«Настроение»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 проводится для снятия эмоционального напряжения, улучшения настроения.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rStyle w:val="a4"/>
          <w:color w:val="000000"/>
          <w:sz w:val="28"/>
          <w:szCs w:val="28"/>
        </w:rPr>
        <w:lastRenderedPageBreak/>
        <w:t>Ведущий: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— Возьмите цветные карандаши или мелки и чистый лист бумаги. Расслабленно, левой рукой нарисуйте абстрактный сюжет — линии, цветовые пятна, фигуры. Важно при этом полностью погрузиться в свои переживания, выбрать цвет и провести линии так, как вам больше хочется, в полном соответствии с вашим настроением. Попробуйте представить, что вы переносите свое грустное настроение на бумагу, как бы материализуете его.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Закончили рисунок? А теперь переверните бумагу и на другой стороне листа напишите 5-7 слов, отражающих ваше настроение. Долго не думайте; необходимо, чтобы слова возникали спонтанно, без специального контроля с вашей стороны.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После этого еще раз посмотрите на свой рисунок, как бы заново переживая свое состояние, пересчитайте слова и с удовольствием, эмоционально разорвите листок, выбрось</w:t>
      </w:r>
      <w:r w:rsidRPr="009D0BA9">
        <w:rPr>
          <w:color w:val="000000"/>
          <w:sz w:val="28"/>
          <w:szCs w:val="28"/>
        </w:rPr>
        <w:softHyphen/>
        <w:t>те в урну.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rStyle w:val="a4"/>
          <w:color w:val="000000"/>
          <w:sz w:val="28"/>
          <w:szCs w:val="28"/>
        </w:rPr>
        <w:t>2) Адаптационные упражнения.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Данная группа упражнений предназначена в основном для провед</w:t>
      </w:r>
      <w:r>
        <w:rPr>
          <w:color w:val="000000"/>
          <w:sz w:val="28"/>
          <w:szCs w:val="28"/>
        </w:rPr>
        <w:t>ения работы с молодыми педагогами</w:t>
      </w:r>
      <w:r w:rsidRPr="009D0BA9">
        <w:rPr>
          <w:color w:val="000000"/>
          <w:sz w:val="28"/>
          <w:szCs w:val="28"/>
        </w:rPr>
        <w:t>. Они ис</w:t>
      </w:r>
      <w:r w:rsidRPr="009D0BA9">
        <w:rPr>
          <w:color w:val="000000"/>
          <w:sz w:val="28"/>
          <w:szCs w:val="28"/>
        </w:rPr>
        <w:softHyphen/>
        <w:t>пользуются для развит</w:t>
      </w:r>
      <w:r>
        <w:rPr>
          <w:color w:val="000000"/>
          <w:sz w:val="28"/>
          <w:szCs w:val="28"/>
        </w:rPr>
        <w:t>ия адаптации педагога к педагогическим</w:t>
      </w:r>
      <w:r w:rsidRPr="009D0BA9">
        <w:rPr>
          <w:color w:val="000000"/>
          <w:sz w:val="28"/>
          <w:szCs w:val="28"/>
        </w:rPr>
        <w:t xml:space="preserve"> условиям, способствуют развитию наблюдательности, кон</w:t>
      </w:r>
      <w:r w:rsidRPr="009D0BA9">
        <w:rPr>
          <w:color w:val="000000"/>
          <w:sz w:val="28"/>
          <w:szCs w:val="28"/>
        </w:rPr>
        <w:softHyphen/>
        <w:t xml:space="preserve">центрации внимания, самоконтроля. Развивая эти </w:t>
      </w:r>
      <w:r>
        <w:rPr>
          <w:color w:val="000000"/>
          <w:sz w:val="28"/>
          <w:szCs w:val="28"/>
        </w:rPr>
        <w:t>каче</w:t>
      </w:r>
      <w:r>
        <w:rPr>
          <w:color w:val="000000"/>
          <w:sz w:val="28"/>
          <w:szCs w:val="28"/>
        </w:rPr>
        <w:softHyphen/>
        <w:t>ства, молодой педагог</w:t>
      </w:r>
      <w:r w:rsidRPr="009D0BA9">
        <w:rPr>
          <w:color w:val="000000"/>
          <w:sz w:val="28"/>
          <w:szCs w:val="28"/>
        </w:rPr>
        <w:t xml:space="preserve"> сможет быстрее и эффективнее прой</w:t>
      </w:r>
      <w:r w:rsidRPr="009D0BA9">
        <w:rPr>
          <w:color w:val="000000"/>
          <w:sz w:val="28"/>
          <w:szCs w:val="28"/>
        </w:rPr>
        <w:softHyphen/>
        <w:t>ти адаптационный период.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rStyle w:val="a4"/>
          <w:b/>
          <w:bCs/>
          <w:color w:val="000000"/>
          <w:sz w:val="28"/>
          <w:szCs w:val="28"/>
        </w:rPr>
        <w:t>«Фокусировка»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 выполняется</w:t>
      </w:r>
      <w:r>
        <w:rPr>
          <w:color w:val="000000"/>
          <w:sz w:val="28"/>
          <w:szCs w:val="28"/>
        </w:rPr>
        <w:t xml:space="preserve"> за 10-15 минут до начала занятия</w:t>
      </w:r>
      <w:r w:rsidRPr="009D0BA9">
        <w:rPr>
          <w:color w:val="000000"/>
          <w:sz w:val="28"/>
          <w:szCs w:val="28"/>
        </w:rPr>
        <w:t>. Педагогу предлагается удобно расположиться на стуле и сосредоточить свое внимание на том или ином участке тела и почувствовать его теплоту. Психолог при этом дает указа</w:t>
      </w:r>
      <w:r w:rsidRPr="009D0BA9">
        <w:rPr>
          <w:color w:val="000000"/>
          <w:sz w:val="28"/>
          <w:szCs w:val="28"/>
        </w:rPr>
        <w:softHyphen/>
        <w:t>ния, на каком участке тела сосредоточиться. Например, по команде по команде «Рука!» — нужно сосредоточиться на правой руке, «Кисть!» — на кисти правой руки, «Палец!» — на указательном пальце правой руки и, наконец, по команде «Кончик пальца!» — на кончике указательного пальца пра</w:t>
      </w:r>
      <w:r w:rsidRPr="009D0BA9">
        <w:rPr>
          <w:color w:val="000000"/>
          <w:sz w:val="28"/>
          <w:szCs w:val="28"/>
        </w:rPr>
        <w:softHyphen/>
        <w:t>вой руки. Команды подаются с интервалами 10—12 секунд.</w:t>
      </w:r>
    </w:p>
    <w:p w:rsidR="00642485" w:rsidRPr="009D0BA9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</w:t>
      </w:r>
      <w:r w:rsidRPr="009D0BA9">
        <w:rPr>
          <w:rStyle w:val="apple-converted-space"/>
          <w:color w:val="000000"/>
          <w:sz w:val="28"/>
          <w:szCs w:val="28"/>
        </w:rPr>
        <w:t> </w:t>
      </w:r>
      <w:r w:rsidRPr="009D0BA9">
        <w:rPr>
          <w:rStyle w:val="a4"/>
          <w:b/>
          <w:bCs/>
          <w:color w:val="000000"/>
          <w:sz w:val="28"/>
          <w:szCs w:val="28"/>
        </w:rPr>
        <w:t>«Дыхание»</w:t>
      </w:r>
    </w:p>
    <w:p w:rsidR="00642485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  <w:r w:rsidRPr="009D0BA9">
        <w:rPr>
          <w:color w:val="000000"/>
          <w:sz w:val="28"/>
          <w:szCs w:val="28"/>
        </w:rPr>
        <w:t>Упражнение желатель</w:t>
      </w:r>
      <w:r>
        <w:rPr>
          <w:color w:val="000000"/>
          <w:sz w:val="28"/>
          <w:szCs w:val="28"/>
        </w:rPr>
        <w:t>но выполнять перед началом занятия. Педагогу</w:t>
      </w:r>
      <w:r w:rsidRPr="009D0BA9">
        <w:rPr>
          <w:color w:val="000000"/>
          <w:sz w:val="28"/>
          <w:szCs w:val="28"/>
        </w:rPr>
        <w:t xml:space="preserve"> предлагается устроиться в кресле или на стуле, расслабиться и закрыть глаза. По команде нужно постараться отключить свое внимание от внешней ситуа</w:t>
      </w:r>
      <w:r w:rsidRPr="009D0BA9">
        <w:rPr>
          <w:color w:val="000000"/>
          <w:sz w:val="28"/>
          <w:szCs w:val="28"/>
        </w:rPr>
        <w:softHyphen/>
        <w:t>ции и сосредоточиться на своем дыхании. При этом не нужно специально управлять своим дыханием: не нужно нарушать его естественный ритм. Упражнение выполня</w:t>
      </w:r>
      <w:r w:rsidRPr="009D0BA9">
        <w:rPr>
          <w:color w:val="000000"/>
          <w:sz w:val="28"/>
          <w:szCs w:val="28"/>
        </w:rPr>
        <w:softHyphen/>
        <w:t>ется в течение 5-10 минут.</w:t>
      </w:r>
    </w:p>
    <w:p w:rsidR="00642485" w:rsidRDefault="00642485" w:rsidP="00642485">
      <w:pPr>
        <w:pStyle w:val="a3"/>
        <w:spacing w:before="0" w:beforeAutospacing="0" w:after="0" w:afterAutospacing="0" w:line="175" w:lineRule="atLeast"/>
        <w:jc w:val="both"/>
        <w:rPr>
          <w:color w:val="000000"/>
          <w:sz w:val="28"/>
          <w:szCs w:val="28"/>
        </w:rPr>
      </w:pPr>
    </w:p>
    <w:p w:rsidR="009C4AE5" w:rsidRDefault="009C4AE5" w:rsidP="00642485">
      <w:pPr>
        <w:spacing w:after="0"/>
      </w:pPr>
    </w:p>
    <w:sectPr w:rsidR="009C4AE5" w:rsidSect="009C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42485"/>
    <w:rsid w:val="00642485"/>
    <w:rsid w:val="009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42485"/>
  </w:style>
  <w:style w:type="character" w:customStyle="1" w:styleId="apple-converted-space">
    <w:name w:val="apple-converted-space"/>
    <w:basedOn w:val="a0"/>
    <w:rsid w:val="00642485"/>
  </w:style>
  <w:style w:type="character" w:customStyle="1" w:styleId="spelle">
    <w:name w:val="spelle"/>
    <w:basedOn w:val="a0"/>
    <w:rsid w:val="00642485"/>
  </w:style>
  <w:style w:type="character" w:styleId="a4">
    <w:name w:val="Emphasis"/>
    <w:basedOn w:val="a0"/>
    <w:qFormat/>
    <w:rsid w:val="006424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2022-05-18T02:06:00Z</dcterms:created>
  <dcterms:modified xsi:type="dcterms:W3CDTF">2022-05-18T02:07:00Z</dcterms:modified>
</cp:coreProperties>
</file>