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30" w:rsidRPr="00B93B30" w:rsidRDefault="00B93B30" w:rsidP="00B9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30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B93B30" w:rsidRPr="00B93B30" w:rsidRDefault="00B93B30" w:rsidP="00B9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30">
        <w:rPr>
          <w:rFonts w:ascii="Times New Roman" w:hAnsi="Times New Roman" w:cs="Times New Roman"/>
          <w:b/>
          <w:sz w:val="28"/>
          <w:szCs w:val="28"/>
        </w:rPr>
        <w:t xml:space="preserve">комитета по социальной политике и культуре  администрации </w:t>
      </w:r>
      <w:proofErr w:type="gramStart"/>
      <w:r w:rsidRPr="00B93B3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93B30">
        <w:rPr>
          <w:rFonts w:ascii="Times New Roman" w:hAnsi="Times New Roman" w:cs="Times New Roman"/>
          <w:b/>
          <w:sz w:val="28"/>
          <w:szCs w:val="28"/>
        </w:rPr>
        <w:t>. Иркутска</w:t>
      </w:r>
    </w:p>
    <w:p w:rsidR="00B93B30" w:rsidRPr="00B93B30" w:rsidRDefault="00B93B30" w:rsidP="00B9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30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r w:rsidRPr="00B93B30">
        <w:rPr>
          <w:rFonts w:ascii="Times New Roman" w:hAnsi="Times New Roman" w:cs="Times New Roman"/>
          <w:b/>
          <w:sz w:val="28"/>
          <w:szCs w:val="28"/>
        </w:rPr>
        <w:br/>
        <w:t>города Иркутска детский сад № 129</w:t>
      </w:r>
    </w:p>
    <w:p w:rsidR="00B93B30" w:rsidRPr="00B93B30" w:rsidRDefault="00B93B30" w:rsidP="00B93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30">
        <w:rPr>
          <w:rFonts w:ascii="Times New Roman" w:hAnsi="Times New Roman" w:cs="Times New Roman"/>
          <w:b/>
          <w:sz w:val="28"/>
          <w:szCs w:val="28"/>
        </w:rPr>
        <w:t>(МБДОУ г. Иркутска детский сад № 129)</w:t>
      </w:r>
    </w:p>
    <w:p w:rsidR="00B93B30" w:rsidRPr="00B93B30" w:rsidRDefault="00B93B30" w:rsidP="00B93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3B30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B93B30">
        <w:rPr>
          <w:rFonts w:ascii="Times New Roman" w:hAnsi="Times New Roman" w:cs="Times New Roman"/>
          <w:sz w:val="28"/>
          <w:szCs w:val="28"/>
        </w:rPr>
        <w:t xml:space="preserve"> ул., д. 96, Иркутск, 664022 Тел. (3952) 22-92-70</w:t>
      </w:r>
    </w:p>
    <w:p w:rsidR="00B93B30" w:rsidRPr="00B93B30" w:rsidRDefault="00B93B30" w:rsidP="00B93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B30">
        <w:rPr>
          <w:rFonts w:ascii="Times New Roman" w:hAnsi="Times New Roman" w:cs="Times New Roman"/>
          <w:sz w:val="28"/>
          <w:szCs w:val="28"/>
        </w:rPr>
        <w:t>ОКПО 46705384, ОГРН 1023801540355,  ИНН/КПП 3811054676/381101001</w:t>
      </w:r>
    </w:p>
    <w:p w:rsidR="00395D8D" w:rsidRDefault="00395D8D" w:rsidP="00B93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Pr="006031C0" w:rsidRDefault="00395D8D" w:rsidP="00395D8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4-5</w:t>
      </w: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лет</w:t>
      </w:r>
    </w:p>
    <w:p w:rsidR="00395D8D" w:rsidRDefault="00B93B30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66332F" w:rsidRDefault="0066332F">
      <w:pPr>
        <w:rPr>
          <w:rFonts w:ascii="Times New Roman" w:hAnsi="Times New Roman" w:cs="Times New Roman"/>
        </w:rPr>
      </w:pPr>
    </w:p>
    <w:p w:rsidR="00395D8D" w:rsidRDefault="00395D8D">
      <w:pPr>
        <w:rPr>
          <w:rFonts w:ascii="Times New Roman" w:hAnsi="Times New Roman" w:cs="Times New Roman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FA2670" w:rsidRPr="00757F30" w:rsidTr="003E0BF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FA2670" w:rsidRPr="002C02B6" w:rsidRDefault="00FA2670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FA2670" w:rsidRPr="002C02B6" w:rsidRDefault="00FA2670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FA2670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39" o:spid="_x0000_s1026" style="position:absolute;margin-left:-.05pt;margin-top:3.95pt;width:8.35pt;height:8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</w:pict>
            </w:r>
            <w:r w:rsidR="00FA2670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A2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A2670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FA2670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0" o:spid="_x0000_s1040" style="position:absolute;margin-left:-.05pt;margin-top:1.2pt;width:8.35pt;height: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</w:pict>
            </w:r>
            <w:r w:rsidR="00FA2670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FA2670" w:rsidRPr="00757F30" w:rsidRDefault="00EC03D7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3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41" o:spid="_x0000_s1039" style="position:absolute;margin-left:-.05pt;margin-top:.15pt;width:8.35pt;height: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</w:pict>
            </w:r>
            <w:r w:rsidR="00FA2670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FA2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A2670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FA2670" w:rsidRPr="00757F30" w:rsidTr="003E0BF1">
        <w:trPr>
          <w:tblHeader/>
        </w:trPr>
        <w:tc>
          <w:tcPr>
            <w:tcW w:w="760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FA2670" w:rsidRPr="008E0858" w:rsidTr="003E0BF1">
        <w:trPr>
          <w:tblHeader/>
        </w:trPr>
        <w:tc>
          <w:tcPr>
            <w:tcW w:w="760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3E0BF1" w:rsidRPr="008E0858" w:rsidTr="003E0BF1">
        <w:trPr>
          <w:trHeight w:val="1170"/>
        </w:trPr>
        <w:tc>
          <w:tcPr>
            <w:tcW w:w="760" w:type="pct"/>
            <w:vMerge w:val="restart"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детей рассказывать: описывать предмет, картину; упражнять в составлении рассказов по опорной схеме.</w:t>
            </w:r>
          </w:p>
        </w:tc>
        <w:tc>
          <w:tcPr>
            <w:tcW w:w="1090" w:type="pct"/>
            <w:vMerge w:val="restart"/>
          </w:tcPr>
          <w:p w:rsidR="003E0BF1" w:rsidRPr="00C00FBE" w:rsidRDefault="003E0BF1" w:rsidP="00F4576E">
            <w:pPr>
              <w:pStyle w:val="a4"/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 затруднения в составлении рассказа по сюжетной картинки,  в  составлении рассказа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опорной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схеме. Затрудняется повторить образцы описания игрушки.</w:t>
            </w:r>
          </w:p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FA2670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упражнение « Кто больше увидит?» (ребенок называет изображенные на картине предметы указанного цвета, назначения и др.).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138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упражнение « Кто лучше запомнил?» (ребенок должен вспомнить, какие действия выполняют различные персонажи картины).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135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упражнение «Кто самый внимательный?» (используя картину, ребенок  заканчивает предложение, начатое педагогом, нужным по смыслу словом).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2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Игровое упражнение «Закончи предложение».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114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Игровое упражнение «Составь предложение» (ребенок составляет предложение по картине с заданным словом или словосочетанием).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705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FA26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</w:t>
            </w:r>
            <w:proofErr w:type="spell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игры на описание игрушки: «Чудесный мешочек», 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4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FA26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«Магазин игрушек», </w:t>
            </w:r>
          </w:p>
          <w:p w:rsidR="003E0BF1" w:rsidRPr="002C02B6" w:rsidRDefault="003E0BF1" w:rsidP="00FA26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1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FA26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«Картинки-загадки».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55"/>
        </w:trPr>
        <w:tc>
          <w:tcPr>
            <w:tcW w:w="760" w:type="pct"/>
            <w:vMerge w:val="restart"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      </w:r>
          </w:p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1090" w:type="pct"/>
            <w:vMerge w:val="restart"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Не проявляет эмоциональную заинтересованность в драматизации знакомых сказок. Затрудняется пересказать сюжет литературного произведения, заучить стихотворение наизусть.</w:t>
            </w:r>
          </w:p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Дидактические игры: «Посмотри и повтори»,  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55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«Вспомни и воспроизведи», 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1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«Узнай, чей это жест», 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1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«Кто как двигается».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1644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</w:t>
            </w:r>
            <w:proofErr w:type="spell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мнемотаблицы</w:t>
            </w:r>
            <w:proofErr w:type="spell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</w:t>
            </w:r>
            <w:proofErr w:type="gram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заучивание стихотворения.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40"/>
        </w:trPr>
        <w:tc>
          <w:tcPr>
            <w:tcW w:w="760" w:type="pct"/>
            <w:vMerge w:val="restart"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фонематический слух: учить различать на слух и называть слова, начинающиеся на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определенных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звук.</w:t>
            </w:r>
          </w:p>
        </w:tc>
        <w:tc>
          <w:tcPr>
            <w:tcW w:w="1090" w:type="pct"/>
            <w:vMerge w:val="restart"/>
          </w:tcPr>
          <w:p w:rsidR="00C00FBE" w:rsidRPr="00C00FBE" w:rsidRDefault="00C00FBE" w:rsidP="00C00FBE">
            <w:pPr>
              <w:pStyle w:val="a4"/>
              <w:spacing w:line="202" w:lineRule="exact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определить первый звук в слове. Не умеет образовывать новые слова по аналогии со знакомыми словами.</w:t>
            </w:r>
          </w:p>
        </w:tc>
        <w:tc>
          <w:tcPr>
            <w:tcW w:w="985" w:type="pct"/>
          </w:tcPr>
          <w:p w:rsidR="003E0BF1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Игра «Поймай звук, песенку», </w:t>
            </w:r>
          </w:p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0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зови, как я» (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шшаарр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8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 слово, хлопнув в ладоши» 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529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«Назовите животное ласково»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15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«Кого не стало» (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лиса-лисы)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35"/>
        </w:trPr>
        <w:tc>
          <w:tcPr>
            <w:tcW w:w="760" w:type="pct"/>
            <w:vMerge w:val="restart"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Совершенствовать диалогическую речь: учить участвовать в беседе, понятно для слушателей отвечать на вопросы и задавать их. Употреблять в речи слова-антонимы.</w:t>
            </w:r>
          </w:p>
        </w:tc>
        <w:tc>
          <w:tcPr>
            <w:tcW w:w="1090" w:type="pct"/>
            <w:vMerge w:val="restart"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Испытывает затруднения в поддержании беседы, используя все части речи. Не понимает и не употребляет слова-антонимы</w:t>
            </w: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Словесная игра «Разговор по телефону»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65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Игровые упражнения: «Какой? Какая?», 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25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«Один, много», 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4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«Кто что делает»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5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«Скажи наоборот»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0BF1" w:rsidRDefault="003E0BF1" w:rsidP="003E0B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3E0BF1" w:rsidRPr="00757F30" w:rsidTr="003E0BF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3E0BF1" w:rsidRPr="002C02B6" w:rsidRDefault="003E0BF1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3E0BF1" w:rsidRPr="002C02B6" w:rsidRDefault="003E0BF1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3E0BF1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" o:spid="_x0000_s1038" style="position:absolute;margin-left:-.05pt;margin-top:3.95pt;width:8.35pt;height:8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" fillcolor="red"/>
              </w:pict>
            </w:r>
            <w:r w:rsidR="003E0B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E0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E0B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3E0BF1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2" o:spid="_x0000_s1037" style="position:absolute;margin-left:-.05pt;margin-top:1.2pt;width:8.35pt;height: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8L6xjiYCAAAwBAAADgAAAAAAAAAAAAAAAAAuAgAAZHJzL2Uyb0RvYy54&#10;bWxQSwECLQAUAAYACAAAACEAblVQltsAAAAFAQAADwAAAAAAAAAAAAAAAACABAAAZHJzL2Rvd25y&#10;ZXYueG1sUEsFBgAAAAAEAAQA8wAAAIgFAAAAAA==&#10;" fillcolor="#0070c0"/>
              </w:pict>
            </w:r>
            <w:r w:rsidR="003E0B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3E0BF1" w:rsidRPr="00757F30" w:rsidRDefault="00EC03D7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3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3" o:spid="_x0000_s1036" style="position:absolute;margin-left:-.05pt;margin-top:.15pt;width:8.35pt;height:8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O/5rTJgIAADAEAAAOAAAAAAAAAAAAAAAAAC4CAABkcnMvZTJvRG9jLnht&#10;bFBLAQItABQABgAIAAAAIQCS+/xh2gAAAAQBAAAPAAAAAAAAAAAAAAAAAIAEAABkcnMvZG93bnJl&#10;di54bWxQSwUGAAAAAAQABADzAAAAhwUAAAAA&#10;" fillcolor="#92d050"/>
              </w:pict>
            </w:r>
            <w:r w:rsidR="003E0B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3E0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E0BF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3E0BF1" w:rsidRPr="00757F30" w:rsidTr="003E0BF1">
        <w:trPr>
          <w:tblHeader/>
        </w:trPr>
        <w:tc>
          <w:tcPr>
            <w:tcW w:w="76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3E0BF1" w:rsidRPr="008E0858" w:rsidTr="003E0BF1">
        <w:trPr>
          <w:tblHeader/>
        </w:trPr>
        <w:tc>
          <w:tcPr>
            <w:tcW w:w="76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 w:val="restart"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культурного поведения в общественном транспорте. Знакомить с опасными насекомыми и ядовитыми растениями.</w:t>
            </w:r>
          </w:p>
          <w:p w:rsidR="00E47DE1" w:rsidRPr="002C02B6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  соблюдает правила поведения в общественных местах, в общении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к природе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Чтение книги «Правила поведения дошкольника».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1170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Проблемная ситуация с опорой на сюжетные картинки (сюжетные картинки по правилам поведения в общественных местах)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7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Сюжетно-ролевая игра «Водитель и пешеходы».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67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Режиссерская игра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«Мы едем, едем, едем...»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Поведение  в транспорте).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6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«Магазин вежливых слов».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30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«Почемучка»,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5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«Подарок на всех».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2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«Давайте поздороваемся»,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4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«Разрешено-запрещено».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Беседы: «Как вести себя в лесу»,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22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«Мое поведение на улице».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95"/>
        </w:trPr>
        <w:tc>
          <w:tcPr>
            <w:tcW w:w="760" w:type="pct"/>
            <w:vMerge w:val="restart"/>
          </w:tcPr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      </w:r>
          </w:p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гендерные представления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и поддерживать интерес детей к театрализованной игре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разыгрывать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несложные представления по знакомым </w:t>
            </w:r>
            <w:r w:rsidR="00F457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итературным произведениям; использовать для воплощения образа известные выразительные средства.</w:t>
            </w:r>
          </w:p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свое рабочее место и убирать его после окончания занятий рисованием, лепкой, аппликацией.</w:t>
            </w:r>
          </w:p>
          <w:p w:rsidR="00E47DE1" w:rsidRPr="00757F30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детей объединяться в игре, проявлять инициативу.</w:t>
            </w: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понимает социальную оценку поступков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сверстников или героев иллюстраций, литературных произведений.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сказке «Два жадных медвежонка».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870"/>
        </w:trPr>
        <w:tc>
          <w:tcPr>
            <w:tcW w:w="760" w:type="pct"/>
            <w:vMerge/>
          </w:tcPr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Рассматривание сюжетных картинок на тему «Что такое хорошо и что такое плохо?» Вопросы по картинкам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5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понимает значение слов обозначающих эмоциональное состояние, этические качества, эстетические характеристики. 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тексту стихотворения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О. Емельяновой «Вежливость и этикет»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70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Игровая ситуация «Как надо?» (употребление «волшебных слов»)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50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Беседы: «Будь всегда вежливым»,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«Что хорошо, что плохо и почему»,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7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«Ваши добрые поступки»,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8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«Чем можно порадовать маму».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113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и анализ художественных произведений, например, В.А. Сухомлинского «Почему Олечка не сорвала цветок?»,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8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А.Кузнецовой «Мы поссорились»,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К.Д. Ушинского «Умей обождать»,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22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«Помощница».</w:t>
            </w:r>
          </w:p>
          <w:p w:rsidR="00E47DE1" w:rsidRPr="002C02B6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9E1349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представления о мужских и женских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профессиях.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с рассматриванием альбома «Профессии».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«Чей инструмент».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22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   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проявляет интерес к кукольному театру, не выбирает предпочитаемых героев, не поддерживает ролевые диалоги. 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Драматизация сказок «Колобок»,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2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«Теремок»,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46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«Лиса и заяц»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67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готовит к занятиям рабочее место, не убирает материалы по окончании работы.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 (ребенок не приготови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к занятию карандаши, ножницы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46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убрал свое рабочее место перед обедом. Что делать?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c>
          <w:tcPr>
            <w:tcW w:w="76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3E0BF1" w:rsidRPr="002C02B6" w:rsidRDefault="003E0BF1" w:rsidP="00680AA3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принимает роль в игре со сверстниками, не проявляет инициативу в игре, не может объяснить сверстнику правило игры.</w:t>
            </w: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Обыгрывание сюжета «Давай играть»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0BF1" w:rsidRDefault="003E0BF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 w:rsidP="00E47D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E47DE1" w:rsidRPr="00757F30" w:rsidTr="00E47DE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E47DE1" w:rsidRPr="002C02B6" w:rsidRDefault="00E47DE1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E47DE1" w:rsidRPr="002C02B6" w:rsidRDefault="00E47DE1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E47DE1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4" o:spid="_x0000_s1035" style="position:absolute;margin-left:-.05pt;margin-top:3.95pt;width:8.35pt;height: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</w:pict>
            </w:r>
            <w:r w:rsidR="00E47DE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47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47DE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E47DE1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5" o:spid="_x0000_s1034" style="position:absolute;margin-left:-.05pt;margin-top:1.2pt;width:8.35pt;height:8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</w:pict>
            </w:r>
            <w:r w:rsidR="00E47DE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E47DE1" w:rsidRPr="00757F30" w:rsidRDefault="00EC03D7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3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6" o:spid="_x0000_s1033" style="position:absolute;margin-left:-.05pt;margin-top:.15pt;width:8.35pt;height:8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</w:pict>
            </w:r>
            <w:r w:rsidR="00E47DE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E47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47DE1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E47DE1" w:rsidRPr="00757F30" w:rsidTr="00E47DE1">
        <w:trPr>
          <w:tblHeader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E47DE1" w:rsidRPr="008E0858" w:rsidTr="00E47DE1">
        <w:trPr>
          <w:tblHeader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397C79" w:rsidRPr="008E0858" w:rsidTr="00397C79">
        <w:trPr>
          <w:trHeight w:val="463"/>
        </w:trPr>
        <w:tc>
          <w:tcPr>
            <w:tcW w:w="760" w:type="pct"/>
            <w:vMerge w:val="restart"/>
          </w:tcPr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признаками предметов, учить определять их цвет, форму, величину.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порядковом счете, учить </w:t>
            </w:r>
            <w:proofErr w:type="gramStart"/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количественными и порядковыми числительными.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Учить считать до 5.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представление детей о геометрических фигурах: круге, квадрате, треугольнике, прямоугольнике, а также шаре, кубе.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Развивать умения определять пространственные направления от себя, двигаться в заданном направлении.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</w:t>
            </w:r>
            <w:r w:rsidRPr="004C3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частях суток, их характерных особенностях, последовательности (утро — день — вечер — ночь).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Объяснить значение слов: «вчера», «сегодня», «завтра».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природе.</w:t>
            </w:r>
          </w:p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pacing w:val="6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з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нает свои имя и фамилию, ад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softHyphen/>
              <w:t>рес проживани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я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, имена родителей</w:t>
            </w:r>
          </w:p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5" w:type="pct"/>
          </w:tcPr>
          <w:p w:rsidR="00397C79" w:rsidRPr="00870710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540"/>
        </w:trPr>
        <w:tc>
          <w:tcPr>
            <w:tcW w:w="760" w:type="pct"/>
            <w:vMerge/>
          </w:tcPr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F93E5B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Беседа о том, как важно имя для человека.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3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про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softHyphen/>
              <w:t xml:space="preserve">являет интерес к </w:t>
            </w: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р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ассматрива</w:t>
            </w: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нию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 xml:space="preserve"> иллюстрирован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softHyphen/>
              <w:t>ны</w:t>
            </w: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х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 xml:space="preserve"> издани</w:t>
            </w: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й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 xml:space="preserve"> де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softHyphen/>
              <w:t>тских книг</w:t>
            </w:r>
          </w:p>
        </w:tc>
        <w:tc>
          <w:tcPr>
            <w:tcW w:w="985" w:type="pct"/>
          </w:tcPr>
          <w:p w:rsidR="00397C79" w:rsidRPr="00870710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ярких, красочных книг.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94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Беседа по иллюстрациям (Что здесь нарисовано?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здесь нарисован? Что они делают?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Что ты узнал из картинки?)</w:t>
            </w:r>
            <w:proofErr w:type="gramEnd"/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7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757F30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з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нает о значении солнца, воздуха, воды для чело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softHyphen/>
              <w:t>века</w:t>
            </w: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Беседы: «Царство воды», </w:t>
            </w:r>
          </w:p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5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«Воздух невидимка»,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4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«Солнышко лучистое».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67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 иллюстраций «Явления природы».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Опыт «Свойства воздуха»,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«Вода теплая и холодная»,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3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«Сила солнечного луча».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67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Наблюдения за солнцем, ветром, дождем, грозой, лужами.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6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757F30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о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риентируется в пространстве (на себе, на 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другом человеке, от предмета, на плоскости)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«Солнышко»,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30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«Контролер»,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37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«Прятки»,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76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«Кто правильно назовет»,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«Кто из детей стоит близко, кто далеко?»,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338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 «Жмурки с колокольчиком»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115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Испытывает затруднения в назывании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 диких и домашних животных, одежду, обувь, мебель, посуду, деревья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 иллюстраций с дикими и домашними животными, одеждой, обувью, мебелью, посудой, деревьями.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4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«Помоем посуду»,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19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«Мебель для Мишутки»,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4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как кричит?»,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1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4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«Разрезные картинки»,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21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ласково».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8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757F30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Испытывает затруднения в сравнении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а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 предметов в группах на основе счета до 5, приложением, наложением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 xml:space="preserve"> «Какой?»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66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«Хватит ли?»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5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р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азличает круг, квадрат, треугольник, прямоугольник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«Найди и назови»,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19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 xml:space="preserve"> «Сложи квадрат», </w:t>
            </w:r>
          </w:p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>«Подбери фигуру»</w:t>
            </w:r>
          </w:p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48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>Лото «Геометрические фигуры»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8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у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меет группировать предметы по цвету, размеру, форме, назначению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«Назови свой автобус»,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«Где фигура?»,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«Составь фигуру».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9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757F30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5"/>
              </w:rPr>
              <w:t>Не п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онимает смысл слов «утро», «вечер», «день», «ночь», 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определяет части суток, 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называет времена года, их признаки, последовательность</w:t>
            </w:r>
            <w:proofErr w:type="gramEnd"/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«Вчера, сегодня, завтра»,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7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«Когда ты это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делашь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36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«Части суток»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7DE1" w:rsidRDefault="00E47DE1">
      <w:pPr>
        <w:rPr>
          <w:rFonts w:ascii="Times New Roman" w:hAnsi="Times New Roman" w:cs="Times New Roman"/>
        </w:rPr>
      </w:pPr>
    </w:p>
    <w:p w:rsidR="00397C79" w:rsidRDefault="00397C79">
      <w:pPr>
        <w:rPr>
          <w:rFonts w:ascii="Times New Roman" w:hAnsi="Times New Roman" w:cs="Times New Roman"/>
        </w:rPr>
      </w:pPr>
    </w:p>
    <w:p w:rsidR="00397C79" w:rsidRDefault="00397C79">
      <w:pPr>
        <w:rPr>
          <w:rFonts w:ascii="Times New Roman" w:hAnsi="Times New Roman" w:cs="Times New Roman"/>
        </w:rPr>
      </w:pPr>
    </w:p>
    <w:p w:rsidR="00397C79" w:rsidRDefault="00397C79">
      <w:pPr>
        <w:rPr>
          <w:rFonts w:ascii="Times New Roman" w:hAnsi="Times New Roman" w:cs="Times New Roman"/>
        </w:rPr>
      </w:pPr>
    </w:p>
    <w:p w:rsidR="00397C79" w:rsidRDefault="00397C79">
      <w:pPr>
        <w:rPr>
          <w:rFonts w:ascii="Times New Roman" w:hAnsi="Times New Roman" w:cs="Times New Roman"/>
        </w:rPr>
      </w:pPr>
    </w:p>
    <w:p w:rsidR="00397C79" w:rsidRDefault="00397C79" w:rsidP="00397C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Style w:val="a3"/>
        <w:tblW w:w="5000" w:type="pct"/>
        <w:tblLook w:val="04A0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397C79" w:rsidRPr="00757F30" w:rsidTr="00680AA3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397C79" w:rsidRPr="002C02B6" w:rsidRDefault="00397C79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397C79" w:rsidRPr="002C02B6" w:rsidRDefault="00397C79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397C79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7" o:spid="_x0000_s1032" style="position:absolute;margin-left:-.05pt;margin-top:3.95pt;width:8.35pt;height:8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Z79ERiMCAAAwBAAADgAAAAAAAAAAAAAAAAAuAgAAZHJzL2Uyb0RvYy54bWxQ&#10;SwECLQAUAAYACAAAACEAjsOjxNsAAAAFAQAADwAAAAAAAAAAAAAAAAB9BAAAZHJzL2Rvd25yZXYu&#10;eG1sUEsFBgAAAAAEAAQA8wAAAIUFAAAAAA==&#10;" fillcolor="red"/>
              </w:pict>
            </w:r>
            <w:r w:rsidR="00397C7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97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97C7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397C79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8" o:spid="_x0000_s1031" style="position:absolute;margin-left:-.05pt;margin-top:1.2pt;width:8.35pt;height:8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6mWiMiYCAAAwBAAADgAAAAAAAAAAAAAAAAAuAgAAZHJzL2Uyb0RvYy54&#10;bWxQSwECLQAUAAYACAAAACEAblVQltsAAAAFAQAADwAAAAAAAAAAAAAAAACABAAAZHJzL2Rvd25y&#10;ZXYueG1sUEsFBgAAAAAEAAQA8wAAAIgFAAAAAA==&#10;" fillcolor="#0070c0"/>
              </w:pict>
            </w:r>
            <w:r w:rsidR="00397C7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397C79" w:rsidRPr="00757F30" w:rsidRDefault="00EC03D7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3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9" o:spid="_x0000_s1030" style="position:absolute;margin-left:-.05pt;margin-top:.15pt;width:8.35pt;height:8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UJIlvJgIAADAEAAAOAAAAAAAAAAAAAAAAAC4CAABkcnMvZTJvRG9jLnht&#10;bFBLAQItABQABgAIAAAAIQCS+/xh2gAAAAQBAAAPAAAAAAAAAAAAAAAAAIAEAABkcnMvZG93bnJl&#10;di54bWxQSwUGAAAAAAQABADzAAAAhwUAAAAA&#10;" fillcolor="#92d050"/>
              </w:pict>
            </w:r>
            <w:r w:rsidR="00397C7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397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97C79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397C79" w:rsidRPr="00757F30" w:rsidTr="00680AA3">
        <w:trPr>
          <w:tblHeader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397C79" w:rsidRPr="008E0858" w:rsidTr="00680AA3">
        <w:trPr>
          <w:tblHeader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80AA3" w:rsidRPr="008E0858" w:rsidTr="00680AA3">
        <w:trPr>
          <w:trHeight w:val="450"/>
        </w:trPr>
        <w:tc>
          <w:tcPr>
            <w:tcW w:w="760" w:type="pct"/>
            <w:vMerge w:val="restart"/>
          </w:tcPr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Учить различать жанры и виды искусства.</w:t>
            </w:r>
          </w:p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предметов.</w:t>
            </w:r>
          </w:p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свойств.</w:t>
            </w:r>
          </w:p>
          <w:p w:rsidR="00680AA3" w:rsidRPr="00757F30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у детей интерес к музыке, желание ее слушать, вызывать </w:t>
            </w:r>
            <w:r w:rsidRPr="004C3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отзывчивость при восприятии музыкальных произведений.</w:t>
            </w: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Не способен преобразовывать постройки в соответствии с заданием взрослого, не проявляет интерес к конструктивной деятельности, в том числе к поделкам из бумаги</w:t>
            </w:r>
          </w:p>
        </w:tc>
        <w:tc>
          <w:tcPr>
            <w:tcW w:w="985" w:type="pct"/>
          </w:tcPr>
          <w:p w:rsidR="00680AA3" w:rsidRPr="001E70FD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Конструкторы собирательного типа «Мой город»,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10"/>
        </w:trPr>
        <w:tc>
          <w:tcPr>
            <w:tcW w:w="760" w:type="pct"/>
            <w:vMerge/>
          </w:tcPr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«Моя ферма».</w:t>
            </w:r>
          </w:p>
          <w:p w:rsidR="00680AA3" w:rsidRPr="00F93E5B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40"/>
        </w:trPr>
        <w:tc>
          <w:tcPr>
            <w:tcW w:w="760" w:type="pct"/>
            <w:vMerge/>
          </w:tcPr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Магнитные конструкторы.</w:t>
            </w:r>
          </w:p>
          <w:p w:rsidR="00680AA3" w:rsidRPr="00F93E5B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50"/>
        </w:trPr>
        <w:tc>
          <w:tcPr>
            <w:tcW w:w="760" w:type="pct"/>
            <w:vMerge/>
          </w:tcPr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«Запомни и выложи ряд»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9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10426F" w:rsidRPr="00757F30" w:rsidRDefault="0010426F" w:rsidP="00104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Не умеет правильно держать ножницы и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моторики: закрепление прищепок по краям картона, 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6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игры с пальчиковыми куклами-марионетками,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51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контуру краской с помощью пипетки,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6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рвать бумагу по контуру.</w:t>
            </w:r>
          </w:p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3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Демонстрация правильного способа держания ножниц.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8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Совместное вырезывание по линии.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3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Совместное вырезывание с поворотом.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5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 xml:space="preserve">Не </w:t>
            </w:r>
            <w:proofErr w:type="gramStart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способен</w:t>
            </w:r>
            <w:proofErr w:type="gramEnd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 xml:space="preserve"> изображать предметы путем отчетливых форм, подбора </w:t>
            </w:r>
            <w:r w:rsidRPr="00237B89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цвета, аккуратного закрашивания, приклеивания, использования разных материалов. Не объединяет предметы в сюжеты</w:t>
            </w: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Закрашивание раскрасок.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5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образцу.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154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узоров с помощью аппликации.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70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Не знаком с элементами некоторых видов народного прикладного творчества.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рассматриванием иллюстраций с видами </w:t>
            </w:r>
            <w:proofErr w:type="gramStart"/>
            <w:r w:rsidRPr="001E70FD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прикладного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9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«Составь натюрморт»,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4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«Дорисуй узор», 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2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«Собери гжельскую розу», 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2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>«Распиши платок для мамы»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9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Не имеет предпочтение в выборе муз</w:t>
            </w:r>
            <w:proofErr w:type="gramStart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.</w:t>
            </w:r>
            <w:proofErr w:type="gramEnd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 xml:space="preserve"> </w:t>
            </w:r>
            <w:proofErr w:type="gramStart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п</w:t>
            </w:r>
            <w:proofErr w:type="gramEnd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роизведения для слушания и пения. Не может выполнять движения, отвечающие характеру музыки.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Музыкально-дидактические игры: «Кто как идет?»,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4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дудочки», 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6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«Петушок, курочка и цыпленок»,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1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«Сыграй, как я».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8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 xml:space="preserve">Не умеет выполнять танцевальные движения: пружинка, подскоки, движение парами по кругу, кружение по одному и в </w:t>
            </w:r>
            <w:r w:rsidRPr="00237B89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парах. Испытывает затруднения в выполнении движения с предметами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Игровые упражнения: «Пружинка»,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1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мячики», 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2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«Полька»,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90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«Упражнения с цветами»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9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  <w:r w:rsidRPr="00237B89"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  <w:t>Не узнает песни по мелодии.</w:t>
            </w:r>
          </w:p>
          <w:p w:rsidR="00680AA3" w:rsidRPr="00237B89" w:rsidRDefault="00680AA3" w:rsidP="00680AA3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 w:rsidRPr="00237B89"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  <w:t>Не 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 с последующим обсуждением.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3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Музыкально-дидактические игры: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2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«Птицы и птенчики», 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4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«Качели».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3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передаче</w:t>
            </w: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 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 музыки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хлопками</w:t>
            </w: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7C79" w:rsidRDefault="00397C79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 w:rsidP="00680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Style w:val="a3"/>
        <w:tblW w:w="5000" w:type="pct"/>
        <w:tblLook w:val="04A0"/>
      </w:tblPr>
      <w:tblGrid>
        <w:gridCol w:w="2630"/>
        <w:gridCol w:w="3190"/>
        <w:gridCol w:w="2601"/>
        <w:gridCol w:w="2879"/>
        <w:gridCol w:w="376"/>
        <w:gridCol w:w="378"/>
        <w:gridCol w:w="376"/>
        <w:gridCol w:w="379"/>
        <w:gridCol w:w="379"/>
        <w:gridCol w:w="376"/>
        <w:gridCol w:w="379"/>
        <w:gridCol w:w="376"/>
        <w:gridCol w:w="467"/>
      </w:tblGrid>
      <w:tr w:rsidR="00680AA3" w:rsidRPr="00757F30" w:rsidTr="00680AA3">
        <w:trPr>
          <w:cantSplit/>
          <w:trHeight w:val="1134"/>
          <w:tblHeader/>
        </w:trPr>
        <w:tc>
          <w:tcPr>
            <w:tcW w:w="889" w:type="pct"/>
            <w:vMerge w:val="restart"/>
          </w:tcPr>
          <w:p w:rsidR="00680AA3" w:rsidRPr="002C02B6" w:rsidRDefault="00680AA3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79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8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74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178" w:type="pct"/>
            <w:gridSpan w:val="9"/>
          </w:tcPr>
          <w:p w:rsidR="00680AA3" w:rsidRPr="002C02B6" w:rsidRDefault="00680AA3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680AA3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0" o:spid="_x0000_s1029" style="position:absolute;margin-left:-.05pt;margin-top:3.95pt;width:8.35pt;height:8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5lJAIAADI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I987mUkAgAAMgQAAA4AAAAAAAAAAAAAAAAALgIAAGRycy9lMm9Eb2MueG1s&#10;UEsBAi0AFAAGAAgAAAAhAI7Do8TbAAAABQEAAA8AAAAAAAAAAAAAAAAAfgQAAGRycy9kb3ducmV2&#10;LnhtbFBLBQYAAAAABAAEAPMAAACGBQAAAAA=&#10;" fillcolor="red"/>
              </w:pict>
            </w:r>
            <w:r w:rsidR="00680AA3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80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80AA3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680AA3" w:rsidRPr="002C02B6" w:rsidRDefault="00EC03D7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1" o:spid="_x0000_s1028" style="position:absolute;margin-left:-.05pt;margin-top:1.2pt;width:8.35pt;height:8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DgHHjqJQIAADIEAAAOAAAAAAAAAAAAAAAAAC4CAABkcnMvZTJvRG9jLnht&#10;bFBLAQItABQABgAIAAAAIQBuVVCW2wAAAAUBAAAPAAAAAAAAAAAAAAAAAH8EAABkcnMvZG93bnJl&#10;di54bWxQSwUGAAAAAAQABADzAAAAhwUAAAAA&#10;" fillcolor="#0070c0"/>
              </w:pict>
            </w:r>
            <w:r w:rsidR="00680AA3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680AA3" w:rsidRPr="00757F30" w:rsidRDefault="00EC03D7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3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pict>
                <v:oval id="Овал 12" o:spid="_x0000_s1027" style="position:absolute;margin-left:-.05pt;margin-top:.15pt;width:8.35pt;height:8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C/NtUJgIAADIEAAAOAAAAAAAAAAAAAAAAAC4CAABkcnMvZTJvRG9jLnht&#10;bFBLAQItABQABgAIAAAAIQCS+/xh2gAAAAQBAAAPAAAAAAAAAAAAAAAAAIAEAABkcnMvZG93bnJl&#10;di54bWxQSwUGAAAAAAQABADzAAAAhwUAAAAA&#10;" fillcolor="#92d050"/>
              </w:pict>
            </w:r>
            <w:r w:rsidR="00680AA3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 w:rsidR="00680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80AA3"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680AA3" w:rsidRPr="00757F30" w:rsidTr="00680AA3">
        <w:trPr>
          <w:tblHeader/>
        </w:trPr>
        <w:tc>
          <w:tcPr>
            <w:tcW w:w="889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9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680AA3" w:rsidRPr="008E0858" w:rsidTr="00680AA3">
        <w:trPr>
          <w:tblHeader/>
        </w:trPr>
        <w:tc>
          <w:tcPr>
            <w:tcW w:w="889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80AA3" w:rsidRPr="008E0858" w:rsidTr="00680AA3">
        <w:trPr>
          <w:trHeight w:val="621"/>
          <w:tblHeader/>
        </w:trPr>
        <w:tc>
          <w:tcPr>
            <w:tcW w:w="889" w:type="pct"/>
            <w:vMerge w:val="restart"/>
          </w:tcPr>
          <w:p w:rsidR="00680AA3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знания о значении соблюдения </w:t>
            </w:r>
            <w:r w:rsidRPr="00AE1C2E">
              <w:rPr>
                <w:rFonts w:ascii="Times New Roman" w:hAnsi="Times New Roman" w:cs="Times New Roman"/>
                <w:sz w:val="18"/>
                <w:szCs w:val="18"/>
              </w:rPr>
              <w:t xml:space="preserve"> режим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1C2E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AA3" w:rsidRPr="00DA4FF6" w:rsidRDefault="00680AA3" w:rsidP="0068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знания о значении для здоровья утренней гимнастики.</w:t>
            </w:r>
          </w:p>
        </w:tc>
        <w:tc>
          <w:tcPr>
            <w:tcW w:w="1079" w:type="pct"/>
            <w:vMerge w:val="restart"/>
          </w:tcPr>
          <w:p w:rsidR="0010426F" w:rsidRDefault="0010426F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880" w:type="pct"/>
            <w:vMerge w:val="restar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з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нает о значении для здоровья утренней гим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настики, закаливания, соблюдения режима дня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80AA3">
              <w:rPr>
                <w:rFonts w:ascii="Times New Roman" w:hAnsi="Times New Roman" w:cs="Times New Roman"/>
                <w:bCs/>
                <w:sz w:val="18"/>
                <w:szCs w:val="18"/>
              </w:rPr>
              <w:t>«Мой день»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21"/>
          <w:tblHeader/>
        </w:trPr>
        <w:tc>
          <w:tcPr>
            <w:tcW w:w="889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4" w:type="pct"/>
          </w:tcPr>
          <w:p w:rsidR="00680AA3" w:rsidRPr="00680AA3" w:rsidRDefault="00680AA3" w:rsidP="00680A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80AA3">
              <w:rPr>
                <w:rFonts w:ascii="Times New Roman" w:hAnsi="Times New Roman" w:cs="Times New Roman"/>
                <w:sz w:val="18"/>
                <w:szCs w:val="18"/>
              </w:rPr>
              <w:t xml:space="preserve"> «На зарядку становись!»</w:t>
            </w:r>
          </w:p>
          <w:p w:rsidR="00680AA3" w:rsidRPr="00680AA3" w:rsidRDefault="00680AA3" w:rsidP="00680A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blHeader/>
        </w:trPr>
        <w:tc>
          <w:tcPr>
            <w:tcW w:w="889" w:type="pct"/>
          </w:tcPr>
          <w:p w:rsidR="00680AA3" w:rsidRPr="008A2A6C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E7626">
              <w:rPr>
                <w:rFonts w:ascii="Times New Roman" w:hAnsi="Times New Roman" w:cs="Times New Roman"/>
                <w:sz w:val="18"/>
                <w:szCs w:val="18"/>
              </w:rPr>
              <w:t>акреплять знания о предметах личной гигиены</w:t>
            </w:r>
            <w:r w:rsidRPr="00CE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мытья и умывания, </w:t>
            </w:r>
            <w:r w:rsidRPr="00CE7626">
              <w:rPr>
                <w:rFonts w:ascii="Times New Roman" w:hAnsi="Times New Roman" w:cs="Times New Roman"/>
                <w:sz w:val="18"/>
                <w:szCs w:val="18"/>
              </w:rPr>
              <w:t>последовательность </w:t>
            </w:r>
            <w:r w:rsidRPr="00CE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CE7626">
              <w:rPr>
                <w:rFonts w:ascii="Times New Roman" w:hAnsi="Times New Roman" w:cs="Times New Roman"/>
                <w:sz w:val="18"/>
                <w:szCs w:val="18"/>
              </w:rPr>
              <w:t>действий, способствовать формированию привычки к опрятности</w:t>
            </w:r>
          </w:p>
        </w:tc>
        <w:tc>
          <w:tcPr>
            <w:tcW w:w="1079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с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облюдает элементарные правила личной ги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гиены, опрятности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80AA3">
              <w:rPr>
                <w:rFonts w:ascii="Times New Roman" w:hAnsi="Times New Roman" w:cs="Times New Roman"/>
                <w:bCs/>
                <w:sz w:val="18"/>
                <w:szCs w:val="18"/>
              </w:rPr>
              <w:t>«Вымоем куклу»</w:t>
            </w:r>
          </w:p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blHeader/>
        </w:trPr>
        <w:tc>
          <w:tcPr>
            <w:tcW w:w="889" w:type="pct"/>
          </w:tcPr>
          <w:p w:rsidR="00680AA3" w:rsidRPr="008A2A6C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197B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овершенствовать умение самостоятельно одеваться и раздеваться в определённой последовательности, аккуратно складывать одежду в шкафчике</w:t>
            </w:r>
          </w:p>
        </w:tc>
        <w:tc>
          <w:tcPr>
            <w:tcW w:w="1079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у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меет самостоятель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 одеваться и разде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ваться, убират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одежду и обувь в шкафчик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AA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«Кто правильно и быстро положит одежду»</w:t>
            </w:r>
          </w:p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16"/>
          <w:tblHeader/>
        </w:trPr>
        <w:tc>
          <w:tcPr>
            <w:tcW w:w="889" w:type="pct"/>
            <w:vMerge w:val="restart"/>
          </w:tcPr>
          <w:p w:rsidR="00680AA3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Формировать у</w:t>
            </w:r>
            <w:r w:rsidRPr="00206A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мение отбивать мяч об пол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680AA3" w:rsidRPr="008A2A6C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Р</w:t>
            </w:r>
            <w:r w:rsidRPr="00206AD9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азвивать глазомер, ловкость, координацию движений при метании в горизонтальную цель.</w:t>
            </w:r>
          </w:p>
        </w:tc>
        <w:tc>
          <w:tcPr>
            <w:tcW w:w="1079" w:type="pct"/>
            <w:vMerge w:val="restart"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  <w:vMerge w:val="restar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л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овит мяч с расстоя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ния.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м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етает мяч разны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ми способами правой и левой руками,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не 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отбива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о пол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AA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«Мяч об пол»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16"/>
          <w:tblHeader/>
        </w:trPr>
        <w:tc>
          <w:tcPr>
            <w:tcW w:w="889" w:type="pct"/>
            <w:vMerge/>
          </w:tcPr>
          <w:p w:rsidR="00680AA3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4" w:type="pct"/>
          </w:tcPr>
          <w:p w:rsidR="00680AA3" w:rsidRPr="00680AA3" w:rsidRDefault="00680AA3" w:rsidP="00680AA3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680AA3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«Корзинка»</w:t>
            </w:r>
          </w:p>
          <w:p w:rsidR="00680AA3" w:rsidRPr="00680AA3" w:rsidRDefault="00680AA3" w:rsidP="00680A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blHeader/>
        </w:trPr>
        <w:tc>
          <w:tcPr>
            <w:tcW w:w="889" w:type="pct"/>
          </w:tcPr>
          <w:p w:rsidR="00680AA3" w:rsidRPr="008A2A6C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C909C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пражнять в построении в колонну по одному, развивать внимание, ориентировку в пространстве, умение действовать сообща, по сигналу.</w:t>
            </w:r>
          </w:p>
        </w:tc>
        <w:tc>
          <w:tcPr>
            <w:tcW w:w="1079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Не умеет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троится</w:t>
            </w:r>
            <w:proofErr w:type="gramEnd"/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 заданию взрослого в шеренгу, в колонну по одному, парами, в круг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80A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«У ребят порядок строгий»</w:t>
            </w:r>
          </w:p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0AA3" w:rsidRPr="00395D8D" w:rsidRDefault="00680AA3">
      <w:pPr>
        <w:rPr>
          <w:rFonts w:ascii="Times New Roman" w:hAnsi="Times New Roman" w:cs="Times New Roman"/>
        </w:rPr>
      </w:pPr>
    </w:p>
    <w:sectPr w:rsidR="00680AA3" w:rsidRPr="00395D8D" w:rsidSect="00395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0BE"/>
    <w:multiLevelType w:val="hybridMultilevel"/>
    <w:tmpl w:val="8B70C468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F276FDB"/>
    <w:multiLevelType w:val="hybridMultilevel"/>
    <w:tmpl w:val="CB4E1436"/>
    <w:lvl w:ilvl="0" w:tplc="22520C24">
      <w:start w:val="1"/>
      <w:numFmt w:val="bullet"/>
      <w:lvlText w:val="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47525B73"/>
    <w:multiLevelType w:val="hybridMultilevel"/>
    <w:tmpl w:val="42D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64062"/>
    <w:multiLevelType w:val="hybridMultilevel"/>
    <w:tmpl w:val="857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8D"/>
    <w:rsid w:val="0010426F"/>
    <w:rsid w:val="00395D8D"/>
    <w:rsid w:val="00397C79"/>
    <w:rsid w:val="003E0BF1"/>
    <w:rsid w:val="0066332F"/>
    <w:rsid w:val="00680AA3"/>
    <w:rsid w:val="007E625F"/>
    <w:rsid w:val="00920430"/>
    <w:rsid w:val="009E1349"/>
    <w:rsid w:val="00A918DA"/>
    <w:rsid w:val="00B93B30"/>
    <w:rsid w:val="00C00FBE"/>
    <w:rsid w:val="00E47DE1"/>
    <w:rsid w:val="00EC03D7"/>
    <w:rsid w:val="00F4576E"/>
    <w:rsid w:val="00FA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DE1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680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DE1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68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551A-632A-4B08-B635-D0143906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Пользователь</cp:lastModifiedBy>
  <cp:revision>3</cp:revision>
  <cp:lastPrinted>2017-10-12T07:15:00Z</cp:lastPrinted>
  <dcterms:created xsi:type="dcterms:W3CDTF">2017-11-01T02:57:00Z</dcterms:created>
  <dcterms:modified xsi:type="dcterms:W3CDTF">2023-11-17T05:45:00Z</dcterms:modified>
</cp:coreProperties>
</file>