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A9" w:rsidRDefault="00FE66A9" w:rsidP="000C3294">
      <w:pPr>
        <w:pStyle w:val="a9"/>
        <w:jc w:val="center"/>
        <w:rPr>
          <w:rStyle w:val="aa"/>
          <w:i/>
          <w:color w:val="FF0000"/>
          <w:sz w:val="40"/>
          <w:szCs w:val="40"/>
          <w:lang w:val="ru-RU"/>
        </w:rPr>
      </w:pPr>
      <w:proofErr w:type="gramStart"/>
      <w:r w:rsidRPr="00206C07">
        <w:rPr>
          <w:rStyle w:val="aa"/>
          <w:i/>
          <w:color w:val="FF0000"/>
          <w:sz w:val="40"/>
          <w:szCs w:val="40"/>
        </w:rPr>
        <w:t xml:space="preserve">Чем занять ребенка на </w:t>
      </w:r>
      <w:proofErr w:type="spellStart"/>
      <w:r w:rsidRPr="00206C07">
        <w:rPr>
          <w:rStyle w:val="aa"/>
          <w:i/>
          <w:color w:val="FF0000"/>
          <w:sz w:val="40"/>
          <w:szCs w:val="40"/>
        </w:rPr>
        <w:t>период</w:t>
      </w:r>
      <w:proofErr w:type="spellEnd"/>
      <w:r w:rsidRPr="00206C07">
        <w:rPr>
          <w:rStyle w:val="aa"/>
          <w:i/>
          <w:color w:val="FF0000"/>
          <w:sz w:val="40"/>
          <w:szCs w:val="40"/>
        </w:rPr>
        <w:t xml:space="preserve"> </w:t>
      </w:r>
      <w:proofErr w:type="spellStart"/>
      <w:r w:rsidRPr="00206C07">
        <w:rPr>
          <w:rStyle w:val="aa"/>
          <w:i/>
          <w:color w:val="FF0000"/>
          <w:sz w:val="40"/>
          <w:szCs w:val="40"/>
        </w:rPr>
        <w:t>вынужденного</w:t>
      </w:r>
      <w:proofErr w:type="spellEnd"/>
      <w:r w:rsidRPr="00206C07">
        <w:rPr>
          <w:rStyle w:val="aa"/>
          <w:i/>
          <w:color w:val="FF0000"/>
          <w:sz w:val="40"/>
          <w:szCs w:val="40"/>
        </w:rPr>
        <w:t xml:space="preserve"> </w:t>
      </w:r>
      <w:proofErr w:type="spellStart"/>
      <w:r w:rsidRPr="00206C07">
        <w:rPr>
          <w:rStyle w:val="aa"/>
          <w:i/>
          <w:color w:val="FF0000"/>
          <w:sz w:val="40"/>
          <w:szCs w:val="40"/>
        </w:rPr>
        <w:t>сидения</w:t>
      </w:r>
      <w:proofErr w:type="spellEnd"/>
      <w:r w:rsidRPr="00206C07">
        <w:rPr>
          <w:rStyle w:val="aa"/>
          <w:i/>
          <w:color w:val="FF0000"/>
          <w:sz w:val="40"/>
          <w:szCs w:val="40"/>
        </w:rPr>
        <w:t xml:space="preserve"> </w:t>
      </w:r>
      <w:proofErr w:type="spellStart"/>
      <w:r w:rsidRPr="00206C07">
        <w:rPr>
          <w:rStyle w:val="aa"/>
          <w:i/>
          <w:color w:val="FF0000"/>
          <w:sz w:val="40"/>
          <w:szCs w:val="40"/>
        </w:rPr>
        <w:t>дома</w:t>
      </w:r>
      <w:proofErr w:type="spellEnd"/>
      <w:r w:rsidR="00206C07" w:rsidRPr="00206C07">
        <w:rPr>
          <w:rStyle w:val="aa"/>
          <w:i/>
          <w:color w:val="FF0000"/>
          <w:sz w:val="40"/>
          <w:szCs w:val="40"/>
        </w:rPr>
        <w:t>?</w:t>
      </w:r>
      <w:proofErr w:type="gramEnd"/>
    </w:p>
    <w:p w:rsidR="00206C07" w:rsidRPr="00206C07" w:rsidRDefault="00206C07" w:rsidP="000C3294">
      <w:pPr>
        <w:pStyle w:val="a9"/>
        <w:jc w:val="center"/>
        <w:rPr>
          <w:rStyle w:val="aa"/>
          <w:i/>
          <w:color w:val="FF0000"/>
          <w:sz w:val="40"/>
          <w:szCs w:val="40"/>
          <w:lang w:val="ru-RU"/>
        </w:rPr>
      </w:pPr>
    </w:p>
    <w:p w:rsidR="00A06ECF" w:rsidRPr="00206C07" w:rsidRDefault="000C3294" w:rsidP="00206C07">
      <w:pPr>
        <w:jc w:val="center"/>
        <w:rPr>
          <w:rFonts w:ascii="Times New Roman" w:eastAsia="Times New Roman" w:hAnsi="Times New Roman"/>
          <w:i/>
          <w:color w:val="231F20"/>
          <w:sz w:val="36"/>
          <w:szCs w:val="36"/>
          <w:lang w:val="ru-RU" w:eastAsia="ru-RU"/>
        </w:rPr>
      </w:pPr>
      <w:r w:rsidRPr="00206C07">
        <w:rPr>
          <w:rFonts w:ascii="Times New Roman" w:eastAsia="Times New Roman" w:hAnsi="Times New Roman"/>
          <w:i/>
          <w:color w:val="231F20"/>
          <w:sz w:val="36"/>
          <w:szCs w:val="36"/>
          <w:lang w:eastAsia="ru-RU"/>
        </w:rPr>
        <w:t>Предлагаем Вашему вниманию пару замечательных идей для Вас и Ваших детей для совместной деятельности дома</w:t>
      </w:r>
    </w:p>
    <w:p w:rsidR="00206C07" w:rsidRPr="00206C07" w:rsidRDefault="00206C07">
      <w:pPr>
        <w:rPr>
          <w:rFonts w:ascii="Times New Roman" w:hAnsi="Times New Roman"/>
          <w:sz w:val="28"/>
          <w:szCs w:val="28"/>
          <w:lang w:val="ru-RU"/>
        </w:rPr>
      </w:pPr>
    </w:p>
    <w:p w:rsidR="00FE66A9" w:rsidRPr="00206C07" w:rsidRDefault="00FE66A9" w:rsidP="00FE66A9">
      <w:pPr>
        <w:shd w:val="clear" w:color="auto" w:fill="FFFFFF"/>
        <w:spacing w:after="144" w:line="312" w:lineRule="atLeast"/>
        <w:textAlignment w:val="top"/>
        <w:outlineLvl w:val="1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val="ru-RU" w:eastAsia="ru-RU"/>
        </w:rPr>
      </w:pPr>
      <w:proofErr w:type="spellStart"/>
      <w:r w:rsidRPr="000C3294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Составьте</w:t>
      </w:r>
      <w:proofErr w:type="spellEnd"/>
      <w:r w:rsidRPr="000C3294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карантин-календарь</w:t>
      </w:r>
    </w:p>
    <w:p w:rsidR="00FE66A9" w:rsidRPr="000C3294" w:rsidRDefault="00FE66A9" w:rsidP="00FE66A9">
      <w:pPr>
        <w:shd w:val="clear" w:color="auto" w:fill="FFFFFF"/>
        <w:spacing w:after="264"/>
        <w:textAlignment w:val="top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206C07">
        <w:rPr>
          <w:rFonts w:ascii="Times New Roman" w:eastAsia="Times New Roman" w:hAnsi="Times New Roman"/>
          <w:color w:val="231F20"/>
          <w:sz w:val="28"/>
          <w:szCs w:val="28"/>
          <w:lang w:val="ru-RU" w:eastAsia="ru-RU"/>
        </w:rPr>
        <w:t xml:space="preserve">Дети с трех-четырех лет уже помнят обещания и с предвкушением ждут будущих событий. </w:t>
      </w:r>
      <w:proofErr w:type="spellStart"/>
      <w:r w:rsidRPr="000C32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Чтобы</w:t>
      </w:r>
      <w:proofErr w:type="spellEnd"/>
      <w:r w:rsidRPr="000C32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</w:t>
      </w:r>
      <w:proofErr w:type="spellStart"/>
      <w:r w:rsidRPr="000C32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заинтересовать</w:t>
      </w:r>
      <w:proofErr w:type="spellEnd"/>
      <w:r w:rsidRPr="000C32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</w:t>
      </w:r>
      <w:proofErr w:type="spellStart"/>
      <w:r w:rsidRPr="000C32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ребенка</w:t>
      </w:r>
      <w:proofErr w:type="spellEnd"/>
      <w:r w:rsidRPr="000C32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и разнообразить монотонные дни карантина, распланируйте каждый свой день.</w:t>
      </w:r>
    </w:p>
    <w:p w:rsidR="00FE66A9" w:rsidRPr="000C3294" w:rsidRDefault="00FE66A9" w:rsidP="00FE66A9">
      <w:pPr>
        <w:pStyle w:val="a3"/>
        <w:shd w:val="clear" w:color="auto" w:fill="FFFFFF"/>
        <w:spacing w:before="0" w:beforeAutospacing="0" w:after="264" w:afterAutospacing="0"/>
        <w:textAlignment w:val="top"/>
        <w:rPr>
          <w:color w:val="231F20"/>
          <w:sz w:val="28"/>
          <w:szCs w:val="28"/>
        </w:rPr>
      </w:pPr>
      <w:r w:rsidRPr="000C3294">
        <w:rPr>
          <w:color w:val="231F20"/>
          <w:sz w:val="28"/>
          <w:szCs w:val="28"/>
        </w:rPr>
        <w:t>Для этого сделайте настенный календарь, на котором назначьте каждый день "днем чего-то": например, сегодня у вас будет День котиков, завтра — День солнечных зайчиков, а послезавтра — День весенних цветов. Когда наступает "день чего-то" — все свои дела связывайте с этим "праздником".</w:t>
      </w:r>
    </w:p>
    <w:p w:rsidR="00FE66A9" w:rsidRPr="000C3294" w:rsidRDefault="00FE66A9" w:rsidP="00FE66A9">
      <w:pPr>
        <w:pStyle w:val="a3"/>
        <w:shd w:val="clear" w:color="auto" w:fill="FFFFFF"/>
        <w:spacing w:before="0" w:beforeAutospacing="0" w:after="264" w:afterAutospacing="0"/>
        <w:textAlignment w:val="top"/>
        <w:rPr>
          <w:color w:val="231F20"/>
          <w:sz w:val="28"/>
          <w:szCs w:val="28"/>
        </w:rPr>
      </w:pPr>
      <w:r w:rsidRPr="000C3294">
        <w:rPr>
          <w:color w:val="231F20"/>
          <w:sz w:val="28"/>
          <w:szCs w:val="28"/>
        </w:rPr>
        <w:t xml:space="preserve">В День котиков можно рисовать этих животных, сделать </w:t>
      </w:r>
      <w:proofErr w:type="spellStart"/>
      <w:r w:rsidRPr="000C3294">
        <w:rPr>
          <w:color w:val="231F20"/>
          <w:sz w:val="28"/>
          <w:szCs w:val="28"/>
        </w:rPr>
        <w:t>аквагрим</w:t>
      </w:r>
      <w:proofErr w:type="spellEnd"/>
      <w:r w:rsidRPr="000C3294">
        <w:rPr>
          <w:color w:val="231F20"/>
          <w:sz w:val="28"/>
          <w:szCs w:val="28"/>
        </w:rPr>
        <w:t xml:space="preserve"> или вырезать маски в виде мордочки, притвориться котом и лакать молоко из блюдца или после каждой просьбы повторять: "Мяу". В День весенних цветов сходите на рынок, купите луковицы первоцветов и вместе посадите их в вазон на подоконнике.</w:t>
      </w:r>
    </w:p>
    <w:p w:rsidR="00FE66A9" w:rsidRPr="000C3294" w:rsidRDefault="00FE66A9" w:rsidP="00FE66A9">
      <w:pPr>
        <w:pStyle w:val="a3"/>
        <w:shd w:val="clear" w:color="auto" w:fill="FFFFFF"/>
        <w:spacing w:before="0" w:beforeAutospacing="0" w:after="264" w:afterAutospacing="0"/>
        <w:textAlignment w:val="top"/>
        <w:rPr>
          <w:color w:val="231F20"/>
          <w:sz w:val="28"/>
          <w:szCs w:val="28"/>
        </w:rPr>
      </w:pPr>
      <w:r w:rsidRPr="000C3294">
        <w:rPr>
          <w:color w:val="231F20"/>
          <w:sz w:val="28"/>
          <w:szCs w:val="28"/>
        </w:rPr>
        <w:t>Праздник дня позволит ребенку фантазировать о том, чем он будет заниматься завтра, предлагать свои идеи на тему праздника, а родителям упростит задачу организации досуга своего чада.</w:t>
      </w:r>
    </w:p>
    <w:p w:rsidR="00FE66A9" w:rsidRPr="000C3294" w:rsidRDefault="00FE66A9" w:rsidP="00FE66A9">
      <w:pPr>
        <w:pStyle w:val="2"/>
        <w:shd w:val="clear" w:color="auto" w:fill="FFFFFF"/>
        <w:spacing w:before="0" w:after="144" w:line="312" w:lineRule="atLeast"/>
        <w:textAlignment w:val="top"/>
        <w:rPr>
          <w:rFonts w:ascii="Times New Roman" w:hAnsi="Times New Roman"/>
          <w:i w:val="0"/>
          <w:color w:val="000000"/>
          <w:u w:val="single"/>
        </w:rPr>
      </w:pPr>
      <w:r w:rsidRPr="000C3294">
        <w:rPr>
          <w:rFonts w:ascii="Times New Roman" w:hAnsi="Times New Roman"/>
          <w:i w:val="0"/>
          <w:color w:val="000000"/>
          <w:u w:val="single"/>
        </w:rPr>
        <w:t>"Давай поменяемся местами"</w:t>
      </w:r>
    </w:p>
    <w:p w:rsidR="00FE66A9" w:rsidRPr="000C3294" w:rsidRDefault="00FE66A9" w:rsidP="00FE66A9">
      <w:pPr>
        <w:pStyle w:val="a3"/>
        <w:shd w:val="clear" w:color="auto" w:fill="FFFFFF"/>
        <w:spacing w:before="0" w:beforeAutospacing="0" w:after="264" w:afterAutospacing="0"/>
        <w:textAlignment w:val="top"/>
        <w:rPr>
          <w:color w:val="231F20"/>
          <w:sz w:val="28"/>
          <w:szCs w:val="28"/>
        </w:rPr>
      </w:pPr>
      <w:r w:rsidRPr="000C3294">
        <w:rPr>
          <w:color w:val="231F20"/>
          <w:sz w:val="28"/>
          <w:szCs w:val="28"/>
        </w:rPr>
        <w:t xml:space="preserve">Эта игра не только позволяет развить воображение ребенка, но и учит чувствовать себя в разных пространственных положениях. Кроме того, такие тренировки позволят научить ребенка ставить себя на место другого человека, развивают в нем </w:t>
      </w:r>
      <w:proofErr w:type="spellStart"/>
      <w:r w:rsidRPr="000C3294">
        <w:rPr>
          <w:color w:val="231F20"/>
          <w:sz w:val="28"/>
          <w:szCs w:val="28"/>
        </w:rPr>
        <w:t>эмпатию</w:t>
      </w:r>
      <w:proofErr w:type="spellEnd"/>
      <w:r w:rsidRPr="000C3294">
        <w:rPr>
          <w:color w:val="231F20"/>
          <w:sz w:val="28"/>
          <w:szCs w:val="28"/>
        </w:rPr>
        <w:t xml:space="preserve"> (необходимый навык эмоционального интеллекта) и помогают справиться с детским эгоцентризмом.</w:t>
      </w:r>
    </w:p>
    <w:p w:rsidR="00FE66A9" w:rsidRPr="000C3294" w:rsidRDefault="00FE66A9" w:rsidP="00FE66A9">
      <w:pPr>
        <w:pStyle w:val="a3"/>
        <w:shd w:val="clear" w:color="auto" w:fill="FFFFFF"/>
        <w:spacing w:before="0" w:beforeAutospacing="0" w:after="264" w:afterAutospacing="0"/>
        <w:textAlignment w:val="top"/>
        <w:rPr>
          <w:color w:val="231F20"/>
          <w:sz w:val="28"/>
          <w:szCs w:val="28"/>
        </w:rPr>
      </w:pPr>
      <w:r w:rsidRPr="000C3294">
        <w:rPr>
          <w:color w:val="231F20"/>
          <w:sz w:val="28"/>
          <w:szCs w:val="28"/>
        </w:rPr>
        <w:t>Смысл ее заключается в том, что ребенок воображает себя на месте любого предмета в помещении и рассказывает, что он видит его глазами и как себя ощущает. Например, что видит висящий на стене телевизор? Кого чаще всего наблюдает? Как он себя чувствует, если в комнате много людей или их нет совсем? А как себя чувствует веник, который стоит в углу, или кот, которого тащат за хвост?</w:t>
      </w:r>
    </w:p>
    <w:p w:rsidR="00FE66A9" w:rsidRPr="000C3294" w:rsidRDefault="00FE66A9" w:rsidP="00FE66A9">
      <w:pPr>
        <w:pStyle w:val="2"/>
        <w:shd w:val="clear" w:color="auto" w:fill="FFFFFF"/>
        <w:spacing w:before="0" w:after="144" w:line="312" w:lineRule="atLeast"/>
        <w:textAlignment w:val="top"/>
        <w:rPr>
          <w:rFonts w:ascii="Times New Roman" w:hAnsi="Times New Roman"/>
          <w:color w:val="000000"/>
          <w:u w:val="single"/>
        </w:rPr>
      </w:pPr>
      <w:r w:rsidRPr="000C3294">
        <w:rPr>
          <w:rFonts w:ascii="Times New Roman" w:hAnsi="Times New Roman"/>
          <w:color w:val="000000"/>
          <w:u w:val="single"/>
        </w:rPr>
        <w:lastRenderedPageBreak/>
        <w:t> "Все, что вокруг"</w:t>
      </w:r>
    </w:p>
    <w:p w:rsidR="00FE66A9" w:rsidRPr="000C3294" w:rsidRDefault="00FE66A9" w:rsidP="00FE66A9">
      <w:pPr>
        <w:pStyle w:val="a3"/>
        <w:shd w:val="clear" w:color="auto" w:fill="FFFFFF"/>
        <w:spacing w:before="0" w:beforeAutospacing="0" w:after="264" w:afterAutospacing="0"/>
        <w:textAlignment w:val="top"/>
        <w:rPr>
          <w:color w:val="231F20"/>
          <w:sz w:val="28"/>
          <w:szCs w:val="28"/>
        </w:rPr>
      </w:pPr>
      <w:r w:rsidRPr="000C3294">
        <w:rPr>
          <w:color w:val="231F20"/>
          <w:sz w:val="28"/>
          <w:szCs w:val="28"/>
        </w:rPr>
        <w:t>При помощи этой игры можно развивать у детей не только внимательность, но и речевые навыки, а также увеличить его словарный запас.</w:t>
      </w:r>
    </w:p>
    <w:p w:rsidR="00FE66A9" w:rsidRPr="000C3294" w:rsidRDefault="00FE66A9" w:rsidP="00FE66A9">
      <w:pPr>
        <w:pStyle w:val="a3"/>
        <w:shd w:val="clear" w:color="auto" w:fill="FFFFFF"/>
        <w:spacing w:before="0" w:beforeAutospacing="0" w:after="264" w:afterAutospacing="0"/>
        <w:textAlignment w:val="top"/>
        <w:rPr>
          <w:color w:val="231F20"/>
          <w:sz w:val="28"/>
          <w:szCs w:val="28"/>
        </w:rPr>
      </w:pPr>
      <w:r w:rsidRPr="000C3294">
        <w:rPr>
          <w:color w:val="231F20"/>
          <w:sz w:val="28"/>
          <w:szCs w:val="28"/>
        </w:rPr>
        <w:t>Правила игры: называть предметы, которые видит ребенок вокруг себя. Например, мама начинает говорить, что возле нее стоит диван. Малыш должен продолжить — стул, мама — люстра и т. д. За каждое новое слово положен маленький приз: печенье-крекер, конфетка-монпансье или фишка. Если слово повторяется — положен штраф (приз забирается).</w:t>
      </w:r>
    </w:p>
    <w:p w:rsidR="00FE66A9" w:rsidRPr="000C3294" w:rsidRDefault="00FE66A9" w:rsidP="00FE66A9">
      <w:pPr>
        <w:pStyle w:val="2"/>
        <w:shd w:val="clear" w:color="auto" w:fill="FFFFFF"/>
        <w:spacing w:before="0" w:after="144" w:line="312" w:lineRule="atLeast"/>
        <w:textAlignment w:val="top"/>
        <w:rPr>
          <w:rFonts w:ascii="Times New Roman" w:hAnsi="Times New Roman"/>
          <w:i w:val="0"/>
          <w:color w:val="000000"/>
          <w:u w:val="single"/>
        </w:rPr>
      </w:pPr>
      <w:r w:rsidRPr="000C3294">
        <w:rPr>
          <w:rFonts w:ascii="Times New Roman" w:hAnsi="Times New Roman"/>
          <w:i w:val="0"/>
          <w:color w:val="000000"/>
          <w:u w:val="single"/>
        </w:rPr>
        <w:t>Собери вместе</w:t>
      </w:r>
    </w:p>
    <w:p w:rsidR="00FE66A9" w:rsidRPr="000C3294" w:rsidRDefault="00FE66A9" w:rsidP="00FE66A9">
      <w:pPr>
        <w:pStyle w:val="a3"/>
        <w:shd w:val="clear" w:color="auto" w:fill="FFFFFF"/>
        <w:spacing w:before="0" w:beforeAutospacing="0" w:after="264" w:afterAutospacing="0"/>
        <w:textAlignment w:val="top"/>
        <w:rPr>
          <w:color w:val="231F20"/>
          <w:sz w:val="28"/>
          <w:szCs w:val="28"/>
        </w:rPr>
      </w:pPr>
      <w:r w:rsidRPr="000C3294">
        <w:rPr>
          <w:color w:val="231F20"/>
          <w:sz w:val="28"/>
          <w:szCs w:val="28"/>
        </w:rPr>
        <w:t>Эта игра помогает формировать у ребенка логическое мышление, пространственное представление и тренирует мелкую моторику. </w:t>
      </w:r>
    </w:p>
    <w:p w:rsidR="00FE66A9" w:rsidRPr="000C3294" w:rsidRDefault="00FE66A9" w:rsidP="00FE66A9">
      <w:pPr>
        <w:pStyle w:val="a3"/>
        <w:shd w:val="clear" w:color="auto" w:fill="FFFFFF"/>
        <w:spacing w:before="0" w:beforeAutospacing="0" w:after="264" w:afterAutospacing="0"/>
        <w:textAlignment w:val="top"/>
        <w:rPr>
          <w:color w:val="231F20"/>
          <w:sz w:val="28"/>
          <w:szCs w:val="28"/>
        </w:rPr>
      </w:pPr>
      <w:r w:rsidRPr="000C3294">
        <w:rPr>
          <w:color w:val="231F20"/>
          <w:sz w:val="28"/>
          <w:szCs w:val="28"/>
        </w:rPr>
        <w:t xml:space="preserve">Если хотите занять </w:t>
      </w:r>
      <w:proofErr w:type="spellStart"/>
      <w:proofErr w:type="gramStart"/>
      <w:r w:rsidRPr="000C3294">
        <w:rPr>
          <w:color w:val="231F20"/>
          <w:sz w:val="28"/>
          <w:szCs w:val="28"/>
        </w:rPr>
        <w:t>двух-трехлетнего</w:t>
      </w:r>
      <w:proofErr w:type="spellEnd"/>
      <w:proofErr w:type="gramEnd"/>
      <w:r w:rsidRPr="000C3294">
        <w:rPr>
          <w:color w:val="231F20"/>
          <w:sz w:val="28"/>
          <w:szCs w:val="28"/>
        </w:rPr>
        <w:t xml:space="preserve"> малыша на 10–15 минут, вырежьте из твердого фетра его любимую зверюшку, например зайку. Потом разрежьте его на детали (чем старше ребенок, тем мельче должны быть детали). На </w:t>
      </w:r>
      <w:proofErr w:type="gramStart"/>
      <w:r w:rsidRPr="000C3294">
        <w:rPr>
          <w:color w:val="231F20"/>
          <w:sz w:val="28"/>
          <w:szCs w:val="28"/>
        </w:rPr>
        <w:t>концах</w:t>
      </w:r>
      <w:proofErr w:type="gramEnd"/>
      <w:r w:rsidRPr="000C3294">
        <w:rPr>
          <w:color w:val="231F20"/>
          <w:sz w:val="28"/>
          <w:szCs w:val="28"/>
        </w:rPr>
        <w:t xml:space="preserve"> соединяющихся между собой деталей пришейте липучки или крючки, а для детей постарше — пуговички и петельки). Задача — быстро и правильно собрать </w:t>
      </w:r>
      <w:proofErr w:type="gramStart"/>
      <w:r w:rsidRPr="000C3294">
        <w:rPr>
          <w:color w:val="231F20"/>
          <w:sz w:val="28"/>
          <w:szCs w:val="28"/>
        </w:rPr>
        <w:t>зверюшку</w:t>
      </w:r>
      <w:proofErr w:type="gramEnd"/>
      <w:r w:rsidRPr="000C3294">
        <w:rPr>
          <w:color w:val="231F20"/>
          <w:sz w:val="28"/>
          <w:szCs w:val="28"/>
        </w:rPr>
        <w:t>.</w:t>
      </w:r>
    </w:p>
    <w:p w:rsidR="00FE66A9" w:rsidRPr="000C3294" w:rsidRDefault="00FE66A9" w:rsidP="00FE66A9">
      <w:pPr>
        <w:pStyle w:val="2"/>
        <w:shd w:val="clear" w:color="auto" w:fill="FFFFFF"/>
        <w:spacing w:before="0" w:after="144" w:line="312" w:lineRule="atLeast"/>
        <w:textAlignment w:val="top"/>
        <w:rPr>
          <w:rFonts w:ascii="Times New Roman" w:hAnsi="Times New Roman"/>
          <w:i w:val="0"/>
          <w:color w:val="000000"/>
          <w:u w:val="single"/>
        </w:rPr>
      </w:pPr>
      <w:r w:rsidRPr="000C3294">
        <w:rPr>
          <w:rFonts w:ascii="Times New Roman" w:hAnsi="Times New Roman"/>
          <w:i w:val="0"/>
          <w:color w:val="000000"/>
          <w:u w:val="single"/>
        </w:rPr>
        <w:t>Рисовальный диктант</w:t>
      </w:r>
    </w:p>
    <w:p w:rsidR="00FE66A9" w:rsidRPr="000C3294" w:rsidRDefault="00FE66A9" w:rsidP="00FE66A9">
      <w:pPr>
        <w:pStyle w:val="a3"/>
        <w:shd w:val="clear" w:color="auto" w:fill="FFFFFF"/>
        <w:spacing w:before="0" w:beforeAutospacing="0" w:after="264" w:afterAutospacing="0"/>
        <w:textAlignment w:val="top"/>
        <w:rPr>
          <w:color w:val="231F20"/>
          <w:sz w:val="28"/>
          <w:szCs w:val="28"/>
        </w:rPr>
      </w:pPr>
      <w:r w:rsidRPr="000C3294">
        <w:rPr>
          <w:color w:val="231F20"/>
          <w:sz w:val="28"/>
          <w:szCs w:val="28"/>
        </w:rPr>
        <w:t>Все дети любят рисовать, но чтобы их творчество при вспышке фантазии не переключилось на всю столешницу и стены, а за рисованием он смог просидеть дольше, чем пять минут, давайте рисовальные задания. Делайте это в виде сказки.</w:t>
      </w:r>
    </w:p>
    <w:p w:rsidR="00FE66A9" w:rsidRPr="000C3294" w:rsidRDefault="00FE66A9" w:rsidP="00FE66A9">
      <w:pPr>
        <w:pStyle w:val="a3"/>
        <w:shd w:val="clear" w:color="auto" w:fill="FFFFFF"/>
        <w:spacing w:before="0" w:beforeAutospacing="0" w:after="264" w:afterAutospacing="0"/>
        <w:textAlignment w:val="top"/>
        <w:rPr>
          <w:color w:val="231F20"/>
          <w:sz w:val="28"/>
          <w:szCs w:val="28"/>
        </w:rPr>
      </w:pPr>
      <w:r w:rsidRPr="000C3294">
        <w:rPr>
          <w:color w:val="231F20"/>
          <w:sz w:val="28"/>
          <w:szCs w:val="28"/>
        </w:rPr>
        <w:t>Расскажите ребенку историю, которую он должен проиллюстрировать. Например, "На полянке сидит медвежонок, возле него стоит домик с синей крышей и желтыми стенами, а рядом с домиком растет ромашка". Чтобы ему было легче начать рисовать, нарисуйте медвежонка сами, а дальше пусть продолжает малыш сам.</w:t>
      </w:r>
    </w:p>
    <w:p w:rsidR="00FE66A9" w:rsidRPr="000C3294" w:rsidRDefault="00FE66A9" w:rsidP="00FE66A9">
      <w:pPr>
        <w:pStyle w:val="a3"/>
        <w:shd w:val="clear" w:color="auto" w:fill="FFFFFF"/>
        <w:spacing w:before="0" w:beforeAutospacing="0" w:after="264" w:afterAutospacing="0"/>
        <w:textAlignment w:val="top"/>
        <w:rPr>
          <w:color w:val="231F20"/>
          <w:sz w:val="28"/>
          <w:szCs w:val="28"/>
        </w:rPr>
      </w:pPr>
      <w:r w:rsidRPr="000C3294">
        <w:rPr>
          <w:color w:val="231F20"/>
          <w:sz w:val="28"/>
          <w:szCs w:val="28"/>
        </w:rPr>
        <w:t>Когда по вашей сказке рисунок готов, ребенок может продолжить и дорисовать ее самостоятельно. Так он будет учиться фантазировать и станет словесно выражать то, что хочет изобразить.</w:t>
      </w:r>
    </w:p>
    <w:p w:rsidR="00FE66A9" w:rsidRPr="000C3294" w:rsidRDefault="00FE66A9" w:rsidP="00FE66A9">
      <w:pPr>
        <w:pStyle w:val="2"/>
        <w:shd w:val="clear" w:color="auto" w:fill="FFFFFF"/>
        <w:spacing w:before="0" w:after="144" w:line="312" w:lineRule="atLeast"/>
        <w:textAlignment w:val="top"/>
        <w:rPr>
          <w:rFonts w:ascii="Times New Roman" w:hAnsi="Times New Roman"/>
          <w:i w:val="0"/>
          <w:color w:val="000000"/>
          <w:u w:val="single"/>
        </w:rPr>
      </w:pPr>
      <w:r w:rsidRPr="000C3294">
        <w:rPr>
          <w:rFonts w:ascii="Times New Roman" w:hAnsi="Times New Roman"/>
          <w:i w:val="0"/>
          <w:color w:val="000000"/>
          <w:u w:val="single"/>
        </w:rPr>
        <w:t>Детектив в темноте</w:t>
      </w:r>
    </w:p>
    <w:p w:rsidR="00FE66A9" w:rsidRPr="000C3294" w:rsidRDefault="00FE66A9" w:rsidP="00FE66A9">
      <w:pPr>
        <w:pStyle w:val="a3"/>
        <w:shd w:val="clear" w:color="auto" w:fill="FFFFFF"/>
        <w:spacing w:before="0" w:beforeAutospacing="0" w:after="264" w:afterAutospacing="0"/>
        <w:textAlignment w:val="top"/>
        <w:rPr>
          <w:color w:val="231F20"/>
          <w:sz w:val="28"/>
          <w:szCs w:val="28"/>
        </w:rPr>
      </w:pPr>
      <w:r w:rsidRPr="000C3294">
        <w:rPr>
          <w:color w:val="231F20"/>
          <w:sz w:val="28"/>
          <w:szCs w:val="28"/>
        </w:rPr>
        <w:t>Когда родители рядом, легко побороть разные страхи, тот же страх темноты. А справиться с этим помогут обычный фонарик и несколько интересных заданий. Во время таких тренировок ребенок не только перестанет бояться заходить в темную комнату, но и будет учиться ориентироваться в непривычных для него условиях.</w:t>
      </w:r>
    </w:p>
    <w:p w:rsidR="00FE66A9" w:rsidRPr="000C3294" w:rsidRDefault="00FE66A9" w:rsidP="00FE66A9">
      <w:pPr>
        <w:pStyle w:val="a3"/>
        <w:shd w:val="clear" w:color="auto" w:fill="FFFFFF"/>
        <w:spacing w:before="0" w:beforeAutospacing="0" w:after="264" w:afterAutospacing="0"/>
        <w:textAlignment w:val="top"/>
        <w:rPr>
          <w:color w:val="231F20"/>
          <w:sz w:val="28"/>
          <w:szCs w:val="28"/>
        </w:rPr>
      </w:pPr>
      <w:r w:rsidRPr="000C3294">
        <w:rPr>
          <w:color w:val="231F20"/>
          <w:sz w:val="28"/>
          <w:szCs w:val="28"/>
        </w:rPr>
        <w:lastRenderedPageBreak/>
        <w:t>Для игры выдайте малышу фонарик, включите в комнате приглушенный свет. Пусть маленький детектив при свете фонарика найдет загаданные ему предметы. Для начала они должны быть большими — подушка, большая мягкая игрушка, бокс с конструктором и т. д. После того как он научится ориентироваться в сумерках, спрячьте меньший по размеру предмет. Например, засуньте его под одеяло.</w:t>
      </w:r>
    </w:p>
    <w:p w:rsidR="00FE66A9" w:rsidRPr="000C3294" w:rsidRDefault="00FE66A9" w:rsidP="00FE66A9">
      <w:pPr>
        <w:pStyle w:val="2"/>
        <w:shd w:val="clear" w:color="auto" w:fill="FFFFFF"/>
        <w:spacing w:before="0" w:after="144" w:line="312" w:lineRule="atLeast"/>
        <w:textAlignment w:val="top"/>
        <w:rPr>
          <w:rFonts w:ascii="Times New Roman" w:hAnsi="Times New Roman"/>
          <w:i w:val="0"/>
          <w:color w:val="000000"/>
          <w:u w:val="single"/>
        </w:rPr>
      </w:pPr>
      <w:r w:rsidRPr="000C3294">
        <w:rPr>
          <w:rFonts w:ascii="Times New Roman" w:hAnsi="Times New Roman"/>
          <w:i w:val="0"/>
          <w:color w:val="000000"/>
          <w:u w:val="single"/>
        </w:rPr>
        <w:t>Мамина помощница</w:t>
      </w:r>
    </w:p>
    <w:p w:rsidR="00FE66A9" w:rsidRPr="000C3294" w:rsidRDefault="00FE66A9" w:rsidP="00FE66A9">
      <w:pPr>
        <w:pStyle w:val="a3"/>
        <w:shd w:val="clear" w:color="auto" w:fill="FFFFFF"/>
        <w:spacing w:before="0" w:beforeAutospacing="0" w:after="264" w:afterAutospacing="0"/>
        <w:textAlignment w:val="top"/>
        <w:rPr>
          <w:color w:val="231F20"/>
          <w:sz w:val="28"/>
          <w:szCs w:val="28"/>
        </w:rPr>
      </w:pPr>
      <w:r w:rsidRPr="000C3294">
        <w:rPr>
          <w:color w:val="231F20"/>
          <w:sz w:val="28"/>
          <w:szCs w:val="28"/>
        </w:rPr>
        <w:t>Дети любят помогать на кухне. Но часто такая помощь бывает либо опасной — дети любят резать, подходить к горячей плите либо затягивают процесс приготовления пищи, потому что отвлекают. Занять ребенка на некоторое время дадут возможность индивидуальные "взрослые" задачи. Кроме того, такие игры помогут развить усидчивость и мелкую моторику.</w:t>
      </w:r>
    </w:p>
    <w:p w:rsidR="00FE66A9" w:rsidRPr="000C3294" w:rsidRDefault="00FE66A9" w:rsidP="00FE66A9">
      <w:pPr>
        <w:pStyle w:val="a3"/>
        <w:shd w:val="clear" w:color="auto" w:fill="FFFFFF"/>
        <w:spacing w:before="0" w:beforeAutospacing="0" w:after="264" w:afterAutospacing="0"/>
        <w:textAlignment w:val="top"/>
        <w:rPr>
          <w:color w:val="231F20"/>
          <w:sz w:val="28"/>
          <w:szCs w:val="28"/>
        </w:rPr>
      </w:pPr>
      <w:r w:rsidRPr="000C3294">
        <w:rPr>
          <w:color w:val="231F20"/>
          <w:sz w:val="28"/>
          <w:szCs w:val="28"/>
        </w:rPr>
        <w:t>Дайте малышу деревянную шпажку для шашлыка или канапе, нарежьте сыр, колбасу, хлеб, виноград и т. д. Пусть ребенок сделает закуски на ужин. </w:t>
      </w:r>
    </w:p>
    <w:p w:rsidR="00FE66A9" w:rsidRPr="000C3294" w:rsidRDefault="00FE66A9" w:rsidP="00FE66A9">
      <w:pPr>
        <w:pStyle w:val="a3"/>
        <w:shd w:val="clear" w:color="auto" w:fill="FFFFFF"/>
        <w:spacing w:before="0" w:beforeAutospacing="0" w:after="264" w:afterAutospacing="0"/>
        <w:textAlignment w:val="top"/>
        <w:rPr>
          <w:color w:val="231F20"/>
          <w:sz w:val="28"/>
          <w:szCs w:val="28"/>
        </w:rPr>
      </w:pPr>
      <w:r w:rsidRPr="000C3294">
        <w:rPr>
          <w:color w:val="231F20"/>
          <w:sz w:val="28"/>
          <w:szCs w:val="28"/>
        </w:rPr>
        <w:t>Еще один вариант занятий на кухне — сделать украшения из бакалеи. Для этого понадобятся макароны с широким отверстием внутри (для разнообразия их можно взбрызнуть пищевым красителем). Предложите ребенку сделать бусы или браслет. Дайте ему шнурок с твердым кончиком — для того чтобы было удобно протягивать через макароны. Покажите, как нужно нанизывать. Можно усложнить задание — сказать, как нужно чередовать цвета.</w:t>
      </w:r>
    </w:p>
    <w:p w:rsidR="00FE66A9" w:rsidRPr="000C3294" w:rsidRDefault="00FE66A9" w:rsidP="00FE66A9">
      <w:pPr>
        <w:pStyle w:val="2"/>
        <w:shd w:val="clear" w:color="auto" w:fill="FFFFFF"/>
        <w:spacing w:before="0" w:after="144" w:line="312" w:lineRule="atLeast"/>
        <w:textAlignment w:val="top"/>
        <w:rPr>
          <w:rFonts w:ascii="Times New Roman" w:hAnsi="Times New Roman"/>
          <w:i w:val="0"/>
          <w:color w:val="000000"/>
          <w:u w:val="single"/>
        </w:rPr>
      </w:pPr>
      <w:r w:rsidRPr="000C3294">
        <w:rPr>
          <w:rFonts w:ascii="Times New Roman" w:hAnsi="Times New Roman"/>
          <w:i w:val="0"/>
          <w:color w:val="000000"/>
          <w:u w:val="single"/>
        </w:rPr>
        <w:t>Веселая уборка</w:t>
      </w:r>
    </w:p>
    <w:p w:rsidR="00FE66A9" w:rsidRPr="000C3294" w:rsidRDefault="00FE66A9" w:rsidP="00FE66A9">
      <w:pPr>
        <w:pStyle w:val="a3"/>
        <w:shd w:val="clear" w:color="auto" w:fill="FFFFFF"/>
        <w:spacing w:before="0" w:beforeAutospacing="0" w:after="264" w:afterAutospacing="0"/>
        <w:textAlignment w:val="top"/>
        <w:rPr>
          <w:color w:val="231F20"/>
          <w:sz w:val="28"/>
          <w:szCs w:val="28"/>
        </w:rPr>
      </w:pPr>
      <w:r w:rsidRPr="000C3294">
        <w:rPr>
          <w:color w:val="231F20"/>
          <w:sz w:val="28"/>
          <w:szCs w:val="28"/>
        </w:rPr>
        <w:t xml:space="preserve">Эта игра развивает в ребенке артистичность и учит воспринимать свое "Я". А беря во внимание, что все дети любят играть в воде и обожают </w:t>
      </w:r>
      <w:proofErr w:type="gramStart"/>
      <w:r w:rsidRPr="000C3294">
        <w:rPr>
          <w:color w:val="231F20"/>
          <w:sz w:val="28"/>
          <w:szCs w:val="28"/>
        </w:rPr>
        <w:t>кривляться</w:t>
      </w:r>
      <w:proofErr w:type="gramEnd"/>
      <w:r w:rsidRPr="000C3294">
        <w:rPr>
          <w:color w:val="231F20"/>
          <w:sz w:val="28"/>
          <w:szCs w:val="28"/>
        </w:rPr>
        <w:t xml:space="preserve"> у зеркала, можно соединить эти два их любимых занятия.</w:t>
      </w:r>
    </w:p>
    <w:p w:rsidR="00FE66A9" w:rsidRPr="000C3294" w:rsidRDefault="00FE66A9" w:rsidP="00FE66A9">
      <w:pPr>
        <w:pStyle w:val="a3"/>
        <w:shd w:val="clear" w:color="auto" w:fill="FFFFFF"/>
        <w:spacing w:before="0" w:beforeAutospacing="0" w:after="264" w:afterAutospacing="0"/>
        <w:textAlignment w:val="top"/>
        <w:rPr>
          <w:color w:val="231F20"/>
          <w:sz w:val="28"/>
          <w:szCs w:val="28"/>
        </w:rPr>
      </w:pPr>
      <w:r w:rsidRPr="000C3294">
        <w:rPr>
          <w:color w:val="231F20"/>
          <w:sz w:val="28"/>
          <w:szCs w:val="28"/>
        </w:rPr>
        <w:t xml:space="preserve">Дайте ребенку тряпочку из </w:t>
      </w:r>
      <w:proofErr w:type="spellStart"/>
      <w:r w:rsidRPr="000C3294">
        <w:rPr>
          <w:color w:val="231F20"/>
          <w:sz w:val="28"/>
          <w:szCs w:val="28"/>
        </w:rPr>
        <w:t>микрофибры</w:t>
      </w:r>
      <w:proofErr w:type="spellEnd"/>
      <w:r w:rsidRPr="000C3294">
        <w:rPr>
          <w:color w:val="231F20"/>
          <w:sz w:val="28"/>
          <w:szCs w:val="28"/>
        </w:rPr>
        <w:t xml:space="preserve"> и попросите вытереть зеркало, которое предварительно взбрызнули водой (лучше, чтобы это было устойчивое зеркало, например на дверках шкафа-купе). Пока малыш будет вытирать зеркало, он станет разглядывать свое отражение и корчить гримасы, так уборка станет веселее.</w:t>
      </w:r>
    </w:p>
    <w:p w:rsidR="00FE66A9" w:rsidRPr="000C3294" w:rsidRDefault="00FE66A9" w:rsidP="00FE66A9">
      <w:pPr>
        <w:pStyle w:val="2"/>
        <w:shd w:val="clear" w:color="auto" w:fill="FFFFFF"/>
        <w:spacing w:before="0" w:after="144" w:line="312" w:lineRule="atLeast"/>
        <w:textAlignment w:val="top"/>
        <w:rPr>
          <w:rFonts w:ascii="Times New Roman" w:hAnsi="Times New Roman"/>
          <w:i w:val="0"/>
          <w:color w:val="000000"/>
          <w:u w:val="single"/>
        </w:rPr>
      </w:pPr>
      <w:r w:rsidRPr="000C3294">
        <w:rPr>
          <w:rFonts w:ascii="Times New Roman" w:hAnsi="Times New Roman"/>
          <w:i w:val="0"/>
          <w:color w:val="000000"/>
          <w:u w:val="single"/>
        </w:rPr>
        <w:t>Собери все подарки</w:t>
      </w:r>
    </w:p>
    <w:p w:rsidR="00FE66A9" w:rsidRPr="000C3294" w:rsidRDefault="00FE66A9" w:rsidP="00FE66A9">
      <w:pPr>
        <w:pStyle w:val="a3"/>
        <w:shd w:val="clear" w:color="auto" w:fill="FFFFFF"/>
        <w:spacing w:before="0" w:beforeAutospacing="0" w:after="264" w:afterAutospacing="0"/>
        <w:textAlignment w:val="top"/>
        <w:rPr>
          <w:color w:val="231F20"/>
          <w:sz w:val="28"/>
          <w:szCs w:val="28"/>
        </w:rPr>
      </w:pPr>
      <w:r w:rsidRPr="000C3294">
        <w:rPr>
          <w:color w:val="231F20"/>
          <w:sz w:val="28"/>
          <w:szCs w:val="28"/>
        </w:rPr>
        <w:t>Эта игра не только развивает в ребенке настойчивость, но и учит считать. Расскажите ему, что утром к вам приходили ежик и зайчик и принесли подарки. Только пока несли, растеряли их по всей комнате. Сами же заранее спрячьте в доступных и безопасных для ребенка местах яблоки, конфеты, грецкие орехи и т. д. Предложите малышу их найти. Но договоритесь, что пробовать угощения можно будет только тогда, когда он соберет пять, семь или десять презентов.</w:t>
      </w:r>
    </w:p>
    <w:p w:rsidR="00FE66A9" w:rsidRPr="000C3294" w:rsidRDefault="00FE66A9" w:rsidP="00FE66A9">
      <w:pPr>
        <w:pStyle w:val="2"/>
        <w:shd w:val="clear" w:color="auto" w:fill="FFFFFF"/>
        <w:spacing w:before="0" w:after="144" w:line="312" w:lineRule="atLeast"/>
        <w:textAlignment w:val="top"/>
        <w:rPr>
          <w:rFonts w:ascii="Times New Roman" w:hAnsi="Times New Roman"/>
          <w:i w:val="0"/>
          <w:color w:val="000000"/>
          <w:u w:val="single"/>
        </w:rPr>
      </w:pPr>
      <w:r w:rsidRPr="000C3294">
        <w:rPr>
          <w:rFonts w:ascii="Times New Roman" w:hAnsi="Times New Roman"/>
          <w:i w:val="0"/>
          <w:color w:val="000000"/>
          <w:u w:val="single"/>
        </w:rPr>
        <w:lastRenderedPageBreak/>
        <w:t>Полезные перевозки</w:t>
      </w:r>
    </w:p>
    <w:p w:rsidR="00FE66A9" w:rsidRPr="000C3294" w:rsidRDefault="00FE66A9" w:rsidP="00FE66A9">
      <w:pPr>
        <w:pStyle w:val="a3"/>
        <w:shd w:val="clear" w:color="auto" w:fill="FFFFFF"/>
        <w:spacing w:before="0" w:beforeAutospacing="0" w:after="264" w:afterAutospacing="0"/>
        <w:textAlignment w:val="top"/>
        <w:rPr>
          <w:color w:val="231F20"/>
          <w:sz w:val="28"/>
          <w:szCs w:val="28"/>
        </w:rPr>
      </w:pPr>
      <w:r w:rsidRPr="000C3294">
        <w:rPr>
          <w:color w:val="231F20"/>
          <w:sz w:val="28"/>
          <w:szCs w:val="28"/>
        </w:rPr>
        <w:t>Эта игра учит внимательности, а также понятию новых предметов. Поставьте на одном конце кухни несколько кастрюль, а в другом разложите разную бакалею по прозрачным пакетам (удобно брать довольно крупные сыпучие продукты: фасоль, вермишель, чечевицу и т. д.).</w:t>
      </w:r>
    </w:p>
    <w:p w:rsidR="00FE66A9" w:rsidRPr="000C3294" w:rsidRDefault="00FE66A9" w:rsidP="00FE66A9">
      <w:pPr>
        <w:pStyle w:val="a3"/>
        <w:shd w:val="clear" w:color="auto" w:fill="FFFFFF"/>
        <w:spacing w:before="0" w:beforeAutospacing="0" w:after="264" w:afterAutospacing="0"/>
        <w:textAlignment w:val="top"/>
        <w:rPr>
          <w:color w:val="231F20"/>
          <w:sz w:val="28"/>
          <w:szCs w:val="28"/>
        </w:rPr>
      </w:pPr>
      <w:r w:rsidRPr="000C3294">
        <w:rPr>
          <w:color w:val="231F20"/>
          <w:sz w:val="28"/>
          <w:szCs w:val="28"/>
        </w:rPr>
        <w:t>Ребенок должен "подъехать" на грузовике (или с коляской для кукол) к пакетикам с продуктами — это будут мешки с урожаем — и по одному перевезти их к кастрюлям — это будет склад. Подъехав к "складу", ребенок должен развязать пакетик и высыпать крупу в соответствующую кастрюлю. Важно не перепутать — предупредите малыша, что из того, что он привезет "на склад", будет готовиться обед.</w:t>
      </w:r>
    </w:p>
    <w:p w:rsidR="00FE66A9" w:rsidRPr="000C3294" w:rsidRDefault="00FE66A9">
      <w:pPr>
        <w:rPr>
          <w:rFonts w:ascii="Times New Roman" w:hAnsi="Times New Roman"/>
          <w:sz w:val="28"/>
          <w:szCs w:val="28"/>
        </w:rPr>
      </w:pPr>
    </w:p>
    <w:sectPr w:rsidR="00FE66A9" w:rsidRPr="000C3294" w:rsidSect="000C3294">
      <w:pgSz w:w="11906" w:h="16838"/>
      <w:pgMar w:top="1134" w:right="850" w:bottom="1134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6A9"/>
    <w:rsid w:val="000C3294"/>
    <w:rsid w:val="00206C07"/>
    <w:rsid w:val="004D7F7E"/>
    <w:rsid w:val="00A06ECF"/>
    <w:rsid w:val="00FE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0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06C0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06C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C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C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6C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6C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6C0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6C0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6C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6A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FE66A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06C07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206C0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06C0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06C0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206C07"/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06C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9">
    <w:name w:val="No Spacing"/>
    <w:basedOn w:val="a"/>
    <w:uiPriority w:val="1"/>
    <w:qFormat/>
    <w:rsid w:val="00206C07"/>
    <w:rPr>
      <w:szCs w:val="32"/>
    </w:rPr>
  </w:style>
  <w:style w:type="character" w:styleId="aa">
    <w:name w:val="Intense Reference"/>
    <w:basedOn w:val="a0"/>
    <w:uiPriority w:val="32"/>
    <w:qFormat/>
    <w:rsid w:val="00206C07"/>
    <w:rPr>
      <w:b/>
      <w:sz w:val="24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06C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06C0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06C0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06C0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06C0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06C0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06C07"/>
    <w:rPr>
      <w:rFonts w:asciiTheme="majorHAnsi" w:eastAsiaTheme="majorEastAsia" w:hAnsiTheme="majorHAnsi"/>
    </w:rPr>
  </w:style>
  <w:style w:type="character" w:styleId="ab">
    <w:name w:val="Strong"/>
    <w:basedOn w:val="a0"/>
    <w:uiPriority w:val="22"/>
    <w:qFormat/>
    <w:rsid w:val="00206C07"/>
    <w:rPr>
      <w:b/>
      <w:bCs/>
    </w:rPr>
  </w:style>
  <w:style w:type="character" w:styleId="ac">
    <w:name w:val="Emphasis"/>
    <w:basedOn w:val="a0"/>
    <w:uiPriority w:val="20"/>
    <w:qFormat/>
    <w:rsid w:val="00206C07"/>
    <w:rPr>
      <w:rFonts w:asciiTheme="minorHAnsi" w:hAnsiTheme="minorHAnsi"/>
      <w:b/>
      <w:i/>
      <w:iCs/>
    </w:rPr>
  </w:style>
  <w:style w:type="paragraph" w:styleId="ad">
    <w:name w:val="List Paragraph"/>
    <w:basedOn w:val="a"/>
    <w:uiPriority w:val="34"/>
    <w:qFormat/>
    <w:rsid w:val="00206C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6C07"/>
    <w:rPr>
      <w:i/>
    </w:rPr>
  </w:style>
  <w:style w:type="character" w:customStyle="1" w:styleId="22">
    <w:name w:val="Цитата 2 Знак"/>
    <w:basedOn w:val="a0"/>
    <w:link w:val="21"/>
    <w:uiPriority w:val="29"/>
    <w:rsid w:val="00206C07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206C07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206C07"/>
    <w:rPr>
      <w:b/>
      <w:i/>
      <w:sz w:val="24"/>
    </w:rPr>
  </w:style>
  <w:style w:type="character" w:styleId="af0">
    <w:name w:val="Subtle Emphasis"/>
    <w:uiPriority w:val="19"/>
    <w:qFormat/>
    <w:rsid w:val="00206C07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206C07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206C07"/>
    <w:rPr>
      <w:sz w:val="24"/>
      <w:szCs w:val="24"/>
      <w:u w:val="single"/>
    </w:rPr>
  </w:style>
  <w:style w:type="character" w:styleId="af3">
    <w:name w:val="Book Title"/>
    <w:basedOn w:val="a0"/>
    <w:uiPriority w:val="33"/>
    <w:qFormat/>
    <w:rsid w:val="00206C0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06C07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9414">
              <w:marLeft w:val="0"/>
              <w:marRight w:val="0"/>
              <w:marTop w:val="0"/>
              <w:marBottom w:val="2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14C5D-0533-4E36-863C-1E8CDD35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2020-04-14T05:23:00Z</dcterms:created>
  <dcterms:modified xsi:type="dcterms:W3CDTF">2020-04-14T06:00:00Z</dcterms:modified>
</cp:coreProperties>
</file>