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br/>
      </w:r>
      <w:r w:rsidRPr="00424067">
        <w:rPr>
          <w:b/>
          <w:bCs/>
          <w:color w:val="000000" w:themeColor="text1"/>
          <w:sz w:val="28"/>
          <w:szCs w:val="28"/>
        </w:rPr>
        <w:t>НОД по ФЭМП (математике) в средней группе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Тема: Путешествие Колобка.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Счёт до 5. Повторение.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  <w:u w:val="single"/>
        </w:rPr>
        <w:t>Цель:</w:t>
      </w:r>
      <w:r w:rsidRPr="00424067">
        <w:rPr>
          <w:b/>
          <w:bCs/>
          <w:color w:val="000000" w:themeColor="text1"/>
          <w:sz w:val="28"/>
          <w:szCs w:val="28"/>
        </w:rPr>
        <w:t> </w:t>
      </w:r>
      <w:r w:rsidRPr="00424067">
        <w:rPr>
          <w:color w:val="000000" w:themeColor="text1"/>
          <w:sz w:val="28"/>
          <w:szCs w:val="28"/>
        </w:rPr>
        <w:t>закреплять знания в счете до 5;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u w:val="single"/>
        </w:rPr>
      </w:pPr>
      <w:r w:rsidRPr="00424067">
        <w:rPr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-воспитывать доброжелательные взаимоотношения, уважение друг к другу, желание прийти на помощь;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-уточнить знания детей о геометрических фигурах; учить </w:t>
      </w:r>
      <w:proofErr w:type="gramStart"/>
      <w:r w:rsidRPr="00424067">
        <w:rPr>
          <w:color w:val="000000" w:themeColor="text1"/>
          <w:sz w:val="28"/>
          <w:szCs w:val="28"/>
        </w:rPr>
        <w:t>уравнивать  группы</w:t>
      </w:r>
      <w:proofErr w:type="gramEnd"/>
      <w:r w:rsidRPr="00424067">
        <w:rPr>
          <w:color w:val="000000" w:themeColor="text1"/>
          <w:sz w:val="28"/>
          <w:szCs w:val="28"/>
        </w:rPr>
        <w:t> предметов по количеству;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-развивать внимание, память, речь, логическое </w:t>
      </w:r>
      <w:proofErr w:type="gramStart"/>
      <w:r w:rsidRPr="00424067">
        <w:rPr>
          <w:color w:val="000000" w:themeColor="text1"/>
          <w:sz w:val="28"/>
          <w:szCs w:val="28"/>
        </w:rPr>
        <w:t>мышлени</w:t>
      </w:r>
      <w:r w:rsidRPr="00424067">
        <w:rPr>
          <w:color w:val="000000" w:themeColor="text1"/>
          <w:sz w:val="28"/>
          <w:szCs w:val="28"/>
        </w:rPr>
        <w:t>е</w:t>
      </w:r>
      <w:r w:rsidRPr="00424067">
        <w:rPr>
          <w:color w:val="000000" w:themeColor="text1"/>
          <w:sz w:val="28"/>
          <w:szCs w:val="28"/>
        </w:rPr>
        <w:t xml:space="preserve"> .</w:t>
      </w:r>
      <w:proofErr w:type="gramEnd"/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  <w:u w:val="single"/>
        </w:rPr>
        <w:t>Образовательная область</w:t>
      </w:r>
      <w:r w:rsidRPr="00424067">
        <w:rPr>
          <w:b/>
          <w:bCs/>
          <w:color w:val="000000" w:themeColor="text1"/>
          <w:sz w:val="28"/>
          <w:szCs w:val="28"/>
        </w:rPr>
        <w:t>:</w:t>
      </w:r>
      <w:r w:rsidRPr="00424067">
        <w:rPr>
          <w:color w:val="000000" w:themeColor="text1"/>
          <w:sz w:val="28"/>
          <w:szCs w:val="28"/>
        </w:rPr>
        <w:t> «Познавательное развитие», «Речевое развитие» и «Социально-коммуникативное развитие».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bookmarkStart w:id="0" w:name="_GoBack"/>
      <w:r w:rsidRPr="00424067">
        <w:rPr>
          <w:b/>
          <w:bCs/>
          <w:color w:val="000000" w:themeColor="text1"/>
          <w:sz w:val="28"/>
          <w:szCs w:val="28"/>
          <w:u w:val="single"/>
        </w:rPr>
        <w:t>Оборудование: </w:t>
      </w:r>
      <w:bookmarkEnd w:id="0"/>
      <w:r w:rsidRPr="00424067">
        <w:rPr>
          <w:b/>
          <w:bCs/>
          <w:color w:val="000000" w:themeColor="text1"/>
          <w:sz w:val="28"/>
          <w:szCs w:val="28"/>
        </w:rPr>
        <w:br/>
      </w:r>
      <w:r w:rsidRPr="00424067">
        <w:rPr>
          <w:color w:val="000000" w:themeColor="text1"/>
          <w:sz w:val="28"/>
          <w:szCs w:val="28"/>
        </w:rPr>
        <w:t>1. Раздаточный материал: геометрические фигуры, счетные палочки. </w:t>
      </w:r>
      <w:r w:rsidRPr="00424067">
        <w:rPr>
          <w:color w:val="000000" w:themeColor="text1"/>
          <w:sz w:val="28"/>
          <w:szCs w:val="28"/>
        </w:rPr>
        <w:br/>
        <w:t>2. Наглядный материал: геометрические фигуры, картинки с изображением чисел от 1 до 5, картинки с изображением геометрических фигур, морковок и огурцов.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3.Игрушки: Колобок, заяц, волк, медведь, лиса.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br/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Ход НОД.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1.Орг. момент.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Станем рядышком, по кругу,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Скажем </w:t>
      </w:r>
      <w:r w:rsidRPr="00424067">
        <w:rPr>
          <w:b/>
          <w:bCs/>
          <w:color w:val="000000" w:themeColor="text1"/>
          <w:sz w:val="28"/>
          <w:szCs w:val="28"/>
        </w:rPr>
        <w:t>"Здравствуйте!"</w:t>
      </w:r>
      <w:r w:rsidRPr="00424067">
        <w:rPr>
          <w:color w:val="000000" w:themeColor="text1"/>
          <w:sz w:val="28"/>
          <w:szCs w:val="28"/>
        </w:rPr>
        <w:t> друг другу.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Нам здороваться ни лень: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Всем "</w:t>
      </w:r>
      <w:r w:rsidRPr="00424067">
        <w:rPr>
          <w:b/>
          <w:bCs/>
          <w:color w:val="000000" w:themeColor="text1"/>
          <w:sz w:val="28"/>
          <w:szCs w:val="28"/>
        </w:rPr>
        <w:t>Привет</w:t>
      </w:r>
      <w:r w:rsidRPr="00424067">
        <w:rPr>
          <w:color w:val="000000" w:themeColor="text1"/>
          <w:sz w:val="28"/>
          <w:szCs w:val="28"/>
        </w:rPr>
        <w:t>! " и </w:t>
      </w:r>
      <w:r w:rsidRPr="00424067">
        <w:rPr>
          <w:b/>
          <w:bCs/>
          <w:color w:val="000000" w:themeColor="text1"/>
          <w:sz w:val="28"/>
          <w:szCs w:val="28"/>
        </w:rPr>
        <w:t>"Добрый день! "</w:t>
      </w:r>
      <w:r w:rsidRPr="00424067">
        <w:rPr>
          <w:color w:val="000000" w:themeColor="text1"/>
          <w:sz w:val="28"/>
          <w:szCs w:val="28"/>
        </w:rPr>
        <w:t>;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Если каждый улыбнётся –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Утро доброе начнётся.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– ДОБРОЕ УТРО!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У нас сегодня гости. Давайте и им улыбнемся и поздороваемся.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2.Основная часть.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 </w:t>
      </w:r>
      <w:r w:rsidRPr="00424067">
        <w:rPr>
          <w:color w:val="000000" w:themeColor="text1"/>
          <w:sz w:val="28"/>
          <w:szCs w:val="28"/>
        </w:rPr>
        <w:t xml:space="preserve">Рано-рано </w:t>
      </w:r>
      <w:proofErr w:type="gramStart"/>
      <w:r w:rsidRPr="00424067">
        <w:rPr>
          <w:color w:val="000000" w:themeColor="text1"/>
          <w:sz w:val="28"/>
          <w:szCs w:val="28"/>
        </w:rPr>
        <w:t>поутру,</w:t>
      </w:r>
      <w:r w:rsidRPr="00424067">
        <w:rPr>
          <w:color w:val="000000" w:themeColor="text1"/>
          <w:sz w:val="28"/>
          <w:szCs w:val="28"/>
        </w:rPr>
        <w:br/>
        <w:t>Когда</w:t>
      </w:r>
      <w:proofErr w:type="gramEnd"/>
      <w:r w:rsidRPr="00424067">
        <w:rPr>
          <w:color w:val="000000" w:themeColor="text1"/>
          <w:sz w:val="28"/>
          <w:szCs w:val="28"/>
        </w:rPr>
        <w:t xml:space="preserve"> все крепко спали</w:t>
      </w:r>
      <w:r w:rsidRPr="00424067">
        <w:rPr>
          <w:color w:val="000000" w:themeColor="text1"/>
          <w:sz w:val="28"/>
          <w:szCs w:val="28"/>
        </w:rPr>
        <w:br/>
        <w:t>Прямо под моим окном</w:t>
      </w:r>
      <w:r w:rsidRPr="00424067">
        <w:rPr>
          <w:color w:val="000000" w:themeColor="text1"/>
          <w:sz w:val="28"/>
          <w:szCs w:val="28"/>
        </w:rPr>
        <w:br/>
        <w:t>Две птички щебетали </w:t>
      </w:r>
      <w:r w:rsidRPr="00424067">
        <w:rPr>
          <w:color w:val="000000" w:themeColor="text1"/>
          <w:sz w:val="28"/>
          <w:szCs w:val="28"/>
        </w:rPr>
        <w:br/>
        <w:t>И они нам рассказали,</w:t>
      </w:r>
      <w:r w:rsidRPr="00424067">
        <w:rPr>
          <w:color w:val="000000" w:themeColor="text1"/>
          <w:sz w:val="28"/>
          <w:szCs w:val="28"/>
        </w:rPr>
        <w:br/>
        <w:t>Чтобы все ребята знали,</w:t>
      </w:r>
      <w:r w:rsidRPr="00424067">
        <w:rPr>
          <w:color w:val="000000" w:themeColor="text1"/>
          <w:sz w:val="28"/>
          <w:szCs w:val="28"/>
        </w:rPr>
        <w:br/>
        <w:t>Что сегодня в гости нас</w:t>
      </w:r>
      <w:r w:rsidRPr="00424067">
        <w:rPr>
          <w:color w:val="000000" w:themeColor="text1"/>
          <w:sz w:val="28"/>
          <w:szCs w:val="28"/>
        </w:rPr>
        <w:br/>
        <w:t>Сказка приглашает.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Сегодня мы совершим путешествие в сказку. Отгадайте, в какую?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Круглый и румяный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Бежит по дорожке.    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lastRenderedPageBreak/>
        <w:t>Тем, кого встречает,            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Он песенку напевает.  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Дети: </w:t>
      </w:r>
      <w:proofErr w:type="gramStart"/>
      <w:r w:rsidRPr="00424067">
        <w:rPr>
          <w:color w:val="000000" w:themeColor="text1"/>
          <w:sz w:val="28"/>
          <w:szCs w:val="28"/>
        </w:rPr>
        <w:t>В</w:t>
      </w:r>
      <w:proofErr w:type="gramEnd"/>
      <w:r w:rsidRPr="00424067">
        <w:rPr>
          <w:color w:val="000000" w:themeColor="text1"/>
          <w:sz w:val="28"/>
          <w:szCs w:val="28"/>
        </w:rPr>
        <w:t xml:space="preserve"> сказку «Колобок». (Воспитатель показывает игрушку Колобка).  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 </w:t>
      </w:r>
      <w:r w:rsidRPr="00424067">
        <w:rPr>
          <w:color w:val="000000" w:themeColor="text1"/>
          <w:sz w:val="28"/>
          <w:szCs w:val="28"/>
        </w:rPr>
        <w:t>Жили - были старик со старухой. Вот как-то раз просит старик: «Испеки-ка мне, старуха, колобок».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«Из чего же испеку? Муки-то нет!» - ответила старуха. «А ты по амбару помети, по сусекам поскреби – авось и найдешь муки-то».  Старуха так и сделала: замесила тесто, скатала колобок, испекла его и положила на окошко остывать.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</w:t>
      </w:r>
      <w:proofErr w:type="gramStart"/>
      <w:r w:rsidRPr="00424067">
        <w:rPr>
          <w:color w:val="000000" w:themeColor="text1"/>
          <w:sz w:val="28"/>
          <w:szCs w:val="28"/>
        </w:rPr>
        <w:t>А</w:t>
      </w:r>
      <w:proofErr w:type="gramEnd"/>
      <w:r w:rsidRPr="00424067">
        <w:rPr>
          <w:color w:val="000000" w:themeColor="text1"/>
          <w:sz w:val="28"/>
          <w:szCs w:val="28"/>
        </w:rPr>
        <w:t xml:space="preserve"> колобок любопытный был. Ему захотелось узнать, что же там за окошком. Спрыгнул он с подоконника и покатился по тропинке. Катится колобок, а навстречу ему заяц скачет. Увидел колобка и говорит: </w:t>
      </w:r>
      <w:proofErr w:type="gramStart"/>
      <w:r w:rsidRPr="00424067">
        <w:rPr>
          <w:color w:val="000000" w:themeColor="text1"/>
          <w:sz w:val="28"/>
          <w:szCs w:val="28"/>
        </w:rPr>
        <w:t>« Колобок</w:t>
      </w:r>
      <w:proofErr w:type="gramEnd"/>
      <w:r w:rsidRPr="00424067">
        <w:rPr>
          <w:color w:val="000000" w:themeColor="text1"/>
          <w:sz w:val="28"/>
          <w:szCs w:val="28"/>
        </w:rPr>
        <w:t xml:space="preserve">, колобок, я тебя съем!» Колобок ему отвечает: «Не ешь </w:t>
      </w:r>
      <w:proofErr w:type="spellStart"/>
      <w:proofErr w:type="gramStart"/>
      <w:r w:rsidRPr="00424067">
        <w:rPr>
          <w:color w:val="000000" w:themeColor="text1"/>
          <w:sz w:val="28"/>
          <w:szCs w:val="28"/>
        </w:rPr>
        <w:t>меня,я</w:t>
      </w:r>
      <w:proofErr w:type="spellEnd"/>
      <w:proofErr w:type="gramEnd"/>
      <w:r w:rsidRPr="00424067">
        <w:rPr>
          <w:color w:val="000000" w:themeColor="text1"/>
          <w:sz w:val="28"/>
          <w:szCs w:val="28"/>
        </w:rPr>
        <w:t xml:space="preserve"> тебе песенку спою». А заяц ему в ответ: «Некогда мне твои песни слушать. Лучше помоги мне дом построить».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Поможем колобку? Давайте сядем за столы.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Воспитатель.  </w:t>
      </w:r>
      <w:r w:rsidRPr="00424067">
        <w:rPr>
          <w:color w:val="000000" w:themeColor="text1"/>
          <w:sz w:val="28"/>
          <w:szCs w:val="28"/>
        </w:rPr>
        <w:t>У вас на столах лежат геометрические фигуры, давай те из них постоим дом для зайца.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br/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noProof/>
          <w:color w:val="000000" w:themeColor="text1"/>
          <w:sz w:val="28"/>
          <w:szCs w:val="28"/>
        </w:rPr>
        <w:drawing>
          <wp:inline distT="0" distB="0" distL="0" distR="0" wp14:anchorId="258C9A5E" wp14:editId="1C2C2043">
            <wp:extent cx="5219700" cy="2200275"/>
            <wp:effectExtent l="0" t="0" r="0" b="9525"/>
            <wp:docPr id="5" name="Рисунок 5" descr="hello_html_307df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7df6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067">
        <w:rPr>
          <w:color w:val="000000" w:themeColor="text1"/>
          <w:sz w:val="28"/>
          <w:szCs w:val="28"/>
        </w:rPr>
        <w:t> 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Какие геометрические фигуры лежат у вас на столах?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Дети:</w:t>
      </w:r>
      <w:r w:rsidRPr="00424067">
        <w:rPr>
          <w:color w:val="000000" w:themeColor="text1"/>
          <w:sz w:val="28"/>
          <w:szCs w:val="28"/>
        </w:rPr>
        <w:t> Овал, треугольник, прямоугольник, круг и квадрат.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Сколько углов у треугольника? А сторон? (Ответы детей)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Сколько углов у прямоугольника? А сторон? (Ответы детей)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У какой фигуры тоже 4 угла и 4 стороны? (Ответы детей)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А у каких фигур нет углов? (Ответы детей)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(Строят дом для зайца, каждый ребенок свой дом.)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«Понравился мне дом, который вы построили» - говорит заяц. Так уж и быть, отпущу я тебя колобок.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Отпустил заяц колобка, и тот покатился дальше.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Вдруг навстречу ему волк - зубами щелк. Увидел колобка и говорит: «Колобок, колобок, я тебя съем!» А колобок говорит: «Не ешь меня, я тебе песенку спою». Волк отвечает: «Да знаю я твои песенки про бабку и деда. Вот справишься с моим заданием, отпущу, а нет, проглочу.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lastRenderedPageBreak/>
        <w:t>Нужно из счётных палочек выложить геометрические фигуры.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Посмотрите, все ли геометрические фигуры у вас получатся? (Ответы детей)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Правильно, у вас не все геометрические фигуры получатся. Круг и овал сделать не удастся, потому что они не имеют углов.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(Дети выкладывают геометрические фигуры из счётных палочек.)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И с этим заданием справились. Отпустил волк колобка. Покатился он дальше.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Катится колобок дальше, сил больше нет, устал. Думает, а может мне сделать зарядку и у меня снова появятся силы.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3. Физкультминутка «Колобок»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Колобок, колобок, тёплый и румяный. (наклоны вправо, влево)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Прыг да скок, прыг да скок, припустился наш дружок, (прыжки, бег на месте)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То направо повернул, то налево он свернул, (повороты направо и налево)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То с листочком закрутился, (поворот на 360 градусов)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то с бельчонком подружился. (приседание)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Покатился по дорожке, (бег по </w:t>
      </w:r>
      <w:proofErr w:type="gramStart"/>
      <w:r w:rsidRPr="00424067">
        <w:rPr>
          <w:color w:val="000000" w:themeColor="text1"/>
          <w:sz w:val="28"/>
          <w:szCs w:val="28"/>
        </w:rPr>
        <w:t>группе)и</w:t>
      </w:r>
      <w:proofErr w:type="gramEnd"/>
      <w:r w:rsidRPr="00424067">
        <w:rPr>
          <w:color w:val="000000" w:themeColor="text1"/>
          <w:sz w:val="28"/>
          <w:szCs w:val="28"/>
        </w:rPr>
        <w:t xml:space="preserve"> попал ко мне в ладошки. (дети подбегают к воспитателю)</w:t>
      </w:r>
      <w:r w:rsidRPr="00424067">
        <w:rPr>
          <w:color w:val="000000" w:themeColor="text1"/>
          <w:sz w:val="28"/>
          <w:szCs w:val="28"/>
        </w:rPr>
        <w:br/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Воспитатель:</w:t>
      </w:r>
      <w:r w:rsidRPr="00424067">
        <w:rPr>
          <w:color w:val="000000" w:themeColor="text1"/>
          <w:sz w:val="28"/>
          <w:szCs w:val="28"/>
        </w:rPr>
        <w:t> Силы у колобка прибавилось, покатился он дальше.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Вдруг навстречу ему медведь: «Колобок, колобок, я тебя съем!» Колобок говорит: «Не ешь меня, </w:t>
      </w:r>
      <w:proofErr w:type="spellStart"/>
      <w:r w:rsidRPr="00424067">
        <w:rPr>
          <w:color w:val="000000" w:themeColor="text1"/>
          <w:sz w:val="28"/>
          <w:szCs w:val="28"/>
        </w:rPr>
        <w:t>мишенька</w:t>
      </w:r>
      <w:proofErr w:type="spellEnd"/>
      <w:r w:rsidRPr="00424067">
        <w:rPr>
          <w:color w:val="000000" w:themeColor="text1"/>
          <w:sz w:val="28"/>
          <w:szCs w:val="28"/>
        </w:rPr>
        <w:t>, я тебе песенку спою». Медведь отвечает: «Нет, лучше расскажи мне стих про цифры и сосчитай до 5, тогда и отпущу».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Воспитатель: Ребята, поможем колобку? (Да) Давайте расскажем стихи про </w:t>
      </w:r>
      <w:proofErr w:type="gramStart"/>
      <w:r w:rsidRPr="00424067">
        <w:rPr>
          <w:color w:val="000000" w:themeColor="text1"/>
          <w:sz w:val="28"/>
          <w:szCs w:val="28"/>
        </w:rPr>
        <w:t>цифры ,</w:t>
      </w:r>
      <w:proofErr w:type="gramEnd"/>
      <w:r w:rsidRPr="00424067">
        <w:rPr>
          <w:color w:val="000000" w:themeColor="text1"/>
          <w:sz w:val="28"/>
          <w:szCs w:val="28"/>
        </w:rPr>
        <w:t xml:space="preserve"> а потом мы вместе с вами посчитаем.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 xml:space="preserve">«Веселый </w:t>
      </w:r>
      <w:proofErr w:type="gramStart"/>
      <w:r w:rsidRPr="00424067">
        <w:rPr>
          <w:b/>
          <w:bCs/>
          <w:color w:val="000000" w:themeColor="text1"/>
          <w:sz w:val="28"/>
          <w:szCs w:val="28"/>
        </w:rPr>
        <w:t>счет»</w:t>
      </w:r>
      <w:r w:rsidRPr="00424067">
        <w:rPr>
          <w:b/>
          <w:bCs/>
          <w:color w:val="000000" w:themeColor="text1"/>
          <w:sz w:val="28"/>
          <w:szCs w:val="28"/>
        </w:rPr>
        <w:br/>
        <w:t>Самуил</w:t>
      </w:r>
      <w:proofErr w:type="gramEnd"/>
      <w:r w:rsidRPr="00424067">
        <w:rPr>
          <w:b/>
          <w:bCs/>
          <w:color w:val="000000" w:themeColor="text1"/>
          <w:sz w:val="28"/>
          <w:szCs w:val="28"/>
        </w:rPr>
        <w:t xml:space="preserve"> Маршак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1.Вот один (иль единица</w:t>
      </w:r>
      <w:proofErr w:type="gramStart"/>
      <w:r w:rsidRPr="00424067">
        <w:rPr>
          <w:color w:val="000000" w:themeColor="text1"/>
          <w:sz w:val="28"/>
          <w:szCs w:val="28"/>
        </w:rPr>
        <w:t>),</w:t>
      </w:r>
      <w:r w:rsidRPr="00424067">
        <w:rPr>
          <w:color w:val="000000" w:themeColor="text1"/>
          <w:sz w:val="28"/>
          <w:szCs w:val="28"/>
        </w:rPr>
        <w:br/>
        <w:t>Очень</w:t>
      </w:r>
      <w:proofErr w:type="gramEnd"/>
      <w:r w:rsidRPr="00424067">
        <w:rPr>
          <w:color w:val="000000" w:themeColor="text1"/>
          <w:sz w:val="28"/>
          <w:szCs w:val="28"/>
        </w:rPr>
        <w:t xml:space="preserve"> тонкая, как спица,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2.А вот это цифра два.</w:t>
      </w:r>
      <w:r w:rsidRPr="00424067">
        <w:rPr>
          <w:color w:val="000000" w:themeColor="text1"/>
          <w:sz w:val="28"/>
          <w:szCs w:val="28"/>
        </w:rPr>
        <w:br/>
        <w:t xml:space="preserve">Полюбуйся, </w:t>
      </w:r>
      <w:proofErr w:type="gramStart"/>
      <w:r w:rsidRPr="00424067">
        <w:rPr>
          <w:color w:val="000000" w:themeColor="text1"/>
          <w:sz w:val="28"/>
          <w:szCs w:val="28"/>
        </w:rPr>
        <w:t>какова:</w:t>
      </w:r>
      <w:r w:rsidRPr="00424067">
        <w:rPr>
          <w:color w:val="000000" w:themeColor="text1"/>
          <w:sz w:val="28"/>
          <w:szCs w:val="28"/>
        </w:rPr>
        <w:br/>
        <w:t>Выгибает</w:t>
      </w:r>
      <w:proofErr w:type="gramEnd"/>
      <w:r w:rsidRPr="00424067">
        <w:rPr>
          <w:color w:val="000000" w:themeColor="text1"/>
          <w:sz w:val="28"/>
          <w:szCs w:val="28"/>
        </w:rPr>
        <w:t xml:space="preserve"> двойка шею,</w:t>
      </w:r>
      <w:r w:rsidRPr="00424067">
        <w:rPr>
          <w:color w:val="000000" w:themeColor="text1"/>
          <w:sz w:val="28"/>
          <w:szCs w:val="28"/>
        </w:rPr>
        <w:br/>
        <w:t>Волочится хвост за нею.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3.А за двойкой — посмотри —</w:t>
      </w:r>
      <w:r w:rsidRPr="00424067">
        <w:rPr>
          <w:color w:val="000000" w:themeColor="text1"/>
          <w:sz w:val="28"/>
          <w:szCs w:val="28"/>
        </w:rPr>
        <w:br/>
        <w:t>Выступает цифра три.</w:t>
      </w:r>
      <w:r w:rsidRPr="00424067">
        <w:rPr>
          <w:color w:val="000000" w:themeColor="text1"/>
          <w:sz w:val="28"/>
          <w:szCs w:val="28"/>
        </w:rPr>
        <w:br/>
        <w:t>Тройка — третий из значков —</w:t>
      </w:r>
      <w:r w:rsidRPr="00424067">
        <w:rPr>
          <w:color w:val="000000" w:themeColor="text1"/>
          <w:sz w:val="28"/>
          <w:szCs w:val="28"/>
        </w:rPr>
        <w:br/>
        <w:t>Состоит из двух крючков.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4.За тремя идут </w:t>
      </w:r>
      <w:proofErr w:type="gramStart"/>
      <w:r w:rsidRPr="00424067">
        <w:rPr>
          <w:color w:val="000000" w:themeColor="text1"/>
          <w:sz w:val="28"/>
          <w:szCs w:val="28"/>
        </w:rPr>
        <w:t>четыре,</w:t>
      </w:r>
      <w:r w:rsidRPr="00424067">
        <w:rPr>
          <w:color w:val="000000" w:themeColor="text1"/>
          <w:sz w:val="28"/>
          <w:szCs w:val="28"/>
        </w:rPr>
        <w:br/>
        <w:t>Острый</w:t>
      </w:r>
      <w:proofErr w:type="gramEnd"/>
      <w:r w:rsidRPr="00424067">
        <w:rPr>
          <w:color w:val="000000" w:themeColor="text1"/>
          <w:sz w:val="28"/>
          <w:szCs w:val="28"/>
        </w:rPr>
        <w:t xml:space="preserve"> локоть </w:t>
      </w:r>
      <w:proofErr w:type="spellStart"/>
      <w:r w:rsidRPr="00424067">
        <w:rPr>
          <w:color w:val="000000" w:themeColor="text1"/>
          <w:sz w:val="28"/>
          <w:szCs w:val="28"/>
        </w:rPr>
        <w:t>оттопыря</w:t>
      </w:r>
      <w:proofErr w:type="spellEnd"/>
      <w:r w:rsidRPr="00424067">
        <w:rPr>
          <w:color w:val="000000" w:themeColor="text1"/>
          <w:sz w:val="28"/>
          <w:szCs w:val="28"/>
        </w:rPr>
        <w:t>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5.А потом пошла плясать.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По бумаге цифра пять.</w:t>
      </w:r>
      <w:r w:rsidRPr="00424067">
        <w:rPr>
          <w:color w:val="000000" w:themeColor="text1"/>
          <w:sz w:val="28"/>
          <w:szCs w:val="28"/>
        </w:rPr>
        <w:br/>
        <w:t xml:space="preserve">Руку вправо </w:t>
      </w:r>
      <w:proofErr w:type="gramStart"/>
      <w:r w:rsidRPr="00424067">
        <w:rPr>
          <w:color w:val="000000" w:themeColor="text1"/>
          <w:sz w:val="28"/>
          <w:szCs w:val="28"/>
        </w:rPr>
        <w:t>протянула,</w:t>
      </w:r>
      <w:r w:rsidRPr="00424067">
        <w:rPr>
          <w:color w:val="000000" w:themeColor="text1"/>
          <w:sz w:val="28"/>
          <w:szCs w:val="28"/>
        </w:rPr>
        <w:br/>
        <w:t>Ножку</w:t>
      </w:r>
      <w:proofErr w:type="gramEnd"/>
      <w:r w:rsidRPr="00424067">
        <w:rPr>
          <w:color w:val="000000" w:themeColor="text1"/>
          <w:sz w:val="28"/>
          <w:szCs w:val="28"/>
        </w:rPr>
        <w:t xml:space="preserve"> круто изогнула.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</w:t>
      </w:r>
      <w:r w:rsidRPr="00424067">
        <w:rPr>
          <w:color w:val="000000" w:themeColor="text1"/>
          <w:sz w:val="28"/>
          <w:szCs w:val="28"/>
        </w:rPr>
        <w:t xml:space="preserve">: </w:t>
      </w:r>
      <w:proofErr w:type="gramStart"/>
      <w:r w:rsidRPr="00424067">
        <w:rPr>
          <w:color w:val="000000" w:themeColor="text1"/>
          <w:sz w:val="28"/>
          <w:szCs w:val="28"/>
        </w:rPr>
        <w:t>А</w:t>
      </w:r>
      <w:proofErr w:type="gramEnd"/>
      <w:r w:rsidRPr="00424067">
        <w:rPr>
          <w:color w:val="000000" w:themeColor="text1"/>
          <w:sz w:val="28"/>
          <w:szCs w:val="28"/>
        </w:rPr>
        <w:t xml:space="preserve"> вот и появились наши цифры. Давайте вместе посчитаем по порядку от 1 до 5. (Считают). 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lastRenderedPageBreak/>
        <w:t>Воспитатель.</w:t>
      </w:r>
      <w:r w:rsidRPr="00424067">
        <w:rPr>
          <w:color w:val="000000" w:themeColor="text1"/>
          <w:sz w:val="28"/>
          <w:szCs w:val="28"/>
        </w:rPr>
        <w:t xml:space="preserve"> Молодцы, помогли колобку. Покатился колобок дальше. А навстречу ему хитрая лиса. Лиса </w:t>
      </w:r>
      <w:proofErr w:type="gramStart"/>
      <w:r w:rsidRPr="00424067">
        <w:rPr>
          <w:color w:val="000000" w:themeColor="text1"/>
          <w:sz w:val="28"/>
          <w:szCs w:val="28"/>
        </w:rPr>
        <w:t>говорит:  «</w:t>
      </w:r>
      <w:proofErr w:type="gramEnd"/>
      <w:r w:rsidRPr="00424067">
        <w:rPr>
          <w:color w:val="000000" w:themeColor="text1"/>
          <w:sz w:val="28"/>
          <w:szCs w:val="28"/>
        </w:rPr>
        <w:t>Колобок, колобок, какой ты румяненький и аппетитненький! Мне так и хочется тебя съесть». Колобок отвечает: «Не ешь меня. Я песенки петь умею». А лиса ему: «Не надо мне песенок. Ты лучше помоги мне зайчиков и морковок сосчитать». Начал колобок считать.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(Выкладываю 4 зайца)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Сколько зайцев? (4)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А теперь выложите столько же морковок, сколько зайцев.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Появилась еще 1 морковка. Столько стало морковок? (5 морковок)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Что мы можем сказать про зайцев и морковки? (зайцев больше чем морковок, а морковок меньше чем зайцев)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Что мы можем сделать, чтобы их было поровну? (добавить 1 морковку или убрать 1 зайца)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Добавляем 1 морковку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Что вы можете сказать про количество зайцев? (зайцев 5)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А про морковки? (морковок 5)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Если зайцев 5 и морковок 5, что можно про них сказать? (их поровну)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Молодцы! Вот мы и посчитали для лисы. Я думаю, мы помогли нашему гостю и с этим заданием справиться.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Воспитатель.</w:t>
      </w:r>
      <w:r w:rsidRPr="00424067">
        <w:rPr>
          <w:color w:val="000000" w:themeColor="text1"/>
          <w:sz w:val="28"/>
          <w:szCs w:val="28"/>
        </w:rPr>
        <w:t> Всё равно не отпускает лиса колобка. Не может вырваться он из лисьих лап. Что же делать, как помочь колобку? А лиса говорит: «Поиграйте со мной, тогда и отпущу».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 w:rsidRPr="00424067">
        <w:rPr>
          <w:b/>
          <w:bCs/>
          <w:color w:val="000000" w:themeColor="text1"/>
          <w:sz w:val="28"/>
          <w:szCs w:val="28"/>
        </w:rPr>
        <w:t>Воспитатель</w:t>
      </w:r>
      <w:r w:rsidRPr="00424067">
        <w:rPr>
          <w:color w:val="000000" w:themeColor="text1"/>
          <w:sz w:val="28"/>
          <w:szCs w:val="28"/>
        </w:rPr>
        <w:t>:  Ребята</w:t>
      </w:r>
      <w:proofErr w:type="gramEnd"/>
      <w:r w:rsidRPr="00424067">
        <w:rPr>
          <w:color w:val="000000" w:themeColor="text1"/>
          <w:sz w:val="28"/>
          <w:szCs w:val="28"/>
        </w:rPr>
        <w:t xml:space="preserve"> давайте поиграем в игру «Хитрая лиса»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 xml:space="preserve">Подвижная </w:t>
      </w:r>
      <w:proofErr w:type="gramStart"/>
      <w:r w:rsidRPr="00424067">
        <w:rPr>
          <w:b/>
          <w:bCs/>
          <w:color w:val="000000" w:themeColor="text1"/>
          <w:sz w:val="28"/>
          <w:szCs w:val="28"/>
        </w:rPr>
        <w:t>игра  «</w:t>
      </w:r>
      <w:proofErr w:type="gramEnd"/>
      <w:r w:rsidRPr="00424067">
        <w:rPr>
          <w:b/>
          <w:bCs/>
          <w:color w:val="000000" w:themeColor="text1"/>
          <w:sz w:val="28"/>
          <w:szCs w:val="28"/>
        </w:rPr>
        <w:t>Хитрая лиса»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Цель: Развивать у детей выдержку, </w:t>
      </w:r>
      <w:proofErr w:type="spellStart"/>
      <w:proofErr w:type="gramStart"/>
      <w:r w:rsidRPr="00424067">
        <w:rPr>
          <w:color w:val="000000" w:themeColor="text1"/>
          <w:sz w:val="28"/>
          <w:szCs w:val="28"/>
        </w:rPr>
        <w:t>наблюдательность,упражнять</w:t>
      </w:r>
      <w:proofErr w:type="spellEnd"/>
      <w:proofErr w:type="gramEnd"/>
      <w:r w:rsidRPr="00424067">
        <w:rPr>
          <w:color w:val="000000" w:themeColor="text1"/>
          <w:sz w:val="28"/>
          <w:szCs w:val="28"/>
        </w:rPr>
        <w:t xml:space="preserve"> в быстром беге с </w:t>
      </w:r>
      <w:proofErr w:type="spellStart"/>
      <w:r w:rsidRPr="00424067">
        <w:rPr>
          <w:color w:val="000000" w:themeColor="text1"/>
          <w:sz w:val="28"/>
          <w:szCs w:val="28"/>
        </w:rPr>
        <w:t>увертыванием</w:t>
      </w:r>
      <w:proofErr w:type="spellEnd"/>
      <w:r w:rsidRPr="00424067">
        <w:rPr>
          <w:color w:val="000000" w:themeColor="text1"/>
          <w:sz w:val="28"/>
          <w:szCs w:val="28"/>
        </w:rPr>
        <w:t>, в построении в круг, в ловле.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Описание: Играющие стоят по кругу на расстоянии одного шага друг от друга. Вне круга отчерчивается дом лисы. Воспитатель предлагает играющим закрыть глаза, обходит круг за спинами детей и </w:t>
      </w:r>
      <w:proofErr w:type="gramStart"/>
      <w:r w:rsidRPr="00424067">
        <w:rPr>
          <w:color w:val="000000" w:themeColor="text1"/>
          <w:sz w:val="28"/>
          <w:szCs w:val="28"/>
        </w:rPr>
        <w:t>говорит</w:t>
      </w:r>
      <w:proofErr w:type="gramEnd"/>
      <w:r w:rsidRPr="00424067">
        <w:rPr>
          <w:color w:val="000000" w:themeColor="text1"/>
          <w:sz w:val="28"/>
          <w:szCs w:val="28"/>
        </w:rPr>
        <w:t xml:space="preserve"> «Я иду искать в лесе хитрую и рыжую лису!», дотрагивается до одного из играющих, который становится хитрой лисой. Затем воспитатель предлагает играющим открыть глаза и внимательно посмотреть, кто из них хитрая лиса, </w:t>
      </w:r>
      <w:proofErr w:type="gramStart"/>
      <w:r w:rsidRPr="00424067">
        <w:rPr>
          <w:color w:val="000000" w:themeColor="text1"/>
          <w:sz w:val="28"/>
          <w:szCs w:val="28"/>
        </w:rPr>
        <w:t>не  выдаст</w:t>
      </w:r>
      <w:proofErr w:type="gramEnd"/>
      <w:r w:rsidRPr="00424067">
        <w:rPr>
          <w:color w:val="000000" w:themeColor="text1"/>
          <w:sz w:val="28"/>
          <w:szCs w:val="28"/>
        </w:rPr>
        <w:t xml:space="preserve"> ли она себя чем-нибудь. Играющие 3 раза спрашивают хором, вначале тихо, а затеем громче «Хитрая лиса, где ты?». При этом все смотрят друг на друга. Хитрая лиса быстро выходит на середину круга, поднимает руку вверх, </w:t>
      </w:r>
      <w:proofErr w:type="gramStart"/>
      <w:r w:rsidRPr="00424067">
        <w:rPr>
          <w:color w:val="000000" w:themeColor="text1"/>
          <w:sz w:val="28"/>
          <w:szCs w:val="28"/>
        </w:rPr>
        <w:t>говорит</w:t>
      </w:r>
      <w:proofErr w:type="gramEnd"/>
      <w:r w:rsidRPr="00424067">
        <w:rPr>
          <w:color w:val="000000" w:themeColor="text1"/>
          <w:sz w:val="28"/>
          <w:szCs w:val="28"/>
        </w:rPr>
        <w:t xml:space="preserve"> «Я здесь». Все играющие разбегаются по площадке, а лиса их ловит. Пойманного лиса отводит домой в нору.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 xml:space="preserve">Правила: Лиса начинает ловить детей только после того, как играющие в 3 раз хором спросят и лиса </w:t>
      </w:r>
      <w:proofErr w:type="gramStart"/>
      <w:r w:rsidRPr="00424067">
        <w:rPr>
          <w:color w:val="000000" w:themeColor="text1"/>
          <w:sz w:val="28"/>
          <w:szCs w:val="28"/>
        </w:rPr>
        <w:t>скажет</w:t>
      </w:r>
      <w:proofErr w:type="gramEnd"/>
      <w:r w:rsidRPr="00424067">
        <w:rPr>
          <w:color w:val="000000" w:themeColor="text1"/>
          <w:sz w:val="28"/>
          <w:szCs w:val="28"/>
        </w:rPr>
        <w:t xml:space="preserve"> «Я здесь!»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Если лиса выдала себя раньше, воспитатель назначает новую лису.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Играющий, выбежавший за границу площадки, считается пойманным.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Воспитатель.</w:t>
      </w:r>
      <w:r w:rsidRPr="00424067">
        <w:rPr>
          <w:color w:val="000000" w:themeColor="text1"/>
          <w:sz w:val="28"/>
          <w:szCs w:val="28"/>
        </w:rPr>
        <w:t> А лиса говорит: «Со всеми моими заданиями ты справился, так и быть, отпущу я тебя». И покатился колобок дальше, только его и видели.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t>4.Итог НОД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b/>
          <w:bCs/>
          <w:color w:val="000000" w:themeColor="text1"/>
          <w:sz w:val="28"/>
          <w:szCs w:val="28"/>
        </w:rPr>
        <w:lastRenderedPageBreak/>
        <w:t>Воспитатель:</w:t>
      </w:r>
      <w:r w:rsidRPr="00424067">
        <w:rPr>
          <w:color w:val="000000" w:themeColor="text1"/>
          <w:sz w:val="28"/>
          <w:szCs w:val="28"/>
        </w:rPr>
        <w:t> - В какой сказке мы с вами побывали?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Как мы помогали колобку, чтобы его не съели лесные жители?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24067">
        <w:rPr>
          <w:color w:val="000000" w:themeColor="text1"/>
          <w:sz w:val="28"/>
          <w:szCs w:val="28"/>
        </w:rPr>
        <w:t>- Что Вам понравилось?</w:t>
      </w:r>
    </w:p>
    <w:p w:rsidR="00424067" w:rsidRPr="00424067" w:rsidRDefault="00424067" w:rsidP="004240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9040C" w:rsidRPr="00424067" w:rsidRDefault="00D904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040C" w:rsidRPr="0042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67"/>
    <w:rsid w:val="00424067"/>
    <w:rsid w:val="00D76B2A"/>
    <w:rsid w:val="00D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A102D-9B2E-411E-A1B1-7DAC1CAB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Aсия</dc:creator>
  <cp:keywords/>
  <dc:description/>
  <cp:lastModifiedBy>Ахметова Aсия</cp:lastModifiedBy>
  <cp:revision>1</cp:revision>
  <dcterms:created xsi:type="dcterms:W3CDTF">2020-04-19T06:34:00Z</dcterms:created>
  <dcterms:modified xsi:type="dcterms:W3CDTF">2020-04-19T06:38:00Z</dcterms:modified>
</cp:coreProperties>
</file>