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271F0" w:rsidTr="00D00460">
        <w:tc>
          <w:tcPr>
            <w:tcW w:w="3190" w:type="dxa"/>
          </w:tcPr>
          <w:p w:rsidR="005271F0" w:rsidRPr="005271F0" w:rsidRDefault="005271F0">
            <w:pPr>
              <w:rPr>
                <w:b/>
              </w:rPr>
            </w:pPr>
            <w:r w:rsidRPr="005271F0">
              <w:rPr>
                <w:b/>
              </w:rPr>
              <w:t xml:space="preserve">Музыкально </w:t>
            </w:r>
            <w:proofErr w:type="gramStart"/>
            <w:r w:rsidRPr="005271F0">
              <w:rPr>
                <w:b/>
              </w:rPr>
              <w:t>–р</w:t>
            </w:r>
            <w:proofErr w:type="gramEnd"/>
            <w:r w:rsidRPr="005271F0">
              <w:rPr>
                <w:b/>
              </w:rPr>
              <w:t>итмические движения</w:t>
            </w:r>
          </w:p>
        </w:tc>
        <w:tc>
          <w:tcPr>
            <w:tcW w:w="3190" w:type="dxa"/>
          </w:tcPr>
          <w:p w:rsidR="005271F0" w:rsidRDefault="005271F0">
            <w:r>
              <w:t>Программное содержание</w:t>
            </w:r>
          </w:p>
        </w:tc>
        <w:tc>
          <w:tcPr>
            <w:tcW w:w="3191" w:type="dxa"/>
          </w:tcPr>
          <w:p w:rsidR="005271F0" w:rsidRDefault="005271F0">
            <w:r>
              <w:t>Музыкальный материал</w:t>
            </w:r>
          </w:p>
        </w:tc>
      </w:tr>
      <w:tr w:rsidR="005271F0" w:rsidTr="00D00460">
        <w:tc>
          <w:tcPr>
            <w:tcW w:w="3190" w:type="dxa"/>
          </w:tcPr>
          <w:p w:rsidR="005271F0" w:rsidRDefault="00A97AF4">
            <w:r>
              <w:t xml:space="preserve">2 </w:t>
            </w:r>
            <w:proofErr w:type="spellStart"/>
            <w:r>
              <w:t>Игра</w:t>
            </w:r>
            <w:proofErr w:type="gramStart"/>
            <w:r>
              <w:t>»П</w:t>
            </w:r>
            <w:proofErr w:type="gramEnd"/>
            <w:r>
              <w:t>ройдем</w:t>
            </w:r>
            <w:proofErr w:type="spellEnd"/>
            <w:r>
              <w:t xml:space="preserve"> в ворота» « Марш2 е. </w:t>
            </w:r>
            <w:proofErr w:type="spellStart"/>
            <w:r>
              <w:t>Теличеевой</w:t>
            </w:r>
            <w:proofErr w:type="spellEnd"/>
            <w:r>
              <w:t xml:space="preserve">..» </w:t>
            </w:r>
            <w:proofErr w:type="spellStart"/>
            <w:r>
              <w:t>Бег»Т</w:t>
            </w:r>
            <w:proofErr w:type="spellEnd"/>
            <w:r>
              <w:t xml:space="preserve">. </w:t>
            </w:r>
            <w:proofErr w:type="spellStart"/>
            <w:r>
              <w:t>Ломовй</w:t>
            </w:r>
            <w:proofErr w:type="spellEnd"/>
            <w:r w:rsidR="005271F0">
              <w:t>.</w:t>
            </w:r>
          </w:p>
        </w:tc>
        <w:tc>
          <w:tcPr>
            <w:tcW w:w="3190" w:type="dxa"/>
          </w:tcPr>
          <w:p w:rsidR="005271F0" w:rsidRPr="000A713F" w:rsidRDefault="00A97AF4" w:rsidP="00A97AF4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Походить в ворота  то шагом</w:t>
            </w:r>
            <w:proofErr w:type="gramStart"/>
            <w:r>
              <w:rPr>
                <w:sz w:val="18"/>
                <w:szCs w:val="18"/>
              </w:rPr>
              <w:t xml:space="preserve"> .</w:t>
            </w:r>
            <w:proofErr w:type="gramEnd"/>
            <w:r>
              <w:rPr>
                <w:sz w:val="18"/>
                <w:szCs w:val="18"/>
              </w:rPr>
              <w:t xml:space="preserve"> то бегом . , координация движений , ориентация в пространстве.</w:t>
            </w:r>
          </w:p>
        </w:tc>
        <w:tc>
          <w:tcPr>
            <w:tcW w:w="3191" w:type="dxa"/>
          </w:tcPr>
          <w:p w:rsidR="007758C3" w:rsidRDefault="005271F0">
            <w:r>
              <w:t xml:space="preserve">Фонограмма </w:t>
            </w:r>
            <w:proofErr w:type="spellStart"/>
            <w:r>
              <w:t>мл</w:t>
            </w:r>
            <w:proofErr w:type="gramStart"/>
            <w:r>
              <w:t>.г</w:t>
            </w:r>
            <w:proofErr w:type="gramEnd"/>
            <w:r>
              <w:t>р.см</w:t>
            </w:r>
            <w:proofErr w:type="spellEnd"/>
            <w:r>
              <w:t xml:space="preserve"> пл. лист.</w:t>
            </w:r>
            <w:r w:rsidR="00496150">
              <w:t>92,93</w:t>
            </w:r>
          </w:p>
          <w:p w:rsidR="005271F0" w:rsidRDefault="00496150" w:rsidP="00496150">
            <w:r w:rsidRPr="00496150">
              <w:object w:dxaOrig="166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35pt;height:40.8pt" o:ole="">
                  <v:imagedata r:id="rId7" o:title=""/>
                </v:shape>
                <o:OLEObject Type="Embed" ProgID="Package" ShapeID="_x0000_i1025" DrawAspect="Content" ObjectID="_1649104733" r:id="rId8"/>
              </w:object>
            </w:r>
            <w:r w:rsidRPr="00496150">
              <w:object w:dxaOrig="1666" w:dyaOrig="811">
                <v:shape id="_x0000_i1026" type="#_x0000_t75" style="width:83.35pt;height:40.8pt" o:ole="">
                  <v:imagedata r:id="rId9" o:title=""/>
                </v:shape>
                <o:OLEObject Type="Embed" ProgID="Package" ShapeID="_x0000_i1026" DrawAspect="Content" ObjectID="_1649104734" r:id="rId10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Default="00A97AF4">
            <w:r>
              <w:t>«   да-да-</w:t>
            </w:r>
            <w:proofErr w:type="spellStart"/>
            <w:r>
              <w:t>да</w:t>
            </w:r>
            <w:proofErr w:type="gramStart"/>
            <w:r w:rsidR="005271F0">
              <w:t>»</w:t>
            </w:r>
            <w:r>
              <w:t>Е</w:t>
            </w:r>
            <w:proofErr w:type="spellEnd"/>
            <w:proofErr w:type="gramEnd"/>
            <w:r>
              <w:t xml:space="preserve"> . </w:t>
            </w:r>
            <w:proofErr w:type="spellStart"/>
            <w:r>
              <w:t>Теличеевой</w:t>
            </w:r>
            <w:proofErr w:type="spellEnd"/>
          </w:p>
        </w:tc>
        <w:tc>
          <w:tcPr>
            <w:tcW w:w="3190" w:type="dxa"/>
          </w:tcPr>
          <w:p w:rsidR="005271F0" w:rsidRPr="000A713F" w:rsidRDefault="005271F0">
            <w:pPr>
              <w:rPr>
                <w:sz w:val="18"/>
                <w:szCs w:val="18"/>
              </w:rPr>
            </w:pPr>
            <w:r w:rsidRPr="000A713F">
              <w:rPr>
                <w:sz w:val="18"/>
                <w:szCs w:val="18"/>
              </w:rPr>
              <w:t>Отрабатываем движение</w:t>
            </w:r>
            <w:proofErr w:type="gramStart"/>
            <w:r w:rsidRPr="000A713F">
              <w:rPr>
                <w:sz w:val="18"/>
                <w:szCs w:val="18"/>
              </w:rPr>
              <w:t xml:space="preserve"> .</w:t>
            </w:r>
            <w:proofErr w:type="gramEnd"/>
            <w:r w:rsidR="007758C3" w:rsidRPr="000A713F">
              <w:rPr>
                <w:sz w:val="18"/>
                <w:szCs w:val="18"/>
              </w:rPr>
              <w:t>, самостоятельно менять движен</w:t>
            </w:r>
            <w:r w:rsidR="00A97AF4">
              <w:rPr>
                <w:sz w:val="18"/>
                <w:szCs w:val="18"/>
              </w:rPr>
              <w:t xml:space="preserve">ие по тексту песни и </w:t>
            </w:r>
            <w:proofErr w:type="spellStart"/>
            <w:r w:rsidR="00A97AF4">
              <w:rPr>
                <w:sz w:val="18"/>
                <w:szCs w:val="18"/>
              </w:rPr>
              <w:t>прпевать</w:t>
            </w:r>
            <w:proofErr w:type="spellEnd"/>
            <w:r w:rsidR="00A97AF4">
              <w:rPr>
                <w:sz w:val="18"/>
                <w:szCs w:val="18"/>
              </w:rPr>
              <w:t xml:space="preserve"> да.</w:t>
            </w:r>
          </w:p>
        </w:tc>
        <w:tc>
          <w:tcPr>
            <w:tcW w:w="3191" w:type="dxa"/>
          </w:tcPr>
          <w:p w:rsidR="005271F0" w:rsidRDefault="00A97AF4" w:rsidP="00A97AF4">
            <w:r>
              <w:t>87</w:t>
            </w:r>
            <w:r w:rsidR="00496150" w:rsidRPr="00496150">
              <w:object w:dxaOrig="1875" w:dyaOrig="811">
                <v:shape id="_x0000_i1027" type="#_x0000_t75" style="width:93.55pt;height:40.8pt" o:ole="">
                  <v:imagedata r:id="rId11" o:title=""/>
                </v:shape>
                <o:OLEObject Type="Embed" ProgID="Package" ShapeID="_x0000_i1027" DrawAspect="Content" ObjectID="_1649104735" r:id="rId12"/>
              </w:object>
            </w:r>
          </w:p>
        </w:tc>
      </w:tr>
      <w:tr w:rsidR="005271F0" w:rsidTr="00D00460">
        <w:tc>
          <w:tcPr>
            <w:tcW w:w="3190" w:type="dxa"/>
          </w:tcPr>
          <w:p w:rsidR="005271F0" w:rsidRPr="005271F0" w:rsidRDefault="005271F0" w:rsidP="005271F0">
            <w:pPr>
              <w:jc w:val="both"/>
              <w:rPr>
                <w:b/>
              </w:rPr>
            </w:pPr>
            <w:r w:rsidRPr="005271F0">
              <w:rPr>
                <w:b/>
              </w:rPr>
              <w:t xml:space="preserve">                 Пение</w:t>
            </w:r>
          </w:p>
        </w:tc>
        <w:tc>
          <w:tcPr>
            <w:tcW w:w="3190" w:type="dxa"/>
          </w:tcPr>
          <w:p w:rsidR="005271F0" w:rsidRDefault="005271F0"/>
        </w:tc>
        <w:tc>
          <w:tcPr>
            <w:tcW w:w="3191" w:type="dxa"/>
          </w:tcPr>
          <w:p w:rsidR="005271F0" w:rsidRDefault="005271F0"/>
        </w:tc>
      </w:tr>
      <w:tr w:rsidR="005271F0" w:rsidTr="00D00460">
        <w:tc>
          <w:tcPr>
            <w:tcW w:w="3190" w:type="dxa"/>
          </w:tcPr>
          <w:p w:rsidR="005271F0" w:rsidRDefault="005271F0" w:rsidP="00ED0FD9">
            <w:r>
              <w:t>Пал</w:t>
            </w:r>
            <w:r w:rsidR="00ED0FD9">
              <w:t>ь</w:t>
            </w:r>
            <w:r>
              <w:t>чиковая гимнастика</w:t>
            </w:r>
          </w:p>
          <w:p w:rsidR="002C45ED" w:rsidRPr="00A97AF4" w:rsidRDefault="00A97AF4" w:rsidP="002C45ED">
            <w:pPr>
              <w:rPr>
                <w:sz w:val="16"/>
                <w:szCs w:val="16"/>
              </w:rPr>
            </w:pPr>
            <w:proofErr w:type="gramStart"/>
            <w:r w:rsidRPr="00A97AF4">
              <w:rPr>
                <w:sz w:val="16"/>
                <w:szCs w:val="16"/>
              </w:rPr>
              <w:t>Тики-так</w:t>
            </w:r>
            <w:proofErr w:type="gramEnd"/>
          </w:p>
          <w:p w:rsidR="00A97AF4" w:rsidRDefault="00A97AF4" w:rsidP="002C45ED">
            <w:pPr>
              <w:rPr>
                <w:sz w:val="16"/>
                <w:szCs w:val="16"/>
              </w:rPr>
            </w:pPr>
            <w:r w:rsidRPr="00A97AF4">
              <w:rPr>
                <w:sz w:val="16"/>
                <w:szCs w:val="16"/>
              </w:rPr>
              <w:t>Тики – так</w:t>
            </w:r>
            <w:proofErr w:type="gramStart"/>
            <w:r w:rsidRPr="00A97AF4">
              <w:rPr>
                <w:sz w:val="16"/>
                <w:szCs w:val="16"/>
              </w:rPr>
              <w:t xml:space="preserve"> ,</w:t>
            </w:r>
            <w:proofErr w:type="gramEnd"/>
            <w:r w:rsidRPr="00A97AF4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Тики- так </w:t>
            </w:r>
          </w:p>
          <w:p w:rsidR="00A97AF4" w:rsidRPr="00A97AF4" w:rsidRDefault="00A97AF4" w:rsidP="002C45ED">
            <w:pPr>
              <w:rPr>
                <w:sz w:val="16"/>
                <w:szCs w:val="16"/>
              </w:rPr>
            </w:pPr>
            <w:r w:rsidRPr="00A97AF4">
              <w:rPr>
                <w:sz w:val="16"/>
                <w:szCs w:val="16"/>
              </w:rPr>
              <w:t xml:space="preserve">так ходики стучат </w:t>
            </w:r>
            <w:proofErr w:type="gramStart"/>
            <w:r w:rsidRPr="00A97AF4">
              <w:rPr>
                <w:sz w:val="16"/>
                <w:szCs w:val="16"/>
              </w:rPr>
              <w:t xml:space="preserve">(  </w:t>
            </w:r>
            <w:proofErr w:type="gramEnd"/>
            <w:r w:rsidRPr="00A97AF4">
              <w:rPr>
                <w:sz w:val="16"/>
                <w:szCs w:val="16"/>
              </w:rPr>
              <w:t>указательными пальчиками ритмично покачиваем)</w:t>
            </w:r>
          </w:p>
          <w:p w:rsidR="00A97AF4" w:rsidRPr="00A97AF4" w:rsidRDefault="00A97AF4" w:rsidP="002C45ED">
            <w:pPr>
              <w:rPr>
                <w:sz w:val="16"/>
                <w:szCs w:val="16"/>
              </w:rPr>
            </w:pPr>
            <w:r w:rsidRPr="00A97AF4">
              <w:rPr>
                <w:sz w:val="16"/>
                <w:szCs w:val="16"/>
              </w:rPr>
              <w:t>Туки – так</w:t>
            </w:r>
            <w:proofErr w:type="gramStart"/>
            <w:r w:rsidRPr="00A97AF4">
              <w:rPr>
                <w:sz w:val="16"/>
                <w:szCs w:val="16"/>
              </w:rPr>
              <w:t xml:space="preserve"> ,</w:t>
            </w:r>
            <w:proofErr w:type="gramEnd"/>
            <w:r w:rsidRPr="00A97AF4">
              <w:rPr>
                <w:sz w:val="16"/>
                <w:szCs w:val="16"/>
              </w:rPr>
              <w:t xml:space="preserve"> туки- так </w:t>
            </w:r>
          </w:p>
          <w:p w:rsidR="00A97AF4" w:rsidRDefault="00A97AF4" w:rsidP="00A97AF4">
            <w:pPr>
              <w:rPr>
                <w:sz w:val="16"/>
                <w:szCs w:val="16"/>
              </w:rPr>
            </w:pPr>
            <w:r w:rsidRPr="00A97AF4">
              <w:rPr>
                <w:sz w:val="16"/>
                <w:szCs w:val="16"/>
              </w:rPr>
              <w:t>Так колоса стуча</w:t>
            </w:r>
            <w:proofErr w:type="gramStart"/>
            <w:r w:rsidRPr="00A97AF4">
              <w:rPr>
                <w:sz w:val="16"/>
                <w:szCs w:val="16"/>
              </w:rPr>
              <w:t>т(</w:t>
            </w:r>
            <w:proofErr w:type="gramEnd"/>
            <w:r w:rsidRPr="00A97AF4">
              <w:rPr>
                <w:sz w:val="16"/>
                <w:szCs w:val="16"/>
              </w:rPr>
              <w:t xml:space="preserve">Пальцы </w:t>
            </w:r>
            <w:proofErr w:type="spellStart"/>
            <w:r w:rsidRPr="00A97AF4">
              <w:rPr>
                <w:sz w:val="16"/>
                <w:szCs w:val="16"/>
              </w:rPr>
              <w:t>шороко</w:t>
            </w:r>
            <w:proofErr w:type="spellEnd"/>
            <w:r w:rsidRPr="00A97AF4">
              <w:rPr>
                <w:sz w:val="16"/>
                <w:szCs w:val="16"/>
              </w:rPr>
              <w:t xml:space="preserve"> </w:t>
            </w:r>
            <w:proofErr w:type="spellStart"/>
            <w:r w:rsidRPr="00A97AF4">
              <w:rPr>
                <w:sz w:val="16"/>
                <w:szCs w:val="16"/>
              </w:rPr>
              <w:t>рсставлены</w:t>
            </w:r>
            <w:proofErr w:type="spellEnd"/>
            <w:r w:rsidRPr="00A97AF4">
              <w:rPr>
                <w:sz w:val="16"/>
                <w:szCs w:val="16"/>
              </w:rPr>
              <w:t xml:space="preserve"> . ладошки прижаты друг к другу. выполняем </w:t>
            </w:r>
            <w:proofErr w:type="spellStart"/>
            <w:r w:rsidRPr="00A97AF4">
              <w:rPr>
                <w:sz w:val="16"/>
                <w:szCs w:val="16"/>
              </w:rPr>
              <w:t>сколзящими</w:t>
            </w:r>
            <w:proofErr w:type="spellEnd"/>
            <w:r w:rsidRPr="00A97AF4">
              <w:rPr>
                <w:sz w:val="16"/>
                <w:szCs w:val="16"/>
              </w:rPr>
              <w:t xml:space="preserve"> движениями</w:t>
            </w:r>
            <w:r>
              <w:rPr>
                <w:sz w:val="16"/>
                <w:szCs w:val="16"/>
              </w:rPr>
              <w:t>)</w:t>
            </w:r>
          </w:p>
          <w:p w:rsidR="00A97AF4" w:rsidRDefault="00A97AF4" w:rsidP="00A97AF4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Тук</w:t>
            </w:r>
            <w:proofErr w:type="gramStart"/>
            <w:r>
              <w:rPr>
                <w:sz w:val="16"/>
                <w:szCs w:val="16"/>
              </w:rPr>
              <w:t>и-</w:t>
            </w:r>
            <w:proofErr w:type="gramEnd"/>
            <w:r>
              <w:rPr>
                <w:sz w:val="16"/>
                <w:szCs w:val="16"/>
              </w:rPr>
              <w:t xml:space="preserve"> ток. туки-ток </w:t>
            </w:r>
          </w:p>
          <w:p w:rsidR="00A97AF4" w:rsidRDefault="00A97AF4" w:rsidP="00A97AF4">
            <w:r>
              <w:rPr>
                <w:sz w:val="16"/>
                <w:szCs w:val="16"/>
              </w:rPr>
              <w:t>Так  стучит молоток</w:t>
            </w:r>
            <w:proofErr w:type="gramStart"/>
            <w:r>
              <w:rPr>
                <w:sz w:val="16"/>
                <w:szCs w:val="16"/>
              </w:rPr>
              <w:t>.(</w:t>
            </w:r>
            <w:proofErr w:type="gramEnd"/>
            <w:r>
              <w:rPr>
                <w:sz w:val="16"/>
                <w:szCs w:val="16"/>
              </w:rPr>
              <w:t xml:space="preserve"> кулачок о кулачок)</w:t>
            </w:r>
          </w:p>
        </w:tc>
        <w:tc>
          <w:tcPr>
            <w:tcW w:w="3190" w:type="dxa"/>
          </w:tcPr>
          <w:p w:rsidR="00ED0FD9" w:rsidRPr="00ED0FD9" w:rsidRDefault="002C45ED" w:rsidP="002C45ED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Развивать речью память</w:t>
            </w:r>
            <w:proofErr w:type="gramStart"/>
            <w:r>
              <w:rPr>
                <w:sz w:val="18"/>
                <w:szCs w:val="18"/>
              </w:rPr>
              <w:t xml:space="preserve">., </w:t>
            </w:r>
            <w:proofErr w:type="gramEnd"/>
            <w:r>
              <w:rPr>
                <w:sz w:val="18"/>
                <w:szCs w:val="18"/>
              </w:rPr>
              <w:t>моторику пальчиков, пополнять словарный запас.</w:t>
            </w:r>
          </w:p>
        </w:tc>
        <w:tc>
          <w:tcPr>
            <w:tcW w:w="3191" w:type="dxa"/>
          </w:tcPr>
          <w:p w:rsidR="005271F0" w:rsidRDefault="002C45ED">
            <w:r>
              <w:t>Показ лично</w:t>
            </w:r>
          </w:p>
        </w:tc>
      </w:tr>
      <w:tr w:rsidR="002C45ED" w:rsidTr="00D00460">
        <w:tc>
          <w:tcPr>
            <w:tcW w:w="3190" w:type="dxa"/>
          </w:tcPr>
          <w:p w:rsidR="002C45ED" w:rsidRPr="002C45ED" w:rsidRDefault="002C45ED" w:rsidP="00ED0FD9">
            <w:pPr>
              <w:rPr>
                <w:b/>
              </w:rPr>
            </w:pPr>
            <w:r w:rsidRPr="002C45ED">
              <w:rPr>
                <w:b/>
              </w:rPr>
              <w:t>Слушание</w:t>
            </w:r>
          </w:p>
          <w:p w:rsidR="002C45ED" w:rsidRDefault="00ED2530" w:rsidP="00ED0FD9">
            <w:r>
              <w:t xml:space="preserve">«   Русская народная </w:t>
            </w:r>
            <w:proofErr w:type="spellStart"/>
            <w:r>
              <w:t>медлодия</w:t>
            </w:r>
            <w:proofErr w:type="spellEnd"/>
            <w:r w:rsidR="002C45ED">
              <w:t>»</w:t>
            </w:r>
            <w:r>
              <w:t xml:space="preserve"> </w:t>
            </w:r>
          </w:p>
        </w:tc>
        <w:tc>
          <w:tcPr>
            <w:tcW w:w="3190" w:type="dxa"/>
          </w:tcPr>
          <w:p w:rsidR="002C45ED" w:rsidRPr="007758C3" w:rsidRDefault="007758C3" w:rsidP="00ED0FD9">
            <w:pPr>
              <w:jc w:val="both"/>
              <w:rPr>
                <w:sz w:val="18"/>
                <w:szCs w:val="18"/>
              </w:rPr>
            </w:pPr>
            <w:r>
              <w:t xml:space="preserve"> </w:t>
            </w:r>
            <w:r w:rsidR="00ED2530">
              <w:rPr>
                <w:sz w:val="18"/>
                <w:szCs w:val="18"/>
              </w:rPr>
              <w:t xml:space="preserve"> </w:t>
            </w:r>
            <w:proofErr w:type="spellStart"/>
            <w:r w:rsidR="00ED2530">
              <w:rPr>
                <w:sz w:val="18"/>
                <w:szCs w:val="18"/>
              </w:rPr>
              <w:t>Покахать</w:t>
            </w:r>
            <w:proofErr w:type="spellEnd"/>
            <w:r w:rsidR="00ED2530">
              <w:rPr>
                <w:sz w:val="18"/>
                <w:szCs w:val="18"/>
              </w:rPr>
              <w:t xml:space="preserve"> какие инструменты звучали</w:t>
            </w:r>
            <w:proofErr w:type="gramStart"/>
            <w:r w:rsidR="00ED2530">
              <w:rPr>
                <w:sz w:val="18"/>
                <w:szCs w:val="18"/>
              </w:rPr>
              <w:t>.</w:t>
            </w:r>
            <w:proofErr w:type="gramEnd"/>
            <w:r w:rsidR="00ED2530">
              <w:rPr>
                <w:sz w:val="18"/>
                <w:szCs w:val="18"/>
              </w:rPr>
              <w:t xml:space="preserve"> </w:t>
            </w:r>
            <w:proofErr w:type="gramStart"/>
            <w:r w:rsidR="00ED2530">
              <w:rPr>
                <w:sz w:val="18"/>
                <w:szCs w:val="18"/>
              </w:rPr>
              <w:t>з</w:t>
            </w:r>
            <w:proofErr w:type="gramEnd"/>
            <w:r w:rsidR="00ED2530">
              <w:rPr>
                <w:sz w:val="18"/>
                <w:szCs w:val="18"/>
              </w:rPr>
              <w:t>накомство с народными инструментами)</w:t>
            </w:r>
            <w:r w:rsidRPr="007758C3">
              <w:rPr>
                <w:sz w:val="18"/>
                <w:szCs w:val="18"/>
              </w:rPr>
              <w:t>.</w:t>
            </w:r>
          </w:p>
        </w:tc>
        <w:tc>
          <w:tcPr>
            <w:tcW w:w="3191" w:type="dxa"/>
          </w:tcPr>
          <w:p w:rsidR="002C45ED" w:rsidRDefault="002C45ED">
            <w:r>
              <w:t>Фонограмма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слайд.см</w:t>
            </w:r>
            <w:proofErr w:type="spellEnd"/>
            <w:r>
              <w:t xml:space="preserve"> презентацию.</w:t>
            </w:r>
          </w:p>
          <w:p w:rsidR="00ED2530" w:rsidRDefault="00ED2530">
            <w:r>
              <w:t>15,16</w:t>
            </w:r>
            <w:r w:rsidR="00496150" w:rsidRPr="00496150">
              <w:object w:dxaOrig="1650" w:dyaOrig="811">
                <v:shape id="_x0000_i1028" type="#_x0000_t75" style="width:82.75pt;height:40.8pt" o:ole="">
                  <v:imagedata r:id="rId13" o:title=""/>
                </v:shape>
                <o:OLEObject Type="Embed" ProgID="Package" ShapeID="_x0000_i1028" DrawAspect="Content" ObjectID="_1649104736" r:id="rId14"/>
              </w:object>
            </w:r>
          </w:p>
        </w:tc>
      </w:tr>
      <w:tr w:rsidR="002C45ED" w:rsidTr="00D00460">
        <w:tc>
          <w:tcPr>
            <w:tcW w:w="3190" w:type="dxa"/>
          </w:tcPr>
          <w:p w:rsidR="002C45ED" w:rsidRPr="00D00460" w:rsidRDefault="002C45ED" w:rsidP="00ED0FD9">
            <w:pPr>
              <w:rPr>
                <w:b/>
              </w:rPr>
            </w:pPr>
            <w:r w:rsidRPr="00D00460">
              <w:rPr>
                <w:b/>
              </w:rPr>
              <w:t xml:space="preserve">Песни </w:t>
            </w:r>
          </w:p>
          <w:p w:rsidR="002C45ED" w:rsidRDefault="00ED2530" w:rsidP="00ED2530">
            <w:r>
              <w:t xml:space="preserve"> « Собачка</w:t>
            </w:r>
            <w:r w:rsidR="002C45ED">
              <w:t>»</w:t>
            </w:r>
            <w:r>
              <w:t xml:space="preserve"> М </w:t>
            </w:r>
            <w:proofErr w:type="spellStart"/>
            <w:r>
              <w:t>Раухверга</w:t>
            </w:r>
            <w:proofErr w:type="spellEnd"/>
          </w:p>
        </w:tc>
        <w:tc>
          <w:tcPr>
            <w:tcW w:w="3190" w:type="dxa"/>
          </w:tcPr>
          <w:p w:rsidR="002C45ED" w:rsidRPr="007758C3" w:rsidRDefault="007758C3" w:rsidP="00ED0FD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Узнать,  петь  весело, правильно произносить  </w:t>
            </w:r>
            <w:proofErr w:type="spellStart"/>
            <w:r>
              <w:rPr>
                <w:sz w:val="18"/>
                <w:szCs w:val="18"/>
              </w:rPr>
              <w:t>слова</w:t>
            </w:r>
            <w:r w:rsidRPr="007758C3">
              <w:rPr>
                <w:sz w:val="18"/>
                <w:szCs w:val="18"/>
              </w:rPr>
              <w:t>.</w:t>
            </w:r>
            <w:proofErr w:type="gramStart"/>
            <w:r w:rsidRPr="007758C3">
              <w:rPr>
                <w:sz w:val="18"/>
                <w:szCs w:val="18"/>
              </w:rPr>
              <w:t>,</w:t>
            </w:r>
            <w:r w:rsidRPr="000A713F">
              <w:rPr>
                <w:rFonts w:cs="Times New Roman"/>
                <w:sz w:val="18"/>
                <w:szCs w:val="18"/>
              </w:rPr>
              <w:t>Д</w:t>
            </w:r>
            <w:proofErr w:type="gramEnd"/>
            <w:r w:rsidRPr="000A713F">
              <w:rPr>
                <w:rFonts w:cs="Times New Roman"/>
                <w:sz w:val="18"/>
                <w:szCs w:val="18"/>
              </w:rPr>
              <w:t>РУЖНО</w:t>
            </w:r>
            <w:proofErr w:type="spellEnd"/>
            <w:r w:rsidRPr="000A713F">
              <w:rPr>
                <w:rFonts w:cs="Times New Roman"/>
                <w:sz w:val="18"/>
                <w:szCs w:val="18"/>
              </w:rPr>
              <w:t xml:space="preserve"> . СЛАЖЕННО</w:t>
            </w:r>
            <w:r w:rsidR="00ED2530">
              <w:rPr>
                <w:rFonts w:cs="Times New Roman"/>
                <w:sz w:val="18"/>
                <w:szCs w:val="18"/>
              </w:rPr>
              <w:t>. Проиграть в разных регистрах</w:t>
            </w:r>
            <w:proofErr w:type="gramStart"/>
            <w:r w:rsidR="00ED2530">
              <w:rPr>
                <w:rFonts w:cs="Times New Roman"/>
                <w:sz w:val="18"/>
                <w:szCs w:val="18"/>
              </w:rPr>
              <w:t xml:space="preserve"> .</w:t>
            </w:r>
            <w:proofErr w:type="gramEnd"/>
            <w:r w:rsidR="00ED2530">
              <w:rPr>
                <w:rFonts w:cs="Times New Roman"/>
                <w:sz w:val="18"/>
                <w:szCs w:val="18"/>
              </w:rPr>
              <w:t xml:space="preserve"> </w:t>
            </w:r>
            <w:proofErr w:type="spellStart"/>
            <w:r w:rsidR="00ED2530">
              <w:rPr>
                <w:rFonts w:cs="Times New Roman"/>
                <w:sz w:val="18"/>
                <w:szCs w:val="18"/>
              </w:rPr>
              <w:t>какя</w:t>
            </w:r>
            <w:proofErr w:type="spellEnd"/>
            <w:r w:rsidR="00ED2530">
              <w:rPr>
                <w:rFonts w:cs="Times New Roman"/>
                <w:sz w:val="18"/>
                <w:szCs w:val="18"/>
              </w:rPr>
              <w:t xml:space="preserve"> собачка вышла гулять – маленькая или большая.</w:t>
            </w:r>
          </w:p>
        </w:tc>
        <w:tc>
          <w:tcPr>
            <w:tcW w:w="3191" w:type="dxa"/>
          </w:tcPr>
          <w:p w:rsidR="002C45ED" w:rsidRDefault="002C45ED" w:rsidP="00496150">
            <w:r>
              <w:t xml:space="preserve">Фонограмма.  </w:t>
            </w:r>
            <w:proofErr w:type="spellStart"/>
            <w:r>
              <w:t>игрушка</w:t>
            </w:r>
            <w:proofErr w:type="gramStart"/>
            <w:r>
              <w:t>.с</w:t>
            </w:r>
            <w:proofErr w:type="gramEnd"/>
            <w:r>
              <w:t>олнышко</w:t>
            </w:r>
            <w:proofErr w:type="spellEnd"/>
            <w:r>
              <w:t xml:space="preserve"> . петушок.</w:t>
            </w:r>
            <w:r w:rsidR="00496150">
              <w:t>30</w:t>
            </w:r>
            <w:r w:rsidR="00496150" w:rsidRPr="00496150">
              <w:object w:dxaOrig="1740" w:dyaOrig="811">
                <v:shape id="_x0000_i1029" type="#_x0000_t75" style="width:86.75pt;height:40.8pt" o:ole="">
                  <v:imagedata r:id="rId15" o:title=""/>
                </v:shape>
                <o:OLEObject Type="Embed" ProgID="Package" ShapeID="_x0000_i1029" DrawAspect="Content" ObjectID="_1649104737" r:id="rId16"/>
              </w:object>
            </w:r>
          </w:p>
        </w:tc>
      </w:tr>
      <w:tr w:rsidR="00D00460" w:rsidTr="000A713F">
        <w:trPr>
          <w:trHeight w:val="785"/>
        </w:trPr>
        <w:tc>
          <w:tcPr>
            <w:tcW w:w="3190" w:type="dxa"/>
          </w:tcPr>
          <w:p w:rsidR="00D00460" w:rsidRDefault="000A713F" w:rsidP="000A713F">
            <w:pPr>
              <w:rPr>
                <w:b/>
              </w:rPr>
            </w:pPr>
            <w:r>
              <w:rPr>
                <w:b/>
              </w:rPr>
              <w:t>ИГРА</w:t>
            </w:r>
          </w:p>
          <w:p w:rsidR="000A713F" w:rsidRPr="000A713F" w:rsidRDefault="00ED2530" w:rsidP="000A713F">
            <w:pPr>
              <w:rPr>
                <w:b/>
              </w:rPr>
            </w:pPr>
            <w:r>
              <w:rPr>
                <w:b/>
              </w:rPr>
              <w:t xml:space="preserve">« Петушок </w:t>
            </w:r>
            <w:r w:rsidR="000A713F">
              <w:rPr>
                <w:b/>
              </w:rPr>
              <w:t>»</w:t>
            </w:r>
          </w:p>
        </w:tc>
        <w:tc>
          <w:tcPr>
            <w:tcW w:w="3190" w:type="dxa"/>
          </w:tcPr>
          <w:p w:rsidR="00D00460" w:rsidRPr="000A713F" w:rsidRDefault="00ED2530" w:rsidP="00ED2530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Создать радостную атмосферу. Посмотри сколько у тебя друзей и все как ты поют.</w:t>
            </w:r>
            <w:r w:rsidR="000A713F">
              <w:rPr>
                <w:sz w:val="18"/>
                <w:szCs w:val="18"/>
              </w:rPr>
              <w:t xml:space="preserve"> </w:t>
            </w:r>
          </w:p>
        </w:tc>
        <w:tc>
          <w:tcPr>
            <w:tcW w:w="3191" w:type="dxa"/>
          </w:tcPr>
          <w:p w:rsidR="00D00460" w:rsidRDefault="00ED2530">
            <w:r>
              <w:t>Фонограмма.</w:t>
            </w:r>
            <w:r w:rsidR="00496150">
              <w:t xml:space="preserve"> </w:t>
            </w:r>
            <w:r w:rsidR="00496150" w:rsidRPr="00496150">
              <w:object w:dxaOrig="1801" w:dyaOrig="811">
                <v:shape id="_x0000_i1030" type="#_x0000_t75" style="width:90.15pt;height:40.8pt" o:ole="">
                  <v:imagedata r:id="rId17" o:title=""/>
                </v:shape>
                <o:OLEObject Type="Embed" ProgID="Package" ShapeID="_x0000_i1030" DrawAspect="Content" ObjectID="_1649104738" r:id="rId18"/>
              </w:object>
            </w:r>
            <w:r>
              <w:t xml:space="preserve">  7</w:t>
            </w:r>
          </w:p>
        </w:tc>
      </w:tr>
    </w:tbl>
    <w:p w:rsidR="00152062" w:rsidRDefault="00152062"/>
    <w:sectPr w:rsidR="00152062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143E" w:rsidRDefault="008D143E" w:rsidP="005271F0">
      <w:pPr>
        <w:spacing w:line="240" w:lineRule="auto"/>
      </w:pPr>
      <w:r>
        <w:separator/>
      </w:r>
    </w:p>
  </w:endnote>
  <w:endnote w:type="continuationSeparator" w:id="0">
    <w:p w:rsidR="008D143E" w:rsidRDefault="008D143E" w:rsidP="005271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F2" w:rsidRDefault="00D765F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F2" w:rsidRDefault="00D765F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F2" w:rsidRDefault="00D765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143E" w:rsidRDefault="008D143E" w:rsidP="005271F0">
      <w:pPr>
        <w:spacing w:line="240" w:lineRule="auto"/>
      </w:pPr>
      <w:r>
        <w:separator/>
      </w:r>
    </w:p>
  </w:footnote>
  <w:footnote w:type="continuationSeparator" w:id="0">
    <w:p w:rsidR="008D143E" w:rsidRDefault="008D143E" w:rsidP="005271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F2" w:rsidRDefault="00D765F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1F0" w:rsidRDefault="007758C3">
    <w:pPr>
      <w:pStyle w:val="a4"/>
    </w:pPr>
    <w:r>
      <w:t>План занятий 1 мл</w:t>
    </w:r>
    <w:proofErr w:type="gramStart"/>
    <w:r>
      <w:t>.</w:t>
    </w:r>
    <w:proofErr w:type="gramEnd"/>
    <w:r w:rsidR="00D765F2">
      <w:t xml:space="preserve"> </w:t>
    </w:r>
    <w:proofErr w:type="spellStart"/>
    <w:r w:rsidR="00D765F2">
      <w:t>гр</w:t>
    </w:r>
    <w:proofErr w:type="spellEnd"/>
    <w:r w:rsidR="00D765F2">
      <w:t xml:space="preserve">  №5</w:t>
    </w:r>
    <w:bookmarkStart w:id="0" w:name="_GoBack"/>
    <w:bookmarkEnd w:id="0"/>
    <w:r w:rsidR="005271F0">
      <w:t xml:space="preserve"> апрель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5F2" w:rsidRDefault="00D765F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BC6"/>
    <w:rsid w:val="000A713F"/>
    <w:rsid w:val="00152062"/>
    <w:rsid w:val="00222BC6"/>
    <w:rsid w:val="00296C80"/>
    <w:rsid w:val="002C45ED"/>
    <w:rsid w:val="00496150"/>
    <w:rsid w:val="005271F0"/>
    <w:rsid w:val="005538EB"/>
    <w:rsid w:val="005B0538"/>
    <w:rsid w:val="007758C3"/>
    <w:rsid w:val="008D143E"/>
    <w:rsid w:val="00A55718"/>
    <w:rsid w:val="00A97AF4"/>
    <w:rsid w:val="00D00460"/>
    <w:rsid w:val="00D765F2"/>
    <w:rsid w:val="00ED0FD9"/>
    <w:rsid w:val="00ED2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71F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271F0"/>
  </w:style>
  <w:style w:type="paragraph" w:styleId="a6">
    <w:name w:val="footer"/>
    <w:basedOn w:val="a"/>
    <w:link w:val="a7"/>
    <w:uiPriority w:val="99"/>
    <w:unhideWhenUsed/>
    <w:rsid w:val="005271F0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27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5.bin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header" Target="header3.xml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11</cp:revision>
  <dcterms:created xsi:type="dcterms:W3CDTF">2020-04-22T13:31:00Z</dcterms:created>
  <dcterms:modified xsi:type="dcterms:W3CDTF">2020-04-22T15:52:00Z</dcterms:modified>
</cp:coreProperties>
</file>