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98" w:rsidRDefault="00C60198" w:rsidP="00C60198">
      <w:pPr>
        <w:pStyle w:val="Style2"/>
        <w:widowControl/>
        <w:spacing w:before="48"/>
        <w:ind w:left="4234" w:right="4186"/>
        <w:rPr>
          <w:rStyle w:val="FontStyle24"/>
          <w:b/>
        </w:rPr>
      </w:pPr>
      <w:r w:rsidRPr="00C60198">
        <w:rPr>
          <w:rStyle w:val="FontStyle24"/>
          <w:b/>
        </w:rPr>
        <w:t>СЕТКАРАСПИСАНИЕ НЕПОСРЕДСТВЕННО ОБРАЗОВАТЕЛЬНОЙ ДЕЯТЕЛЬНОСТИ</w:t>
      </w:r>
      <w:r>
        <w:rPr>
          <w:rStyle w:val="FontStyle24"/>
          <w:b/>
        </w:rPr>
        <w:t xml:space="preserve"> </w:t>
      </w:r>
    </w:p>
    <w:p w:rsidR="00C60198" w:rsidRDefault="00C60198" w:rsidP="00C60198">
      <w:pPr>
        <w:pStyle w:val="Style2"/>
        <w:widowControl/>
        <w:spacing w:before="48"/>
        <w:ind w:left="4234" w:right="4186"/>
        <w:rPr>
          <w:rStyle w:val="FontStyle24"/>
          <w:b/>
        </w:rPr>
      </w:pPr>
      <w:bookmarkStart w:id="0" w:name="_GoBack"/>
      <w:bookmarkEnd w:id="0"/>
      <w:r>
        <w:rPr>
          <w:rStyle w:val="FontStyle24"/>
          <w:b/>
        </w:rPr>
        <w:t>вторая младшая группа</w:t>
      </w:r>
    </w:p>
    <w:p w:rsidR="00C60198" w:rsidRPr="00C60198" w:rsidRDefault="00C60198" w:rsidP="00C60198">
      <w:pPr>
        <w:pStyle w:val="Style2"/>
        <w:widowControl/>
        <w:spacing w:before="48"/>
        <w:ind w:left="4234" w:right="4186"/>
        <w:rPr>
          <w:rStyle w:val="FontStyle24"/>
          <w:b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674"/>
        <w:gridCol w:w="3941"/>
        <w:gridCol w:w="2678"/>
        <w:gridCol w:w="2756"/>
      </w:tblGrid>
      <w:tr w:rsidR="00C60198" w:rsidRPr="00C60198" w:rsidTr="00C60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ind w:left="8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ind w:left="16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C60198" w:rsidRPr="00C60198" w:rsidTr="000A42D0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«Художественно-эсте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тическое развитие»: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изобразительное ис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кусство;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развитие продуктив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деятельности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детского творчества (рисование).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«Физическое разви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тие»: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двигательная дея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«Познавательное разви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тие»: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первые шаги в матема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тику;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исследуем и экспери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ментируем.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«Художественно-эсте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тическое развитие»: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музыка;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развитие продуктив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деятельности и дет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ского творчеств</w:t>
            </w:r>
            <w:proofErr w:type="gramStart"/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струирование)</w:t>
            </w:r>
          </w:p>
        </w:tc>
        <w:tc>
          <w:tcPr>
            <w:tcW w:w="3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«Речевое развитие»: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речью как средством об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щения и культуры;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развитие связной, грамматически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авильной диалогической и моноло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гической речи;</w:t>
            </w:r>
          </w:p>
          <w:p w:rsidR="00C60198" w:rsidRPr="00C60198" w:rsidRDefault="00C60198" w:rsidP="00C6019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развитие речевого творчества;</w:t>
            </w:r>
          </w:p>
          <w:p w:rsidR="00C60198" w:rsidRPr="00C60198" w:rsidRDefault="00C60198" w:rsidP="00C6019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обогащение активного словаря;</w:t>
            </w:r>
          </w:p>
          <w:p w:rsidR="00C60198" w:rsidRPr="00C60198" w:rsidRDefault="00C60198" w:rsidP="00C6019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развитие звуковой и 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интонационной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культуры речи, фонематического слуха;</w:t>
            </w:r>
          </w:p>
          <w:p w:rsidR="00C60198" w:rsidRPr="00C60198" w:rsidRDefault="00C60198" w:rsidP="00C60198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формирование звуковой аналитико-синтетической активности как пред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посылки обучения грамоте;</w:t>
            </w:r>
          </w:p>
          <w:p w:rsidR="00C60198" w:rsidRPr="00C60198" w:rsidRDefault="00C60198" w:rsidP="00C60198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знакомство с книжной культурой, детской литературой.</w:t>
            </w:r>
          </w:p>
          <w:p w:rsidR="00C60198" w:rsidRPr="00C60198" w:rsidRDefault="00C60198" w:rsidP="00C60198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«С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оциально-коммуникативное разви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тие»:</w:t>
            </w:r>
          </w:p>
          <w:p w:rsidR="00C60198" w:rsidRPr="00C60198" w:rsidRDefault="00C60198" w:rsidP="00C60198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дошкольник входит в мир социаль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ных отношений.</w:t>
            </w:r>
          </w:p>
          <w:p w:rsidR="00C60198" w:rsidRPr="00C60198" w:rsidRDefault="00C60198" w:rsidP="00C60198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«Физическое развитие»:</w:t>
            </w:r>
          </w:p>
          <w:p w:rsidR="00C60198" w:rsidRPr="00C60198" w:rsidRDefault="00C60198" w:rsidP="00C60198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двигательная деятельность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тие»: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• развитие </w:t>
            </w:r>
            <w:proofErr w:type="gramStart"/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сенсорной</w:t>
            </w:r>
            <w:proofErr w:type="gramEnd"/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культуры;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ребёнок открывает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природы.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«Физическое развитие»: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двигательная деятель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«Художественно-эсте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тическое развитие»: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30"/>
                <w:w w:val="40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изобразительное ис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кусство;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30"/>
                <w:w w:val="40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развитие продуктив</w:t>
            </w: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детского творчества (лепка/аппликация);</w:t>
            </w:r>
          </w:p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0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музыка</w:t>
            </w:r>
          </w:p>
        </w:tc>
      </w:tr>
      <w:tr w:rsidR="00C60198" w:rsidRPr="00C60198" w:rsidTr="007253F5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98" w:rsidRPr="00C60198" w:rsidRDefault="00C60198" w:rsidP="00C6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0441D1" w:rsidRDefault="000441D1"/>
    <w:sectPr w:rsidR="000441D1" w:rsidSect="00C60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98"/>
    <w:rsid w:val="000441D1"/>
    <w:rsid w:val="004A66E9"/>
    <w:rsid w:val="00C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Style2">
    <w:name w:val="Style2"/>
    <w:basedOn w:val="a"/>
    <w:uiPriority w:val="99"/>
    <w:rsid w:val="00C6019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6019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Style2">
    <w:name w:val="Style2"/>
    <w:basedOn w:val="a"/>
    <w:uiPriority w:val="99"/>
    <w:rsid w:val="00C6019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601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2020-04-22T01:56:00Z</dcterms:created>
  <dcterms:modified xsi:type="dcterms:W3CDTF">2020-04-22T02:03:00Z</dcterms:modified>
</cp:coreProperties>
</file>