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F9C" w:rsidRPr="00FF5A63" w:rsidRDefault="00BC15C1" w:rsidP="00347F9C">
      <w:pPr>
        <w:pStyle w:val="1"/>
        <w:spacing w:before="0" w:line="240" w:lineRule="auto"/>
        <w:jc w:val="center"/>
        <w:rPr>
          <w:color w:val="002060"/>
          <w:sz w:val="32"/>
          <w:szCs w:val="32"/>
        </w:rPr>
      </w:pPr>
      <w:r w:rsidRPr="00FF5A63">
        <w:rPr>
          <w:color w:val="002060"/>
          <w:sz w:val="32"/>
          <w:szCs w:val="32"/>
        </w:rPr>
        <w:t>Просты</w:t>
      </w:r>
      <w:r w:rsidR="00347F9C" w:rsidRPr="00FF5A63">
        <w:rPr>
          <w:color w:val="002060"/>
          <w:sz w:val="32"/>
          <w:szCs w:val="32"/>
        </w:rPr>
        <w:t>е</w:t>
      </w:r>
      <w:r w:rsidRPr="00FF5A63">
        <w:rPr>
          <w:color w:val="002060"/>
          <w:sz w:val="32"/>
          <w:szCs w:val="32"/>
        </w:rPr>
        <w:t xml:space="preserve"> советы логопеда</w:t>
      </w:r>
    </w:p>
    <w:p w:rsidR="00416FF8" w:rsidRPr="00FF5A63" w:rsidRDefault="00BC15C1" w:rsidP="00347F9C">
      <w:pPr>
        <w:pStyle w:val="1"/>
        <w:spacing w:before="0" w:line="240" w:lineRule="auto"/>
        <w:jc w:val="center"/>
        <w:rPr>
          <w:color w:val="002060"/>
          <w:sz w:val="32"/>
          <w:szCs w:val="32"/>
        </w:rPr>
      </w:pPr>
      <w:r w:rsidRPr="00FF5A63">
        <w:rPr>
          <w:color w:val="002060"/>
          <w:sz w:val="32"/>
          <w:szCs w:val="32"/>
        </w:rPr>
        <w:t xml:space="preserve">"Как </w:t>
      </w:r>
      <w:proofErr w:type="gramStart"/>
      <w:r w:rsidRPr="00FF5A63">
        <w:rPr>
          <w:color w:val="002060"/>
          <w:sz w:val="32"/>
          <w:szCs w:val="32"/>
        </w:rPr>
        <w:t>разговорить</w:t>
      </w:r>
      <w:proofErr w:type="gramEnd"/>
      <w:r w:rsidRPr="00FF5A63">
        <w:rPr>
          <w:color w:val="002060"/>
          <w:sz w:val="32"/>
          <w:szCs w:val="32"/>
        </w:rPr>
        <w:t xml:space="preserve"> молчуна"</w:t>
      </w:r>
    </w:p>
    <w:p w:rsidR="00347F9C" w:rsidRPr="00347F9C" w:rsidRDefault="00347F9C" w:rsidP="00347F9C"/>
    <w:p w:rsidR="00347F9C" w:rsidRPr="00347F9C" w:rsidRDefault="00347F9C" w:rsidP="00347F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57475" cy="1743075"/>
            <wp:effectExtent l="19050" t="0" r="9525" b="0"/>
            <wp:docPr id="20" name="Рисунок 1" descr="C:\Users\пользователь\Desktop\5c07f396c15ae3c4bd1f6072_5e6f58394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c07f396c15ae3c4bd1f6072_5e6f583945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C1" w:rsidRPr="00FF5A63" w:rsidRDefault="00BC15C1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  <w:sz w:val="26"/>
          <w:szCs w:val="26"/>
        </w:rPr>
      </w:pPr>
      <w:r w:rsidRPr="00FF5A63">
        <w:rPr>
          <w:b/>
          <w:bCs/>
          <w:i/>
          <w:iCs/>
          <w:color w:val="00B050"/>
          <w:sz w:val="26"/>
          <w:szCs w:val="26"/>
        </w:rPr>
        <w:t>1. Говорим сами с собой.</w:t>
      </w:r>
    </w:p>
    <w:p w:rsidR="00BC15C1" w:rsidRPr="00FF5A63" w:rsidRDefault="00BC15C1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</w:rPr>
      </w:pPr>
      <w:r w:rsidRPr="00FF5A63">
        <w:rPr>
          <w:color w:val="00B050"/>
        </w:rPr>
        <w:t>Если ребёнок находится рядом с вами, проговаривайте вслух всё то, что вы видите, делаете, чувствуете. Говорите чётко, не спеша, короткими фразами, понятными для ребёнка.</w:t>
      </w:r>
    </w:p>
    <w:p w:rsidR="00347F9C" w:rsidRPr="00FF5A63" w:rsidRDefault="00347F9C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</w:rPr>
      </w:pPr>
    </w:p>
    <w:p w:rsidR="00BC15C1" w:rsidRPr="00FF5A63" w:rsidRDefault="00BC15C1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  <w:sz w:val="26"/>
          <w:szCs w:val="26"/>
        </w:rPr>
      </w:pPr>
      <w:r w:rsidRPr="00FF5A63">
        <w:rPr>
          <w:b/>
          <w:bCs/>
          <w:i/>
          <w:iCs/>
          <w:color w:val="00B050"/>
          <w:sz w:val="26"/>
          <w:szCs w:val="26"/>
        </w:rPr>
        <w:t>2. Разговариваем параллельно.</w:t>
      </w:r>
    </w:p>
    <w:p w:rsidR="00BC15C1" w:rsidRPr="00FF5A63" w:rsidRDefault="00BC15C1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</w:rPr>
      </w:pPr>
      <w:r w:rsidRPr="00FF5A63">
        <w:rPr>
          <w:color w:val="00B050"/>
        </w:rPr>
        <w:t>Этот способ отличается от первого тем, что теперь вы говорите о том, что делает или видит ребёнок.</w:t>
      </w:r>
    </w:p>
    <w:p w:rsidR="00347F9C" w:rsidRPr="00FF5A63" w:rsidRDefault="00347F9C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</w:rPr>
      </w:pPr>
    </w:p>
    <w:p w:rsidR="00BC15C1" w:rsidRPr="00FF5A63" w:rsidRDefault="00BC15C1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  <w:sz w:val="26"/>
          <w:szCs w:val="26"/>
        </w:rPr>
      </w:pPr>
      <w:r w:rsidRPr="00FF5A63">
        <w:rPr>
          <w:b/>
          <w:bCs/>
          <w:i/>
          <w:iCs/>
          <w:color w:val="00B050"/>
          <w:sz w:val="26"/>
          <w:szCs w:val="26"/>
        </w:rPr>
        <w:t>3. Делаем вид, что не понимаем ребёнка.</w:t>
      </w:r>
    </w:p>
    <w:p w:rsidR="00BC15C1" w:rsidRPr="00FF5A63" w:rsidRDefault="00BC15C1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</w:rPr>
      </w:pPr>
      <w:r w:rsidRPr="00FF5A63">
        <w:rPr>
          <w:color w:val="00B050"/>
        </w:rPr>
        <w:t>Этот способ работает следующим образом: взрослый как будто бы не понимает, что хочет от него ребёнок, и ребёнок, в свою очередь, вынужден </w:t>
      </w:r>
      <w:proofErr w:type="spellStart"/>
      <w:r w:rsidRPr="00FF5A63">
        <w:rPr>
          <w:b/>
          <w:bCs/>
          <w:color w:val="00B050"/>
        </w:rPr>
        <w:t>оречевлять</w:t>
      </w:r>
      <w:proofErr w:type="spellEnd"/>
      <w:r w:rsidRPr="00FF5A63">
        <w:rPr>
          <w:color w:val="00B050"/>
        </w:rPr>
        <w:t> свою просьбу.</w:t>
      </w:r>
    </w:p>
    <w:p w:rsidR="00347F9C" w:rsidRPr="00FF5A63" w:rsidRDefault="00347F9C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</w:rPr>
      </w:pPr>
    </w:p>
    <w:p w:rsidR="00BC15C1" w:rsidRPr="00FF5A63" w:rsidRDefault="00BC15C1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  <w:sz w:val="26"/>
          <w:szCs w:val="26"/>
        </w:rPr>
      </w:pPr>
      <w:r w:rsidRPr="00FF5A63">
        <w:rPr>
          <w:b/>
          <w:bCs/>
          <w:i/>
          <w:iCs/>
          <w:color w:val="00B050"/>
          <w:sz w:val="26"/>
          <w:szCs w:val="26"/>
        </w:rPr>
        <w:t>4. Дополняем сказанное ребёнком.</w:t>
      </w:r>
    </w:p>
    <w:p w:rsidR="00BC15C1" w:rsidRPr="00FF5A63" w:rsidRDefault="00BC15C1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</w:rPr>
      </w:pPr>
      <w:r w:rsidRPr="00FF5A63">
        <w:rPr>
          <w:color w:val="00B050"/>
        </w:rPr>
        <w:t>Не заставляйте ребёнка повторять слова, сказанные вами, это не даст желаемого результата. Гораздо эффективней будет, если вы продолжите или дополните сказанные малышом слова, превратив их в полноценное предложение.</w:t>
      </w:r>
    </w:p>
    <w:p w:rsidR="00347F9C" w:rsidRDefault="00347F9C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0000"/>
        </w:rPr>
      </w:pPr>
    </w:p>
    <w:p w:rsidR="00347F9C" w:rsidRDefault="00347F9C" w:rsidP="00347F9C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6"/>
          <w:szCs w:val="26"/>
        </w:rPr>
      </w:pPr>
    </w:p>
    <w:p w:rsidR="001533CB" w:rsidRDefault="001533CB" w:rsidP="00347F9C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6"/>
          <w:szCs w:val="26"/>
        </w:rPr>
      </w:pPr>
      <w:r w:rsidRPr="001533CB">
        <w:rPr>
          <w:b/>
          <w:bCs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2438400" cy="1828800"/>
            <wp:effectExtent l="0" t="0" r="0" b="0"/>
            <wp:docPr id="22" name="Рисунок 2" descr="C:\Users\пользователь\Desktop\hello_html_65924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hello_html_65924e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3CB" w:rsidRDefault="001533CB" w:rsidP="00347F9C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6"/>
          <w:szCs w:val="26"/>
        </w:rPr>
      </w:pPr>
    </w:p>
    <w:p w:rsidR="001533CB" w:rsidRDefault="001533CB" w:rsidP="00347F9C">
      <w:pPr>
        <w:pStyle w:val="article-renderblock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6"/>
          <w:szCs w:val="26"/>
        </w:rPr>
      </w:pPr>
    </w:p>
    <w:p w:rsidR="00347F9C" w:rsidRPr="00FF5A63" w:rsidRDefault="00347F9C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  <w:sz w:val="26"/>
          <w:szCs w:val="26"/>
        </w:rPr>
      </w:pPr>
      <w:r w:rsidRPr="00FF5A63">
        <w:rPr>
          <w:b/>
          <w:bCs/>
          <w:i/>
          <w:iCs/>
          <w:color w:val="00B050"/>
          <w:sz w:val="26"/>
          <w:szCs w:val="26"/>
        </w:rPr>
        <w:t>5. Используем устное народное творчество.</w:t>
      </w:r>
    </w:p>
    <w:p w:rsidR="00347F9C" w:rsidRPr="00FF5A63" w:rsidRDefault="00347F9C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</w:rPr>
      </w:pPr>
      <w:r w:rsidRPr="00FF5A63">
        <w:rPr>
          <w:color w:val="00B050"/>
        </w:rPr>
        <w:t xml:space="preserve">Дети с удовольствием занимаются, если мы используем игровые песенки и </w:t>
      </w:r>
      <w:proofErr w:type="spellStart"/>
      <w:r w:rsidRPr="00FF5A63">
        <w:rPr>
          <w:color w:val="00B050"/>
        </w:rPr>
        <w:t>потешки</w:t>
      </w:r>
      <w:proofErr w:type="spellEnd"/>
      <w:r w:rsidRPr="00FF5A63">
        <w:rPr>
          <w:color w:val="00B050"/>
        </w:rPr>
        <w:t xml:space="preserve">. </w:t>
      </w:r>
    </w:p>
    <w:p w:rsidR="00347F9C" w:rsidRPr="00FF5A63" w:rsidRDefault="00347F9C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</w:rPr>
      </w:pPr>
    </w:p>
    <w:p w:rsidR="00347F9C" w:rsidRPr="00FF5A63" w:rsidRDefault="00347F9C" w:rsidP="00347F9C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  <w:sz w:val="26"/>
          <w:szCs w:val="26"/>
        </w:rPr>
      </w:pPr>
      <w:r w:rsidRPr="00FF5A63">
        <w:rPr>
          <w:b/>
          <w:bCs/>
          <w:i/>
          <w:iCs/>
          <w:color w:val="00B050"/>
          <w:sz w:val="26"/>
          <w:szCs w:val="26"/>
        </w:rPr>
        <w:t>6. Играем в музыкальные игры.</w:t>
      </w:r>
    </w:p>
    <w:p w:rsidR="00347F9C" w:rsidRPr="00FF5A63" w:rsidRDefault="00347F9C" w:rsidP="001533CB">
      <w:pPr>
        <w:pStyle w:val="article-renderblock"/>
        <w:shd w:val="clear" w:color="auto" w:fill="FFFFFF"/>
        <w:spacing w:before="0" w:beforeAutospacing="0" w:after="0" w:afterAutospacing="0"/>
        <w:rPr>
          <w:color w:val="00B050"/>
        </w:rPr>
      </w:pPr>
      <w:r w:rsidRPr="00FF5A63">
        <w:rPr>
          <w:color w:val="00B050"/>
        </w:rPr>
        <w:t>Очень большое значение для развития речи играют музыкальные игры. Маленькие дети</w:t>
      </w:r>
      <w:r w:rsidRPr="00FF5A63">
        <w:rPr>
          <w:color w:val="00B050"/>
          <w:sz w:val="26"/>
          <w:szCs w:val="26"/>
        </w:rPr>
        <w:t xml:space="preserve"> </w:t>
      </w:r>
      <w:r w:rsidRPr="00FF5A63">
        <w:rPr>
          <w:color w:val="00B050"/>
        </w:rPr>
        <w:t>с</w:t>
      </w:r>
      <w:r w:rsidRPr="00FF5A63">
        <w:rPr>
          <w:color w:val="00B050"/>
          <w:sz w:val="26"/>
          <w:szCs w:val="26"/>
        </w:rPr>
        <w:t xml:space="preserve"> </w:t>
      </w:r>
      <w:r w:rsidRPr="00FF5A63">
        <w:rPr>
          <w:color w:val="00B050"/>
        </w:rPr>
        <w:t>удовольствием подпевают, очень любят подвижные игры типа «Карав</w:t>
      </w:r>
      <w:r w:rsidR="001533CB" w:rsidRPr="00FF5A63">
        <w:rPr>
          <w:color w:val="00B050"/>
        </w:rPr>
        <w:t>ай», «Надувайся наш пузырь» и др.</w:t>
      </w:r>
    </w:p>
    <w:p w:rsidR="00BC15C1" w:rsidRPr="00347F9C" w:rsidRDefault="00BC15C1" w:rsidP="00347F9C">
      <w:pPr>
        <w:spacing w:after="0" w:line="240" w:lineRule="auto"/>
        <w:rPr>
          <w:rFonts w:ascii="Times New Roman" w:hAnsi="Times New Roman" w:cs="Times New Roman"/>
        </w:rPr>
      </w:pPr>
    </w:p>
    <w:p w:rsidR="008D6E34" w:rsidRDefault="008D6E34" w:rsidP="00347F9C">
      <w:pPr>
        <w:spacing w:after="0" w:line="240" w:lineRule="auto"/>
        <w:rPr>
          <w:rFonts w:ascii="Times New Roman" w:hAnsi="Times New Roman" w:cs="Times New Roman"/>
        </w:rPr>
      </w:pPr>
    </w:p>
    <w:p w:rsidR="001533CB" w:rsidRDefault="001533CB" w:rsidP="00347F9C">
      <w:pPr>
        <w:spacing w:after="0" w:line="240" w:lineRule="auto"/>
        <w:rPr>
          <w:rFonts w:ascii="Times New Roman" w:hAnsi="Times New Roman" w:cs="Times New Roman"/>
        </w:rPr>
      </w:pPr>
    </w:p>
    <w:p w:rsidR="001533CB" w:rsidRPr="00347F9C" w:rsidRDefault="001533CB" w:rsidP="00347F9C">
      <w:pPr>
        <w:spacing w:after="0" w:line="240" w:lineRule="auto"/>
        <w:rPr>
          <w:rFonts w:ascii="Times New Roman" w:hAnsi="Times New Roman" w:cs="Times New Roman"/>
        </w:rPr>
      </w:pPr>
    </w:p>
    <w:p w:rsidR="00983438" w:rsidRDefault="00983438" w:rsidP="00347F9C">
      <w:pPr>
        <w:spacing w:after="0" w:line="240" w:lineRule="auto"/>
        <w:rPr>
          <w:noProof/>
          <w:lang w:eastAsia="ru-RU"/>
        </w:rPr>
      </w:pP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1533CB">
        <w:rPr>
          <w:rFonts w:ascii="Times New Roman" w:hAnsi="Times New Roman" w:cs="Times New Roman"/>
          <w:color w:val="C00000"/>
          <w:sz w:val="24"/>
          <w:szCs w:val="24"/>
        </w:rPr>
        <w:t xml:space="preserve">Подготовила: </w:t>
      </w: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proofErr w:type="spellStart"/>
      <w:r w:rsidRPr="001533CB">
        <w:rPr>
          <w:rFonts w:ascii="Times New Roman" w:hAnsi="Times New Roman" w:cs="Times New Roman"/>
          <w:color w:val="C00000"/>
          <w:sz w:val="24"/>
          <w:szCs w:val="24"/>
        </w:rPr>
        <w:t>Сенюшкович</w:t>
      </w:r>
      <w:proofErr w:type="spellEnd"/>
      <w:r w:rsidRPr="001533CB">
        <w:rPr>
          <w:rFonts w:ascii="Times New Roman" w:hAnsi="Times New Roman" w:cs="Times New Roman"/>
          <w:color w:val="C00000"/>
          <w:sz w:val="24"/>
          <w:szCs w:val="24"/>
        </w:rPr>
        <w:t xml:space="preserve"> Татьяна </w:t>
      </w:r>
      <w:proofErr w:type="spellStart"/>
      <w:r w:rsidRPr="001533CB">
        <w:rPr>
          <w:rFonts w:ascii="Times New Roman" w:hAnsi="Times New Roman" w:cs="Times New Roman"/>
          <w:color w:val="C00000"/>
          <w:sz w:val="24"/>
          <w:szCs w:val="24"/>
        </w:rPr>
        <w:t>Ярославовна</w:t>
      </w:r>
      <w:proofErr w:type="spellEnd"/>
      <w:r w:rsidRPr="001533CB">
        <w:rPr>
          <w:rFonts w:ascii="Times New Roman" w:hAnsi="Times New Roman" w:cs="Times New Roman"/>
          <w:color w:val="C00000"/>
          <w:sz w:val="24"/>
          <w:szCs w:val="24"/>
        </w:rPr>
        <w:t xml:space="preserve">, </w:t>
      </w: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1533CB">
        <w:rPr>
          <w:rFonts w:ascii="Times New Roman" w:hAnsi="Times New Roman" w:cs="Times New Roman"/>
          <w:color w:val="C00000"/>
          <w:sz w:val="24"/>
          <w:szCs w:val="24"/>
        </w:rPr>
        <w:t xml:space="preserve">учитель-логопед </w:t>
      </w:r>
      <w:r w:rsidRPr="001533CB">
        <w:rPr>
          <w:rFonts w:ascii="Times New Roman" w:hAnsi="Times New Roman" w:cs="Times New Roman"/>
          <w:color w:val="C00000"/>
          <w:sz w:val="24"/>
          <w:szCs w:val="24"/>
          <w:lang w:val="en-US"/>
        </w:rPr>
        <w:t>I</w:t>
      </w:r>
      <w:r w:rsidRPr="001533CB">
        <w:rPr>
          <w:rFonts w:ascii="Times New Roman" w:hAnsi="Times New Roman" w:cs="Times New Roman"/>
          <w:color w:val="C00000"/>
          <w:sz w:val="24"/>
          <w:szCs w:val="24"/>
        </w:rPr>
        <w:t xml:space="preserve"> кв. категории</w:t>
      </w: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  <w:r w:rsidRPr="001533CB">
        <w:rPr>
          <w:rFonts w:ascii="Times New Roman" w:hAnsi="Times New Roman" w:cs="Times New Roman"/>
          <w:color w:val="C00000"/>
          <w:sz w:val="24"/>
          <w:szCs w:val="24"/>
          <w:u w:val="single"/>
        </w:rPr>
        <w:t>Контакты:</w:t>
      </w: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1533CB">
        <w:rPr>
          <w:rFonts w:ascii="Times New Roman" w:hAnsi="Times New Roman" w:cs="Times New Roman"/>
          <w:color w:val="C00000"/>
          <w:sz w:val="24"/>
          <w:szCs w:val="24"/>
        </w:rPr>
        <w:t>664056, г</w:t>
      </w:r>
      <w:proofErr w:type="gramStart"/>
      <w:r w:rsidRPr="001533CB">
        <w:rPr>
          <w:rFonts w:ascii="Times New Roman" w:hAnsi="Times New Roman" w:cs="Times New Roman"/>
          <w:color w:val="C00000"/>
          <w:sz w:val="24"/>
          <w:szCs w:val="24"/>
        </w:rPr>
        <w:t>.И</w:t>
      </w:r>
      <w:proofErr w:type="gramEnd"/>
      <w:r w:rsidRPr="001533CB">
        <w:rPr>
          <w:rFonts w:ascii="Times New Roman" w:hAnsi="Times New Roman" w:cs="Times New Roman"/>
          <w:color w:val="C00000"/>
          <w:sz w:val="24"/>
          <w:szCs w:val="24"/>
        </w:rPr>
        <w:t xml:space="preserve">ркутск, ул. </w:t>
      </w:r>
      <w:proofErr w:type="spellStart"/>
      <w:r w:rsidRPr="001533CB">
        <w:rPr>
          <w:rFonts w:ascii="Times New Roman" w:hAnsi="Times New Roman" w:cs="Times New Roman"/>
          <w:color w:val="C00000"/>
          <w:sz w:val="24"/>
          <w:szCs w:val="24"/>
        </w:rPr>
        <w:t>Салацкого</w:t>
      </w:r>
      <w:proofErr w:type="spellEnd"/>
      <w:r w:rsidRPr="001533CB">
        <w:rPr>
          <w:rFonts w:ascii="Times New Roman" w:hAnsi="Times New Roman" w:cs="Times New Roman"/>
          <w:color w:val="C00000"/>
          <w:sz w:val="24"/>
          <w:szCs w:val="24"/>
        </w:rPr>
        <w:t>, 6</w:t>
      </w: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1533CB">
        <w:rPr>
          <w:rFonts w:ascii="Times New Roman" w:hAnsi="Times New Roman" w:cs="Times New Roman"/>
          <w:color w:val="C00000"/>
          <w:sz w:val="24"/>
          <w:szCs w:val="24"/>
        </w:rPr>
        <w:t>тел.: +7 3952 42-95-85</w:t>
      </w: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1533CB">
        <w:rPr>
          <w:rFonts w:ascii="Times New Roman" w:hAnsi="Times New Roman" w:cs="Times New Roman"/>
          <w:color w:val="C00000"/>
          <w:sz w:val="24"/>
          <w:szCs w:val="24"/>
        </w:rPr>
        <w:t xml:space="preserve">Сайт: </w:t>
      </w:r>
      <w:proofErr w:type="spellStart"/>
      <w:r w:rsidRPr="001533CB">
        <w:rPr>
          <w:rFonts w:ascii="Times New Roman" w:hAnsi="Times New Roman" w:cs="Times New Roman"/>
          <w:color w:val="C00000"/>
          <w:sz w:val="24"/>
          <w:szCs w:val="24"/>
          <w:lang w:val="en-US"/>
        </w:rPr>
        <w:t>rused</w:t>
      </w:r>
      <w:proofErr w:type="spellEnd"/>
      <w:r w:rsidRPr="001533CB">
        <w:rPr>
          <w:rFonts w:ascii="Times New Roman" w:hAnsi="Times New Roman" w:cs="Times New Roman"/>
          <w:color w:val="C00000"/>
          <w:sz w:val="24"/>
          <w:szCs w:val="24"/>
        </w:rPr>
        <w:t>.</w:t>
      </w:r>
      <w:proofErr w:type="spellStart"/>
      <w:r w:rsidRPr="001533CB">
        <w:rPr>
          <w:rFonts w:ascii="Times New Roman" w:hAnsi="Times New Roman" w:cs="Times New Roman"/>
          <w:color w:val="C00000"/>
          <w:sz w:val="24"/>
          <w:szCs w:val="24"/>
          <w:lang w:val="en-US"/>
        </w:rPr>
        <w:t>ru</w:t>
      </w:r>
      <w:proofErr w:type="spellEnd"/>
      <w:r w:rsidRPr="001533CB">
        <w:rPr>
          <w:rFonts w:ascii="Times New Roman" w:hAnsi="Times New Roman" w:cs="Times New Roman"/>
          <w:color w:val="C00000"/>
          <w:sz w:val="24"/>
          <w:szCs w:val="24"/>
        </w:rPr>
        <w:t>/</w:t>
      </w:r>
      <w:r w:rsidRPr="001533CB">
        <w:rPr>
          <w:rFonts w:ascii="Times New Roman" w:hAnsi="Times New Roman" w:cs="Times New Roman"/>
          <w:color w:val="C00000"/>
          <w:sz w:val="24"/>
          <w:szCs w:val="24"/>
          <w:lang w:val="en-US"/>
        </w:rPr>
        <w:t>irk</w:t>
      </w:r>
      <w:r w:rsidRPr="001533CB">
        <w:rPr>
          <w:rFonts w:ascii="Times New Roman" w:hAnsi="Times New Roman" w:cs="Times New Roman"/>
          <w:color w:val="C00000"/>
          <w:sz w:val="24"/>
          <w:szCs w:val="24"/>
        </w:rPr>
        <w:t>-</w:t>
      </w:r>
      <w:proofErr w:type="spellStart"/>
      <w:r w:rsidRPr="001533CB">
        <w:rPr>
          <w:rFonts w:ascii="Times New Roman" w:hAnsi="Times New Roman" w:cs="Times New Roman"/>
          <w:color w:val="C00000"/>
          <w:sz w:val="24"/>
          <w:szCs w:val="24"/>
          <w:lang w:val="en-US"/>
        </w:rPr>
        <w:t>mdou</w:t>
      </w:r>
      <w:proofErr w:type="spellEnd"/>
      <w:r w:rsidRPr="001533CB">
        <w:rPr>
          <w:rFonts w:ascii="Times New Roman" w:hAnsi="Times New Roman" w:cs="Times New Roman"/>
          <w:color w:val="C00000"/>
          <w:sz w:val="24"/>
          <w:szCs w:val="24"/>
        </w:rPr>
        <w:t>132</w:t>
      </w: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1533CB" w:rsidRPr="001533CB" w:rsidRDefault="001533CB" w:rsidP="001533CB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1533CB">
        <w:rPr>
          <w:rFonts w:ascii="Times New Roman" w:hAnsi="Times New Roman" w:cs="Times New Roman"/>
          <w:color w:val="C00000"/>
          <w:sz w:val="24"/>
          <w:szCs w:val="24"/>
        </w:rPr>
        <w:t>Иркутск - 2020</w:t>
      </w:r>
    </w:p>
    <w:p w:rsidR="00983438" w:rsidRDefault="00983438">
      <w:pPr>
        <w:rPr>
          <w:noProof/>
          <w:lang w:eastAsia="ru-RU"/>
        </w:rPr>
      </w:pPr>
    </w:p>
    <w:p w:rsidR="005D1CE6" w:rsidRDefault="005D1CE6" w:rsidP="00066339">
      <w:pPr>
        <w:pStyle w:val="1"/>
        <w:jc w:val="center"/>
        <w:rPr>
          <w:color w:val="00B050"/>
        </w:rPr>
      </w:pPr>
    </w:p>
    <w:p w:rsidR="00066339" w:rsidRPr="0033676B" w:rsidRDefault="00066339" w:rsidP="00066339">
      <w:pPr>
        <w:pStyle w:val="1"/>
        <w:jc w:val="center"/>
        <w:rPr>
          <w:color w:val="00B050"/>
        </w:rPr>
      </w:pPr>
      <w:r w:rsidRPr="0033676B">
        <w:rPr>
          <w:color w:val="00B050"/>
        </w:rPr>
        <w:t>МБДОУ г. Иркутска детский сад №132</w:t>
      </w:r>
    </w:p>
    <w:p w:rsidR="008D6E34" w:rsidRDefault="00066339" w:rsidP="00F84492">
      <w:pPr>
        <w:pStyle w:val="2"/>
        <w:jc w:val="center"/>
        <w:rPr>
          <w:color w:val="00B050"/>
          <w:sz w:val="32"/>
          <w:szCs w:val="32"/>
        </w:rPr>
      </w:pPr>
      <w:r w:rsidRPr="00F84492">
        <w:rPr>
          <w:color w:val="00B050"/>
          <w:sz w:val="32"/>
          <w:szCs w:val="32"/>
        </w:rPr>
        <w:t xml:space="preserve">"Консультационный </w:t>
      </w:r>
      <w:r w:rsidR="005D1CE6">
        <w:rPr>
          <w:color w:val="00B050"/>
          <w:sz w:val="32"/>
          <w:szCs w:val="32"/>
        </w:rPr>
        <w:t>пункт</w:t>
      </w:r>
      <w:r w:rsidRPr="00F84492">
        <w:rPr>
          <w:color w:val="00B050"/>
          <w:sz w:val="32"/>
          <w:szCs w:val="32"/>
        </w:rPr>
        <w:t>"</w:t>
      </w:r>
    </w:p>
    <w:p w:rsidR="00F84492" w:rsidRDefault="00983438" w:rsidP="00066339">
      <w:r w:rsidRPr="00983438">
        <w:rPr>
          <w:noProof/>
          <w:lang w:eastAsia="ru-RU"/>
        </w:rPr>
        <w:drawing>
          <wp:inline distT="0" distB="0" distL="0" distR="0">
            <wp:extent cx="2876550" cy="3295650"/>
            <wp:effectExtent l="19050" t="0" r="0" b="0"/>
            <wp:docPr id="11" name="Рисунок 3" descr="C:\Users\пользователь\Desktop\род-лог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од-лого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05" cy="330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4492" w:rsidRPr="00FF5A63" w:rsidRDefault="00F84492" w:rsidP="005D1CE6">
      <w:pPr>
        <w:pStyle w:val="1"/>
        <w:jc w:val="center"/>
        <w:rPr>
          <w:color w:val="C00000"/>
          <w:sz w:val="36"/>
          <w:szCs w:val="36"/>
        </w:rPr>
      </w:pPr>
      <w:r w:rsidRPr="00FF5A63">
        <w:rPr>
          <w:color w:val="C00000"/>
          <w:sz w:val="36"/>
          <w:szCs w:val="36"/>
        </w:rPr>
        <w:t xml:space="preserve">Логопедическая помощь в условиях консультационного </w:t>
      </w:r>
      <w:r w:rsidR="005D1CE6">
        <w:rPr>
          <w:color w:val="C00000"/>
          <w:sz w:val="36"/>
          <w:szCs w:val="36"/>
        </w:rPr>
        <w:t>пункта</w:t>
      </w:r>
    </w:p>
    <w:p w:rsidR="001533CB" w:rsidRDefault="001533CB" w:rsidP="00F84492">
      <w:pPr>
        <w:pStyle w:val="1"/>
        <w:rPr>
          <w:color w:val="00B050"/>
          <w:sz w:val="36"/>
          <w:szCs w:val="36"/>
        </w:rPr>
      </w:pPr>
    </w:p>
    <w:p w:rsidR="00F84492" w:rsidRDefault="00F84492" w:rsidP="00F84492"/>
    <w:p w:rsidR="00983438" w:rsidRPr="00B85244" w:rsidRDefault="00983438" w:rsidP="00983438">
      <w:pPr>
        <w:pStyle w:val="1"/>
        <w:rPr>
          <w:rStyle w:val="c3"/>
          <w:b w:val="0"/>
          <w:bCs w:val="0"/>
          <w:color w:val="002060"/>
        </w:rPr>
      </w:pPr>
      <w:r w:rsidRPr="00B85244">
        <w:rPr>
          <w:rStyle w:val="c7"/>
          <w:color w:val="002060"/>
        </w:rPr>
        <w:lastRenderedPageBreak/>
        <w:t>Какую помощь оказывает логопед  в консультационном центре</w:t>
      </w:r>
      <w:proofErr w:type="gramStart"/>
      <w:r w:rsidRPr="00B85244">
        <w:rPr>
          <w:rStyle w:val="c3"/>
          <w:b w:val="0"/>
          <w:bCs w:val="0"/>
          <w:color w:val="002060"/>
        </w:rPr>
        <w:t> ?</w:t>
      </w:r>
      <w:proofErr w:type="gramEnd"/>
    </w:p>
    <w:p w:rsidR="00983438" w:rsidRPr="00966573" w:rsidRDefault="00983438" w:rsidP="00983438">
      <w:pPr>
        <w:pStyle w:val="1"/>
        <w:rPr>
          <w:color w:val="00B050"/>
          <w:sz w:val="24"/>
          <w:szCs w:val="24"/>
        </w:rPr>
      </w:pPr>
      <w:r w:rsidRPr="00966573">
        <w:rPr>
          <w:rStyle w:val="c8"/>
          <w:color w:val="00B050"/>
          <w:sz w:val="24"/>
          <w:szCs w:val="24"/>
        </w:rPr>
        <w:t>- Пр</w:t>
      </w:r>
      <w:r w:rsidRPr="00966573">
        <w:rPr>
          <w:rStyle w:val="c3"/>
          <w:bCs w:val="0"/>
          <w:color w:val="00B050"/>
          <w:sz w:val="24"/>
          <w:szCs w:val="24"/>
        </w:rPr>
        <w:t>о</w:t>
      </w:r>
      <w:r w:rsidRPr="00966573">
        <w:rPr>
          <w:rStyle w:val="c0"/>
          <w:color w:val="00B050"/>
          <w:sz w:val="24"/>
          <w:szCs w:val="24"/>
        </w:rPr>
        <w:t>ведение углубленного логопедического обследования детей (в том числе с ОВЗ и  детей-инвалидов) для определения уровня его речевого развития;</w:t>
      </w:r>
    </w:p>
    <w:p w:rsidR="00983438" w:rsidRPr="00966573" w:rsidRDefault="00983438" w:rsidP="00983438">
      <w:pPr>
        <w:pStyle w:val="1"/>
        <w:rPr>
          <w:rStyle w:val="c0"/>
          <w:color w:val="00B050"/>
          <w:sz w:val="24"/>
          <w:szCs w:val="24"/>
        </w:rPr>
      </w:pPr>
      <w:r w:rsidRPr="00966573">
        <w:rPr>
          <w:rStyle w:val="c0"/>
          <w:color w:val="00B050"/>
          <w:sz w:val="24"/>
          <w:szCs w:val="24"/>
        </w:rPr>
        <w:t>- Оказание консультативной помощи родителям с целью профилактики речевых нарушений,</w:t>
      </w:r>
    </w:p>
    <w:p w:rsidR="00983438" w:rsidRPr="00966573" w:rsidRDefault="00983438" w:rsidP="00983438">
      <w:pPr>
        <w:pStyle w:val="1"/>
        <w:rPr>
          <w:rStyle w:val="c0"/>
          <w:color w:val="00B050"/>
          <w:sz w:val="24"/>
          <w:szCs w:val="24"/>
        </w:rPr>
      </w:pPr>
      <w:r w:rsidRPr="00966573">
        <w:rPr>
          <w:rStyle w:val="c0"/>
          <w:color w:val="00B050"/>
          <w:sz w:val="24"/>
          <w:szCs w:val="24"/>
        </w:rPr>
        <w:t>- Методическая  помощь по исправлению нарушений звукопроизношения;</w:t>
      </w:r>
    </w:p>
    <w:p w:rsidR="00983438" w:rsidRPr="00966573" w:rsidRDefault="00983438" w:rsidP="00983438">
      <w:pPr>
        <w:pStyle w:val="1"/>
        <w:rPr>
          <w:rFonts w:ascii="Calibri" w:hAnsi="Calibri" w:cs="Calibri"/>
          <w:color w:val="00B050"/>
          <w:sz w:val="24"/>
          <w:szCs w:val="24"/>
        </w:rPr>
      </w:pPr>
      <w:r w:rsidRPr="00966573">
        <w:rPr>
          <w:rStyle w:val="c0"/>
          <w:color w:val="00B050"/>
          <w:sz w:val="24"/>
          <w:szCs w:val="24"/>
        </w:rPr>
        <w:t>- Оформление карты речевого обследования для получения инвалидности. </w:t>
      </w:r>
    </w:p>
    <w:p w:rsidR="00F84492" w:rsidRDefault="00983438" w:rsidP="00F84492">
      <w:r w:rsidRPr="00983438">
        <w:rPr>
          <w:noProof/>
          <w:lang w:eastAsia="ru-RU"/>
        </w:rPr>
        <w:drawing>
          <wp:inline distT="0" distB="0" distL="0" distR="0">
            <wp:extent cx="3082300" cy="2476500"/>
            <wp:effectExtent l="19050" t="0" r="3800" b="0"/>
            <wp:docPr id="12" name="Рисунок 2" descr="C:\Users\пользователь\Desktop\807010a1048a448598ed52a75b56e29c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807010a1048a448598ed52a75b56e29c_b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68" cy="247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E34" w:rsidRDefault="008D6E34" w:rsidP="008D6E34"/>
    <w:p w:rsidR="00983438" w:rsidRDefault="00983438" w:rsidP="00983438">
      <w:pPr>
        <w:pStyle w:val="2"/>
        <w:spacing w:before="0" w:line="240" w:lineRule="auto"/>
        <w:jc w:val="center"/>
        <w:rPr>
          <w:color w:val="002060"/>
          <w:sz w:val="40"/>
          <w:szCs w:val="40"/>
        </w:rPr>
      </w:pPr>
      <w:r w:rsidRPr="00066339">
        <w:rPr>
          <w:color w:val="002060"/>
          <w:sz w:val="40"/>
          <w:szCs w:val="40"/>
        </w:rPr>
        <w:lastRenderedPageBreak/>
        <w:t>В каком случае обратиться к логопеду</w:t>
      </w:r>
      <w:r>
        <w:rPr>
          <w:color w:val="002060"/>
          <w:sz w:val="40"/>
          <w:szCs w:val="40"/>
        </w:rPr>
        <w:t>?</w:t>
      </w:r>
    </w:p>
    <w:p w:rsidR="00983438" w:rsidRDefault="00983438" w:rsidP="00BC15C1">
      <w:pPr>
        <w:pStyle w:val="1"/>
        <w:rPr>
          <w:sz w:val="24"/>
          <w:szCs w:val="24"/>
        </w:rPr>
      </w:pPr>
      <w:r>
        <w:t xml:space="preserve"> </w:t>
      </w:r>
      <w:r w:rsidRPr="00BC15C1">
        <w:rPr>
          <w:sz w:val="24"/>
          <w:szCs w:val="24"/>
        </w:rPr>
        <w:t xml:space="preserve">Обратиться к специалисту необходимо в том случае, когда </w:t>
      </w:r>
      <w:r w:rsidR="00BC15C1" w:rsidRPr="00BC15C1">
        <w:rPr>
          <w:sz w:val="24"/>
          <w:szCs w:val="24"/>
        </w:rPr>
        <w:t>речь ребёнка не соответствует его возрасту.</w:t>
      </w:r>
    </w:p>
    <w:p w:rsidR="00BC15C1" w:rsidRPr="00BC15C1" w:rsidRDefault="00BC15C1" w:rsidP="00BC15C1"/>
    <w:p w:rsidR="00983438" w:rsidRPr="00BC15C1" w:rsidRDefault="00983438" w:rsidP="00983438">
      <w:pPr>
        <w:pStyle w:val="2"/>
        <w:spacing w:before="0" w:line="240" w:lineRule="auto"/>
        <w:jc w:val="center"/>
        <w:rPr>
          <w:color w:val="C00000"/>
          <w:sz w:val="28"/>
          <w:szCs w:val="28"/>
          <w:u w:val="single"/>
        </w:rPr>
      </w:pPr>
      <w:r w:rsidRPr="00BC15C1">
        <w:rPr>
          <w:color w:val="C00000"/>
          <w:sz w:val="28"/>
          <w:szCs w:val="28"/>
          <w:u w:val="single"/>
        </w:rPr>
        <w:t>Развитие речи ребёнка в норме:</w:t>
      </w:r>
    </w:p>
    <w:p w:rsidR="00983438" w:rsidRPr="00416FF8" w:rsidRDefault="00983438" w:rsidP="00983438"/>
    <w:p w:rsidR="00983438" w:rsidRPr="005A5751" w:rsidRDefault="00983438" w:rsidP="00BC1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10529" cy="885825"/>
            <wp:effectExtent l="19050" t="0" r="8621" b="0"/>
            <wp:docPr id="2" name="Рисунок 15" descr="C:\Users\пользователь\Desktop\infant-child-drawing-clip-art-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infant-child-drawing-clip-art-chi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62" cy="88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438" w:rsidRPr="005A5751" w:rsidRDefault="00983438" w:rsidP="00BC15C1">
      <w:pPr>
        <w:pStyle w:val="3"/>
        <w:spacing w:before="0" w:line="360" w:lineRule="auto"/>
      </w:pPr>
      <w:r w:rsidRPr="00066339">
        <w:t xml:space="preserve">2-3 месяца - </w:t>
      </w:r>
      <w:proofErr w:type="spellStart"/>
      <w:r w:rsidRPr="00066339">
        <w:t>гуление</w:t>
      </w:r>
      <w:proofErr w:type="spellEnd"/>
    </w:p>
    <w:p w:rsidR="00983438" w:rsidRDefault="00983438" w:rsidP="00BC15C1">
      <w:pPr>
        <w:pStyle w:val="3"/>
        <w:spacing w:before="0" w:line="360" w:lineRule="auto"/>
      </w:pPr>
      <w:r w:rsidRPr="00066339">
        <w:t>4-6 месяцев - лепет</w:t>
      </w:r>
    </w:p>
    <w:p w:rsidR="00BC15C1" w:rsidRDefault="00BC15C1" w:rsidP="00BC15C1">
      <w:pPr>
        <w:jc w:val="center"/>
      </w:pPr>
      <w:r w:rsidRPr="00BC15C1">
        <w:rPr>
          <w:noProof/>
          <w:lang w:eastAsia="ru-RU"/>
        </w:rPr>
        <w:drawing>
          <wp:inline distT="0" distB="0" distL="0" distR="0">
            <wp:extent cx="739022" cy="1057275"/>
            <wp:effectExtent l="19050" t="0" r="3928" b="0"/>
            <wp:docPr id="13" name="Рисунок 16" descr="C:\Users\пользователь\Desktop\56708093dc9a3596630a37e14247b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56708093dc9a3596630a37e14247b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22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C1" w:rsidRDefault="00BC15C1" w:rsidP="00BC15C1">
      <w:pPr>
        <w:pStyle w:val="3"/>
        <w:spacing w:before="0" w:line="360" w:lineRule="auto"/>
      </w:pPr>
      <w:r w:rsidRPr="00066339">
        <w:t>9-12 месяцев - первые слова</w:t>
      </w:r>
    </w:p>
    <w:p w:rsidR="00BC15C1" w:rsidRPr="00BC15C1" w:rsidRDefault="00BC15C1" w:rsidP="00BC15C1"/>
    <w:p w:rsidR="00BC15C1" w:rsidRDefault="00BC15C1" w:rsidP="00BC15C1">
      <w:pPr>
        <w:pStyle w:val="3"/>
        <w:spacing w:before="0" w:line="360" w:lineRule="auto"/>
      </w:pPr>
      <w:r w:rsidRPr="00066339">
        <w:t xml:space="preserve">1,5 -2 года - фраза, правильно произносит звуки </w:t>
      </w:r>
      <w:r>
        <w:t xml:space="preserve"> </w:t>
      </w:r>
      <w:r w:rsidRPr="00066339">
        <w:t>А, О</w:t>
      </w:r>
      <w:proofErr w:type="gramStart"/>
      <w:r w:rsidRPr="00066339">
        <w:t>,Э</w:t>
      </w:r>
      <w:proofErr w:type="gramEnd"/>
      <w:r w:rsidRPr="00066339">
        <w:t>, П, Б, М.</w:t>
      </w:r>
    </w:p>
    <w:p w:rsidR="00BC15C1" w:rsidRPr="00BC15C1" w:rsidRDefault="00BC15C1" w:rsidP="00BC15C1"/>
    <w:p w:rsidR="00BC15C1" w:rsidRDefault="00BC15C1" w:rsidP="00BC15C1">
      <w:pPr>
        <w:pStyle w:val="3"/>
        <w:spacing w:before="0" w:line="360" w:lineRule="auto"/>
      </w:pPr>
      <w:r w:rsidRPr="00066339">
        <w:t xml:space="preserve">К </w:t>
      </w:r>
      <w:r>
        <w:t xml:space="preserve"> </w:t>
      </w:r>
      <w:r w:rsidRPr="00066339">
        <w:t>3-м годам - связная речь (правильно произносит звуки И</w:t>
      </w:r>
      <w:r>
        <w:t>,</w:t>
      </w:r>
      <w:r w:rsidRPr="00066339">
        <w:t xml:space="preserve"> </w:t>
      </w:r>
      <w:proofErr w:type="gramStart"/>
      <w:r w:rsidRPr="00066339">
        <w:t>Ы</w:t>
      </w:r>
      <w:proofErr w:type="gramEnd"/>
      <w:r>
        <w:t>,</w:t>
      </w:r>
      <w:r w:rsidRPr="00066339">
        <w:t xml:space="preserve"> У</w:t>
      </w:r>
      <w:r>
        <w:t>,</w:t>
      </w:r>
      <w:r w:rsidRPr="00066339">
        <w:t xml:space="preserve"> Ф</w:t>
      </w:r>
      <w:r>
        <w:t>,</w:t>
      </w:r>
      <w:r w:rsidRPr="00066339">
        <w:t xml:space="preserve"> В</w:t>
      </w:r>
      <w:r>
        <w:t>,</w:t>
      </w:r>
      <w:r w:rsidRPr="00066339">
        <w:t xml:space="preserve"> Т</w:t>
      </w:r>
      <w:r>
        <w:t>,</w:t>
      </w:r>
      <w:r w:rsidRPr="00066339">
        <w:t xml:space="preserve"> Д</w:t>
      </w:r>
      <w:r>
        <w:t>,</w:t>
      </w:r>
      <w:r w:rsidRPr="00066339">
        <w:t xml:space="preserve"> Н</w:t>
      </w:r>
      <w:r>
        <w:t>,</w:t>
      </w:r>
      <w:r w:rsidRPr="00066339">
        <w:t xml:space="preserve"> К</w:t>
      </w:r>
      <w:r>
        <w:t>,</w:t>
      </w:r>
      <w:r w:rsidRPr="00066339">
        <w:t xml:space="preserve"> Г</w:t>
      </w:r>
      <w:r>
        <w:t>,</w:t>
      </w:r>
      <w:r w:rsidRPr="00066339">
        <w:t xml:space="preserve"> Х</w:t>
      </w:r>
      <w:r>
        <w:t>,</w:t>
      </w:r>
      <w:r w:rsidRPr="00066339">
        <w:t xml:space="preserve"> Й</w:t>
      </w:r>
    </w:p>
    <w:p w:rsidR="00BC15C1" w:rsidRPr="00BC15C1" w:rsidRDefault="00BC15C1" w:rsidP="00BC15C1"/>
    <w:p w:rsidR="00BC15C1" w:rsidRPr="00BC15C1" w:rsidRDefault="00BC15C1" w:rsidP="00BC15C1">
      <w:pPr>
        <w:jc w:val="center"/>
      </w:pPr>
      <w:r w:rsidRPr="00BC15C1">
        <w:rPr>
          <w:noProof/>
          <w:lang w:eastAsia="ru-RU"/>
        </w:rPr>
        <w:lastRenderedPageBreak/>
        <w:drawing>
          <wp:inline distT="0" distB="0" distL="0" distR="0">
            <wp:extent cx="866775" cy="1028700"/>
            <wp:effectExtent l="0" t="0" r="0" b="0"/>
            <wp:docPr id="14" name="Рисунок 26" descr="C:\Users\пользователь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s12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06" cy="103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438" w:rsidRPr="00066339" w:rsidRDefault="00983438" w:rsidP="00BC15C1">
      <w:pPr>
        <w:pStyle w:val="3"/>
        <w:spacing w:before="0" w:line="360" w:lineRule="auto"/>
      </w:pPr>
      <w:r w:rsidRPr="00066339">
        <w:t>9-12 месяцев - первые слова</w:t>
      </w:r>
    </w:p>
    <w:p w:rsidR="00BC15C1" w:rsidRPr="00BC15C1" w:rsidRDefault="00983438" w:rsidP="00BC15C1">
      <w:pPr>
        <w:pStyle w:val="3"/>
        <w:spacing w:before="0" w:line="360" w:lineRule="auto"/>
      </w:pPr>
      <w:r w:rsidRPr="00066339">
        <w:t xml:space="preserve">1,5 -2 года - фраза, правильно произносит звуки </w:t>
      </w:r>
      <w:r>
        <w:t xml:space="preserve"> </w:t>
      </w:r>
      <w:r w:rsidRPr="00066339">
        <w:t>А, О</w:t>
      </w:r>
      <w:proofErr w:type="gramStart"/>
      <w:r w:rsidRPr="00066339">
        <w:t>,Э</w:t>
      </w:r>
      <w:proofErr w:type="gramEnd"/>
      <w:r w:rsidRPr="00066339">
        <w:t>, П, Б, М.</w:t>
      </w:r>
    </w:p>
    <w:p w:rsidR="00983438" w:rsidRDefault="00983438" w:rsidP="00BC15C1">
      <w:pPr>
        <w:pStyle w:val="3"/>
        <w:spacing w:before="0" w:line="360" w:lineRule="auto"/>
      </w:pPr>
      <w:r w:rsidRPr="00066339">
        <w:t xml:space="preserve">К </w:t>
      </w:r>
      <w:r>
        <w:t xml:space="preserve"> </w:t>
      </w:r>
      <w:r w:rsidRPr="00066339">
        <w:t>3-м годам - связная речь (правильно произносит звуки И</w:t>
      </w:r>
      <w:r>
        <w:t>,</w:t>
      </w:r>
      <w:r w:rsidRPr="00066339">
        <w:t xml:space="preserve"> </w:t>
      </w:r>
      <w:proofErr w:type="gramStart"/>
      <w:r w:rsidRPr="00066339">
        <w:t>Ы</w:t>
      </w:r>
      <w:proofErr w:type="gramEnd"/>
      <w:r>
        <w:t>,</w:t>
      </w:r>
      <w:r w:rsidRPr="00066339">
        <w:t xml:space="preserve"> У</w:t>
      </w:r>
      <w:r>
        <w:t>,</w:t>
      </w:r>
      <w:r w:rsidRPr="00066339">
        <w:t xml:space="preserve"> Ф</w:t>
      </w:r>
      <w:r>
        <w:t>,</w:t>
      </w:r>
      <w:r w:rsidRPr="00066339">
        <w:t xml:space="preserve"> В</w:t>
      </w:r>
      <w:r>
        <w:t>,</w:t>
      </w:r>
      <w:r w:rsidRPr="00066339">
        <w:t xml:space="preserve"> Т</w:t>
      </w:r>
      <w:r>
        <w:t>,</w:t>
      </w:r>
      <w:r w:rsidRPr="00066339">
        <w:t xml:space="preserve"> Д</w:t>
      </w:r>
      <w:r>
        <w:t>,</w:t>
      </w:r>
      <w:r w:rsidRPr="00066339">
        <w:t xml:space="preserve"> Н</w:t>
      </w:r>
      <w:r>
        <w:t>,</w:t>
      </w:r>
      <w:r w:rsidRPr="00066339">
        <w:t xml:space="preserve"> К</w:t>
      </w:r>
      <w:r>
        <w:t>,</w:t>
      </w:r>
      <w:r w:rsidRPr="00066339">
        <w:t xml:space="preserve"> Г</w:t>
      </w:r>
      <w:r>
        <w:t>,</w:t>
      </w:r>
      <w:r w:rsidRPr="00066339">
        <w:t xml:space="preserve"> Х</w:t>
      </w:r>
      <w:r>
        <w:t>,</w:t>
      </w:r>
      <w:r w:rsidRPr="00066339">
        <w:t xml:space="preserve"> Й</w:t>
      </w:r>
    </w:p>
    <w:p w:rsidR="00983438" w:rsidRPr="005A5751" w:rsidRDefault="00983438" w:rsidP="00BC1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219200" cy="952500"/>
            <wp:effectExtent l="19050" t="0" r="0" b="0"/>
            <wp:docPr id="6" name="Рисунок 28" descr="C:\Users\пользователь\Desktop\Скачать-картинки-для-детского-сада-на-разные-темы-подборка-8-1024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Скачать-картинки-для-детского-сада-на-разные-темы-подборка-8-1024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438" w:rsidRPr="00066339" w:rsidRDefault="00983438" w:rsidP="00BC15C1">
      <w:pPr>
        <w:pStyle w:val="3"/>
        <w:spacing w:before="0" w:line="360" w:lineRule="auto"/>
      </w:pPr>
      <w:r w:rsidRPr="00066339">
        <w:t xml:space="preserve">К 5-ти годам - сформирован фонематический слух, звукопроизношение, обобщение понятий, словарный запас </w:t>
      </w:r>
      <w:r>
        <w:t xml:space="preserve"> - </w:t>
      </w:r>
      <w:r w:rsidRPr="00066339">
        <w:t xml:space="preserve">2-3 тысячи слов; правильно произносит звуки С, </w:t>
      </w:r>
      <w:proofErr w:type="gramStart"/>
      <w:r w:rsidRPr="00066339">
        <w:t>З</w:t>
      </w:r>
      <w:proofErr w:type="gramEnd"/>
      <w:r w:rsidRPr="00066339">
        <w:t>, Ц, Ш, Ж, Ч, Щ</w:t>
      </w:r>
    </w:p>
    <w:p w:rsidR="00983438" w:rsidRDefault="00983438" w:rsidP="00BC15C1">
      <w:pPr>
        <w:pStyle w:val="3"/>
        <w:spacing w:before="0" w:line="360" w:lineRule="auto"/>
      </w:pPr>
      <w:r w:rsidRPr="00066339">
        <w:t xml:space="preserve">В 5 лет правильно произносит звуки Л, </w:t>
      </w:r>
      <w:proofErr w:type="gramStart"/>
      <w:r w:rsidRPr="00066339">
        <w:t>Р</w:t>
      </w:r>
      <w:proofErr w:type="gramEnd"/>
    </w:p>
    <w:p w:rsidR="00BC15C1" w:rsidRPr="00BC15C1" w:rsidRDefault="00BC15C1" w:rsidP="00BC15C1">
      <w:pPr>
        <w:jc w:val="center"/>
      </w:pPr>
      <w:r w:rsidRPr="00BC15C1">
        <w:rPr>
          <w:noProof/>
          <w:lang w:eastAsia="ru-RU"/>
        </w:rPr>
        <w:drawing>
          <wp:inline distT="0" distB="0" distL="0" distR="0">
            <wp:extent cx="1104900" cy="1048273"/>
            <wp:effectExtent l="19050" t="0" r="0" b="0"/>
            <wp:docPr id="19" name="Рисунок 31" descr="C:\Users\пользователь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s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48" cy="105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438" w:rsidRDefault="00983438" w:rsidP="00983438">
      <w:pPr>
        <w:pStyle w:val="3"/>
        <w:spacing w:before="0" w:line="240" w:lineRule="auto"/>
      </w:pPr>
      <w:r w:rsidRPr="00066339">
        <w:t xml:space="preserve">6-7 лет - </w:t>
      </w:r>
      <w:proofErr w:type="spellStart"/>
      <w:r w:rsidRPr="00066339">
        <w:t>звуко</w:t>
      </w:r>
      <w:proofErr w:type="spellEnd"/>
      <w:r w:rsidRPr="00066339">
        <w:t>-буквенный анализ,</w:t>
      </w:r>
      <w:r>
        <w:t xml:space="preserve"> </w:t>
      </w:r>
      <w:r w:rsidRPr="00066339">
        <w:t>словарный</w:t>
      </w:r>
      <w:r>
        <w:t xml:space="preserve"> </w:t>
      </w:r>
      <w:r w:rsidRPr="00066339">
        <w:t>запас - до 6 тысяч  слов</w:t>
      </w:r>
      <w:proofErr w:type="gramStart"/>
      <w:r w:rsidRPr="00066339">
        <w:t xml:space="preserve"> ;</w:t>
      </w:r>
      <w:proofErr w:type="gramEnd"/>
      <w:r w:rsidRPr="00066339">
        <w:t xml:space="preserve"> правильно произносит все звуки русского языка</w:t>
      </w:r>
    </w:p>
    <w:p w:rsidR="00BC15C1" w:rsidRPr="00BC15C1" w:rsidRDefault="00BC15C1" w:rsidP="00BC15C1">
      <w:pPr>
        <w:jc w:val="center"/>
      </w:pPr>
    </w:p>
    <w:p w:rsidR="00983438" w:rsidRPr="00066339" w:rsidRDefault="00983438" w:rsidP="00983438">
      <w:pPr>
        <w:pStyle w:val="3"/>
        <w:spacing w:before="0" w:line="240" w:lineRule="auto"/>
      </w:pPr>
      <w:r w:rsidRPr="00066339">
        <w:t>7-17 лет - овладение письменной речью, сознательное овладение языком.</w:t>
      </w:r>
    </w:p>
    <w:p w:rsidR="00983438" w:rsidRPr="008D6E34" w:rsidRDefault="00983438" w:rsidP="008D6E34"/>
    <w:sectPr w:rsidR="00983438" w:rsidRPr="008D6E34" w:rsidSect="00066339">
      <w:pgSz w:w="16838" w:h="11906" w:orient="landscape"/>
      <w:pgMar w:top="284" w:right="111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D6E34"/>
    <w:rsid w:val="00040F74"/>
    <w:rsid w:val="00066339"/>
    <w:rsid w:val="001533CB"/>
    <w:rsid w:val="0033676B"/>
    <w:rsid w:val="00347F9C"/>
    <w:rsid w:val="00416FF8"/>
    <w:rsid w:val="005A5751"/>
    <w:rsid w:val="005B49ED"/>
    <w:rsid w:val="005D1CE6"/>
    <w:rsid w:val="00690BEA"/>
    <w:rsid w:val="007A5FF5"/>
    <w:rsid w:val="008D6E34"/>
    <w:rsid w:val="0094641C"/>
    <w:rsid w:val="00966573"/>
    <w:rsid w:val="00983438"/>
    <w:rsid w:val="00A620C1"/>
    <w:rsid w:val="00B85244"/>
    <w:rsid w:val="00BC15C1"/>
    <w:rsid w:val="00C40952"/>
    <w:rsid w:val="00DC7F60"/>
    <w:rsid w:val="00F84492"/>
    <w:rsid w:val="00FF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0C1"/>
  </w:style>
  <w:style w:type="paragraph" w:styleId="1">
    <w:name w:val="heading 1"/>
    <w:basedOn w:val="a"/>
    <w:next w:val="a"/>
    <w:link w:val="10"/>
    <w:uiPriority w:val="9"/>
    <w:qFormat/>
    <w:rsid w:val="008D6E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852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663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E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6E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8D6E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D6E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uiPriority w:val="1"/>
    <w:qFormat/>
    <w:rsid w:val="008D6E34"/>
    <w:pPr>
      <w:spacing w:after="0" w:line="240" w:lineRule="auto"/>
    </w:pPr>
  </w:style>
  <w:style w:type="paragraph" w:customStyle="1" w:styleId="c2">
    <w:name w:val="c2"/>
    <w:basedOn w:val="a"/>
    <w:rsid w:val="00B85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85244"/>
  </w:style>
  <w:style w:type="character" w:customStyle="1" w:styleId="c3">
    <w:name w:val="c3"/>
    <w:basedOn w:val="a0"/>
    <w:rsid w:val="00B85244"/>
  </w:style>
  <w:style w:type="character" w:customStyle="1" w:styleId="c8">
    <w:name w:val="c8"/>
    <w:basedOn w:val="a0"/>
    <w:rsid w:val="00B85244"/>
  </w:style>
  <w:style w:type="character" w:customStyle="1" w:styleId="c0">
    <w:name w:val="c0"/>
    <w:basedOn w:val="a0"/>
    <w:rsid w:val="00B85244"/>
  </w:style>
  <w:style w:type="character" w:customStyle="1" w:styleId="20">
    <w:name w:val="Заголовок 2 Знак"/>
    <w:basedOn w:val="a0"/>
    <w:link w:val="2"/>
    <w:uiPriority w:val="9"/>
    <w:rsid w:val="00B85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6633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-renderblock">
    <w:name w:val="article-render__block"/>
    <w:basedOn w:val="a"/>
    <w:rsid w:val="00BC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5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2020-07-27T10:04:00Z</dcterms:created>
  <dcterms:modified xsi:type="dcterms:W3CDTF">2020-10-27T07:02:00Z</dcterms:modified>
</cp:coreProperties>
</file>