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C55D9" w:rsidRDefault="004814BD" w:rsidP="00AC55D9">
      <w:pPr>
        <w:pStyle w:val="2"/>
        <w:spacing w:line="276" w:lineRule="auto"/>
        <w:jc w:val="center"/>
        <w:divId w:val="724332310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t>Семинар-практикум для воспитателей «Как оценить психологический комфорт в группе в начале учебного года»</w:t>
      </w:r>
    </w:p>
    <w:p w:rsidR="00000000" w:rsidRDefault="004814BD" w:rsidP="00AC55D9">
      <w:pPr>
        <w:spacing w:line="276" w:lineRule="auto"/>
        <w:jc w:val="both"/>
        <w:divId w:val="1982538779"/>
        <w:rPr>
          <w:rFonts w:eastAsia="Times New Roman"/>
        </w:rPr>
      </w:pPr>
      <w:r w:rsidRPr="00AC55D9">
        <w:rPr>
          <w:rFonts w:eastAsia="Times New Roman"/>
          <w:b/>
        </w:rPr>
        <w:t>Цель</w:t>
      </w:r>
      <w:r w:rsidR="00AC55D9" w:rsidRPr="00AC55D9">
        <w:rPr>
          <w:rFonts w:eastAsia="Times New Roman"/>
          <w:b/>
        </w:rPr>
        <w:t>:</w:t>
      </w:r>
      <w:r w:rsidR="00AC55D9">
        <w:rPr>
          <w:rFonts w:eastAsia="Times New Roman"/>
        </w:rPr>
        <w:t xml:space="preserve"> </w:t>
      </w:r>
      <w:r>
        <w:rPr>
          <w:rFonts w:eastAsia="Times New Roman"/>
        </w:rPr>
        <w:t>Научить воспитателей оценивать психологический комфорт и эмоциональное благополучие детей в группах.</w:t>
      </w:r>
    </w:p>
    <w:p w:rsidR="00000000" w:rsidRDefault="004814BD" w:rsidP="00AC55D9">
      <w:pPr>
        <w:spacing w:line="276" w:lineRule="auto"/>
        <w:jc w:val="both"/>
        <w:divId w:val="1982538779"/>
        <w:rPr>
          <w:rFonts w:eastAsia="Times New Roman"/>
        </w:rPr>
      </w:pPr>
      <w:r w:rsidRPr="00AC55D9">
        <w:rPr>
          <w:rFonts w:eastAsia="Times New Roman"/>
          <w:b/>
        </w:rPr>
        <w:t>Задачи</w:t>
      </w:r>
      <w:r w:rsidR="00AC55D9" w:rsidRPr="00AC55D9">
        <w:rPr>
          <w:rFonts w:eastAsia="Times New Roman"/>
          <w:b/>
        </w:rPr>
        <w:t>:</w:t>
      </w:r>
      <w:r w:rsidR="00AC55D9">
        <w:rPr>
          <w:rFonts w:eastAsia="Times New Roman"/>
        </w:rPr>
        <w:t xml:space="preserve"> </w:t>
      </w:r>
      <w:r>
        <w:rPr>
          <w:rFonts w:eastAsia="Times New Roman"/>
        </w:rPr>
        <w:t>Показать, как зависит психологический комфорт воспитанников от стиля педагогического общения; познакомить педагогов с диагностическим инструментарием; провести комплекс упражнений для педагогов, чтобы снять эмоциональное напряжение; рассказать педаг</w:t>
      </w:r>
      <w:r>
        <w:rPr>
          <w:rFonts w:eastAsia="Times New Roman"/>
        </w:rPr>
        <w:t>огам, как создать условия для психологически комфортного пребывания ребенка в детском саду.</w:t>
      </w:r>
    </w:p>
    <w:p w:rsidR="00000000" w:rsidRPr="00AC55D9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t>Приветстви</w:t>
      </w:r>
      <w:r w:rsidRPr="00AC55D9">
        <w:rPr>
          <w:rFonts w:eastAsia="Times New Roman"/>
          <w:sz w:val="28"/>
          <w:szCs w:val="28"/>
        </w:rPr>
        <w:t>е</w:t>
      </w:r>
    </w:p>
    <w:p w:rsidR="00000000" w:rsidRDefault="00AC55D9" w:rsidP="00AC55D9">
      <w:pPr>
        <w:pStyle w:val="a3"/>
        <w:spacing w:line="276" w:lineRule="auto"/>
        <w:jc w:val="both"/>
        <w:divId w:val="519513792"/>
      </w:pPr>
      <w:r>
        <w:t xml:space="preserve">- </w:t>
      </w:r>
      <w:r w:rsidR="004814BD">
        <w:t xml:space="preserve">Здравствуйте, коллеги! Сегодня наша цель – научиться оценивать и создавать психологический комфорт для детей в группах. Представьте последствия психологического дискомфорта для </w:t>
      </w:r>
      <w:r w:rsidR="004814BD">
        <w:t>ребенка: появляются фобии, страхи, тревожность, повышается агрессивность. Психологические переживания переходят в соматические расстройства, то есть ребенок, который получил психологическую травму, заболевает физически. Детские психологические травмы прояв</w:t>
      </w:r>
      <w:r w:rsidR="004814BD">
        <w:t>ляются в более зрелом возрасте в виде психологической защиты. Это позиция избегания, агрессивное поведение и другие проблемы. Поэтому так важно сохранять эмоциональное, то есть психическое, психологическое, здоровье детей. Это в первую очередь зависит от в</w:t>
      </w:r>
      <w:r w:rsidR="004814BD">
        <w:t>оспитателей, ведь большую часть времени дети находятся в детском саду</w:t>
      </w:r>
      <w:r w:rsidR="004814BD">
        <w:t>.</w:t>
      </w:r>
    </w:p>
    <w:p w:rsidR="00000000" w:rsidRPr="00AC55D9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t>Обсуждение стилей педагогического общени</w:t>
      </w:r>
      <w:r w:rsidRPr="00AC55D9">
        <w:rPr>
          <w:rFonts w:eastAsia="Times New Roman"/>
          <w:sz w:val="28"/>
          <w:szCs w:val="28"/>
        </w:rPr>
        <w:t>я</w:t>
      </w:r>
    </w:p>
    <w:p w:rsidR="00000000" w:rsidRDefault="00AC55D9" w:rsidP="00AC55D9">
      <w:pPr>
        <w:pStyle w:val="a3"/>
        <w:spacing w:line="276" w:lineRule="auto"/>
        <w:jc w:val="both"/>
        <w:divId w:val="1167941717"/>
      </w:pPr>
      <w:r>
        <w:t xml:space="preserve">- </w:t>
      </w:r>
      <w:r w:rsidR="004814BD">
        <w:t>Если вы заинтересованы в том, чтобы создать благоприятную атмосферу в группе, проанализируйте ситуацию. Посмотрите,</w:t>
      </w:r>
      <w:r w:rsidR="004814BD">
        <w:t xml:space="preserve"> каковы отношения между детьми, воспитателями и детьми, воспитателями и родителями, между воспитателями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167941717"/>
      </w:pPr>
      <w:r>
        <w:t xml:space="preserve">- </w:t>
      </w:r>
      <w:r w:rsidR="004814BD">
        <w:t>Как только мы переступаем порог группы, то сразу можем ощутить, какая там психологическая атмосфера: раскованность или закрытость, спокойная сосредоточ</w:t>
      </w:r>
      <w:r w:rsidR="004814BD">
        <w:t>енность или тревожная напряженность, искреннее веселье или угрюмая настороженность. Позитивный климат в группе возникает тогда, когда все дети чувствуют себя свободно и не ущемляют права других детей. Это зависит от воспитателя. Не забывайте и того, что на</w:t>
      </w:r>
      <w:r w:rsidR="004814BD">
        <w:t xml:space="preserve"> эмоциональное состояние детей влияет эмоциональное благополучие взрослых. Старайтесь вовремя снимать эмоциональное напряжение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167941717"/>
      </w:pPr>
      <w:r>
        <w:t xml:space="preserve">- </w:t>
      </w:r>
      <w:r w:rsidR="004814BD">
        <w:t>Давайте обсудим, как разные стили педагогического общения влияют на психологический климат в группе. Каковы положительные и отри</w:t>
      </w:r>
      <w:r w:rsidR="004814BD">
        <w:t>цательные стороны каждого стиля общения? Как сочетать стили педагогического общения, чтобы получить желаемый результат в той или иной ситуации</w:t>
      </w:r>
      <w:r w:rsidR="004814BD">
        <w:t>?</w:t>
      </w:r>
    </w:p>
    <w:p w:rsidR="00000000" w:rsidRPr="00AC55D9" w:rsidRDefault="004814BD" w:rsidP="00AC55D9">
      <w:pPr>
        <w:pStyle w:val="a3"/>
        <w:spacing w:line="276" w:lineRule="auto"/>
        <w:jc w:val="both"/>
        <w:divId w:val="1045064857"/>
        <w:rPr>
          <w:i/>
        </w:rPr>
      </w:pPr>
      <w:r w:rsidRPr="00AC55D9">
        <w:rPr>
          <w:i/>
        </w:rPr>
        <w:t xml:space="preserve">Заранее </w:t>
      </w:r>
      <w:r w:rsidR="00AC55D9" w:rsidRPr="00AC55D9">
        <w:rPr>
          <w:i/>
        </w:rPr>
        <w:t>педагоги заполняют анкету, где оценивают</w:t>
      </w:r>
      <w:r w:rsidRPr="00AC55D9">
        <w:rPr>
          <w:i/>
        </w:rPr>
        <w:t xml:space="preserve"> свой стиль педагогического общения: демократический, авторит</w:t>
      </w:r>
      <w:r w:rsidRPr="00AC55D9">
        <w:rPr>
          <w:i/>
        </w:rPr>
        <w:t xml:space="preserve">арный или либеральный. </w:t>
      </w:r>
    </w:p>
    <w:p w:rsidR="00000000" w:rsidRPr="00AC55D9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lastRenderedPageBreak/>
        <w:t>Знакомство с диагностическими материалам</w:t>
      </w:r>
      <w:r w:rsidRPr="00AC55D9">
        <w:rPr>
          <w:rFonts w:eastAsia="Times New Roman"/>
          <w:sz w:val="28"/>
          <w:szCs w:val="28"/>
        </w:rPr>
        <w:t>и</w:t>
      </w:r>
    </w:p>
    <w:p w:rsidR="00000000" w:rsidRDefault="00AC55D9" w:rsidP="00AC55D9">
      <w:pPr>
        <w:pStyle w:val="a3"/>
        <w:spacing w:line="276" w:lineRule="auto"/>
        <w:jc w:val="both"/>
        <w:divId w:val="149176485"/>
      </w:pPr>
      <w:r>
        <w:t xml:space="preserve">- </w:t>
      </w:r>
      <w:r w:rsidR="004814BD">
        <w:t>Посмотрите, на столах перед вами лежат методические материалы, чтобы изучить и оценить психологический климат в группе и эмоциональное благополучие детей. По этим методикам вы сможете определить, комфортно ли детям находиться в группе, как они эмоционально</w:t>
      </w:r>
      <w:r w:rsidR="004814BD">
        <w:t xml:space="preserve"> воспринимают ее, кто лидер, а кто аутсайдер. Результаты диагностики помогут вам оценить и свои воспитательные действия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263731851"/>
      </w:pPr>
      <w:r>
        <w:t>Знакомство</w:t>
      </w:r>
      <w:r w:rsidR="004814BD">
        <w:t xml:space="preserve"> педагогов с несколькими методиками оценки психологического климата и эмоционального благополучия ребенка в группе детского </w:t>
      </w:r>
      <w:r w:rsidR="004814BD">
        <w:t xml:space="preserve">сада. </w:t>
      </w:r>
      <w:r>
        <w:t xml:space="preserve">Методический материал лежит на столе </w:t>
      </w:r>
      <w:r w:rsidR="004814BD">
        <w:t>перед педагогами</w:t>
      </w:r>
      <w:r w:rsidR="004814BD">
        <w:t>:</w:t>
      </w:r>
    </w:p>
    <w:p w:rsidR="00000000" w:rsidRDefault="004814BD" w:rsidP="00AC55D9">
      <w:pPr>
        <w:pStyle w:val="a3"/>
        <w:spacing w:line="276" w:lineRule="auto"/>
        <w:jc w:val="both"/>
        <w:divId w:val="263731851"/>
      </w:pPr>
      <w:r>
        <w:t>– рисунок «Я в своей группе детского сада» (тест на проверку психологической комфортности пребывания детей в группе детского сада) 1</w:t>
      </w:r>
      <w:r>
        <w:t>;</w:t>
      </w:r>
    </w:p>
    <w:p w:rsidR="00000000" w:rsidRDefault="004814BD" w:rsidP="00AC55D9">
      <w:pPr>
        <w:pStyle w:val="a3"/>
        <w:spacing w:line="276" w:lineRule="auto"/>
        <w:jc w:val="both"/>
        <w:divId w:val="263731851"/>
      </w:pPr>
      <w:r>
        <w:t xml:space="preserve">– цветовая диагностика «Домики» (разработала </w:t>
      </w:r>
      <w:r>
        <w:t>О.А. Орехова с опорой на «Цветовой тест отношений» А.М. Эткинда) 2</w:t>
      </w:r>
      <w:r>
        <w:t>;</w:t>
      </w:r>
    </w:p>
    <w:p w:rsidR="00000000" w:rsidRDefault="004814BD" w:rsidP="00AC55D9">
      <w:pPr>
        <w:pStyle w:val="a3"/>
        <w:spacing w:line="276" w:lineRule="auto"/>
        <w:jc w:val="both"/>
        <w:divId w:val="263731851"/>
      </w:pPr>
      <w:r>
        <w:t xml:space="preserve">– тест на эмоциональное отношение (М.Ю. </w:t>
      </w:r>
      <w:proofErr w:type="spellStart"/>
      <w:r>
        <w:t>Стожарова</w:t>
      </w:r>
      <w:proofErr w:type="spellEnd"/>
      <w:r>
        <w:t>)</w:t>
      </w:r>
      <w:r>
        <w:t>;</w:t>
      </w:r>
    </w:p>
    <w:p w:rsidR="00000000" w:rsidRDefault="004814BD" w:rsidP="00AC55D9">
      <w:pPr>
        <w:pStyle w:val="a3"/>
        <w:spacing w:line="276" w:lineRule="auto"/>
        <w:jc w:val="both"/>
        <w:divId w:val="263731851"/>
      </w:pPr>
      <w:r>
        <w:t xml:space="preserve">– анализ «Атмосфера в моей группе» (С.В. </w:t>
      </w:r>
      <w:proofErr w:type="spellStart"/>
      <w:r>
        <w:t>Терпигорьева</w:t>
      </w:r>
      <w:proofErr w:type="spellEnd"/>
      <w:r>
        <w:t>)</w:t>
      </w:r>
      <w:r>
        <w:t>;</w:t>
      </w:r>
    </w:p>
    <w:p w:rsidR="00000000" w:rsidRDefault="004814BD" w:rsidP="00AC55D9">
      <w:pPr>
        <w:pStyle w:val="a3"/>
        <w:spacing w:line="276" w:lineRule="auto"/>
        <w:jc w:val="both"/>
        <w:divId w:val="263731851"/>
      </w:pPr>
      <w:r>
        <w:t xml:space="preserve">– социометрия – Диагностическая методика «Секрет» («Подарок») (разработала Т.А. </w:t>
      </w:r>
      <w:r>
        <w:t>Репина, модифицировала Т.В. Антонова)</w:t>
      </w:r>
      <w:r>
        <w:t>.</w:t>
      </w:r>
    </w:p>
    <w:p w:rsidR="00000000" w:rsidRPr="00AC55D9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t>Методы, чтобы создать психологический комфорт в групп</w:t>
      </w:r>
      <w:r w:rsidRPr="00AC55D9">
        <w:rPr>
          <w:rFonts w:eastAsia="Times New Roman"/>
          <w:sz w:val="28"/>
          <w:szCs w:val="28"/>
        </w:rPr>
        <w:t>е</w:t>
      </w:r>
    </w:p>
    <w:p w:rsidR="00000000" w:rsidRDefault="00AC55D9" w:rsidP="00AC55D9">
      <w:pPr>
        <w:pStyle w:val="a3"/>
        <w:spacing w:line="276" w:lineRule="auto"/>
        <w:jc w:val="both"/>
        <w:divId w:val="1957908331"/>
      </w:pPr>
      <w:r>
        <w:t xml:space="preserve">- </w:t>
      </w:r>
      <w:r w:rsidR="004814BD">
        <w:t>Чтобы создать психологически комфортную среду для детей, принимайте каждого ребенка таким, какой он есть. Опирайтесь на добровольную помощь дет</w:t>
      </w:r>
      <w:r w:rsidR="004814BD">
        <w:t>ей, например, привлекайте их к уходу за помещением и участком. Будьте затейниками и участниками детских игр и забав. В затруднительных для ребенка ситуациях ориентируйтесь на возрастные и индивидуальные особенности. Действуйте вместе с ребенком, а не вмест</w:t>
      </w:r>
      <w:r w:rsidR="004814BD">
        <w:t>о него. Обращайтесь к родителям за поддержкой в нестандартных ситуациях и привлекайте их к образовательному процессу. Не злоупотребляйте запретами и строгими требованиями, чтобы не развивать пассивность и не занижать самооценку у воспитанников. Уделяйте вн</w:t>
      </w:r>
      <w:r w:rsidR="004814BD">
        <w:t>имание не только драчунам, но и тихим, застенчивым детям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957908331"/>
      </w:pPr>
      <w:r>
        <w:t xml:space="preserve">- </w:t>
      </w:r>
      <w:r w:rsidR="004814BD">
        <w:t>Организуйте зону для психологической разгрузки. Обучите агрессивных детей приемам, которые помогут выражать гнев в приемлемой форме: бить подушку, быстро бежать на месте, мять и рвать специально выд</w:t>
      </w:r>
      <w:r w:rsidR="004814BD">
        <w:t>еленную для этого бумагу и др. Учите детей владеть собой в разных ситуациях, общаться бесконфликтно, сотрудничать, согласованно действовать в команде. Формируйте навыки самоконтроля и саморегуляции, например, детям старшего дошкольного возраста дайте задан</w:t>
      </w:r>
      <w:r w:rsidR="004814BD">
        <w:t>ие складывать из геометрических фигур несложные узоры и композиции по образцу. Работайте над тем, чтобы повысить самооценку у тревожных и неуверенных в себе детей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957908331"/>
      </w:pPr>
      <w:r>
        <w:lastRenderedPageBreak/>
        <w:t xml:space="preserve">- </w:t>
      </w:r>
      <w:r w:rsidR="004814BD">
        <w:t xml:space="preserve">Создавайте положительный эмоциональный фон, атмосферу доброжелательности и защищенности при </w:t>
      </w:r>
      <w:r w:rsidR="004814BD">
        <w:t>помощи речевых настроек. Их можно проводить утром после зарядки. Ваши голос и мимика должны соответствовать словам. Передайте с их помощью доброжелательность и радость от встречи. Например, встаньте в круг вместе с детьми, возьмитесь за руки и скажите</w:t>
      </w:r>
      <w:r w:rsidR="004814BD">
        <w:t>:</w:t>
      </w:r>
    </w:p>
    <w:p w:rsidR="00000000" w:rsidRDefault="004814BD" w:rsidP="00AC55D9">
      <w:pPr>
        <w:pStyle w:val="a3"/>
        <w:spacing w:line="276" w:lineRule="auto"/>
        <w:jc w:val="both"/>
        <w:divId w:val="1957908331"/>
      </w:pPr>
      <w:r>
        <w:t>– Я</w:t>
      </w:r>
      <w:r>
        <w:t xml:space="preserve"> рада видеть вас в детском саду, в нашей группе! Давайте постараемся сегодня как можно больше радовать друг друга. Для этого мы все должны чаще улыбаться, никого не обижать и не драться</w:t>
      </w:r>
      <w:r>
        <w:t>.</w:t>
      </w:r>
    </w:p>
    <w:p w:rsidR="00000000" w:rsidRDefault="004814BD" w:rsidP="00AC55D9">
      <w:pPr>
        <w:pStyle w:val="a3"/>
        <w:spacing w:line="276" w:lineRule="auto"/>
        <w:jc w:val="both"/>
        <w:divId w:val="1957908331"/>
      </w:pPr>
      <w:r>
        <w:t>– Здравствуйте, мои хорошие! На улице сегодня пасмурно и сыро, а в на</w:t>
      </w:r>
      <w:r>
        <w:t>шей группе тепло, светло и весело от улыбок, ведь каждая улыбка – это «маленькое солнышко», от которого становится тепло и хорошо. Поэтому сегодня мы будем с вами улыбаться друг другу как можно чаще</w:t>
      </w:r>
      <w:r>
        <w:t>.</w:t>
      </w:r>
    </w:p>
    <w:p w:rsidR="00000000" w:rsidRDefault="004814BD" w:rsidP="00AC55D9">
      <w:pPr>
        <w:pStyle w:val="a3"/>
        <w:spacing w:line="276" w:lineRule="auto"/>
        <w:jc w:val="both"/>
        <w:divId w:val="1957908331"/>
      </w:pPr>
      <w:r>
        <w:t>А как вы создаете психологический комфорт в группах? Как</w:t>
      </w:r>
      <w:r>
        <w:t>ие речевые настройки используете? Поделитесь своим опытом</w:t>
      </w:r>
      <w:r>
        <w:t>.</w:t>
      </w:r>
    </w:p>
    <w:p w:rsidR="00000000" w:rsidRPr="00AC55D9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t>Тренинг. Упражнение «</w:t>
      </w:r>
      <w:proofErr w:type="spellStart"/>
      <w:r w:rsidRPr="00AC55D9">
        <w:rPr>
          <w:rFonts w:eastAsia="Times New Roman"/>
          <w:sz w:val="28"/>
          <w:szCs w:val="28"/>
        </w:rPr>
        <w:t>Разогревки</w:t>
      </w:r>
      <w:proofErr w:type="spellEnd"/>
      <w:r w:rsidRPr="00AC55D9">
        <w:rPr>
          <w:rFonts w:eastAsia="Times New Roman"/>
          <w:sz w:val="28"/>
          <w:szCs w:val="28"/>
        </w:rPr>
        <w:t>-самооценки</w:t>
      </w:r>
      <w:r w:rsidRPr="00AC55D9">
        <w:rPr>
          <w:rFonts w:eastAsia="Times New Roman"/>
          <w:sz w:val="28"/>
          <w:szCs w:val="28"/>
        </w:rPr>
        <w:t>»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Назовите цвет вашего настроения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считаете, что ваше эмоциональное состояние помогает общению с окружающими, похлопайте в ладоши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уме</w:t>
      </w:r>
      <w:r w:rsidR="004814BD">
        <w:t>ете слышать только хорошее, независимо от того, что звучит рядом, улыбнитесь соседу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уверены, что у каждого человека свой индивидуальный стиль проявления эмоций, дотроньтесь до кончика носа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полагаете, что при обучении эмоции не столь важны</w:t>
      </w:r>
      <w:r w:rsidR="004814BD">
        <w:t>, закройте глаза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 магазине вы отказываетесь примерить предложенную вам одежду только потому, что продавец не улыбнулся вам, покачайте головой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не можете удержаться от спора, когда кто-то в чем-то не согласен с вами, топните ногой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полагаете, что преобладание какой-то эмоции зависит только от внешних стимулов, подмигните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выражаете гнев, стуча кулаком по столу, повернитесь вокруг себя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способны удивить знакомых неординарным поступком, помашите рукой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lastRenderedPageBreak/>
        <w:t xml:space="preserve">- </w:t>
      </w:r>
      <w:r w:rsidR="004814BD">
        <w:t>Если, вой</w:t>
      </w:r>
      <w:r w:rsidR="004814BD">
        <w:t>дя в незнакомое помещение и знакомясь с кем-то, вы мгновенно ощущаете неприязнь или расположение, прикройте рот рукой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считаете, что не всегда получаете то хорошее, что заслуживаете, подпрыгните</w:t>
      </w:r>
      <w:r w:rsidR="004814BD">
        <w:t>.</w:t>
      </w:r>
    </w:p>
    <w:p w:rsidR="00000000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уверены, что переживаемые вами отрицательные</w:t>
      </w:r>
      <w:r w:rsidR="004814BD">
        <w:t xml:space="preserve"> эмоции имеют для вас только нежелательные последствия, кивните головой</w:t>
      </w:r>
      <w:r w:rsidR="004814BD">
        <w:t>.</w:t>
      </w:r>
    </w:p>
    <w:p w:rsidR="00000000" w:rsidRPr="00AC55D9" w:rsidRDefault="00AC55D9" w:rsidP="00AC55D9">
      <w:pPr>
        <w:pStyle w:val="a3"/>
        <w:spacing w:line="276" w:lineRule="auto"/>
        <w:jc w:val="both"/>
        <w:divId w:val="1537543217"/>
      </w:pPr>
      <w:r>
        <w:t xml:space="preserve">- </w:t>
      </w:r>
      <w:r w:rsidR="004814BD">
        <w:t>Если вы верите в то, что эмоции ваших воспитанников зависят от вашей эмоциональности, потанцуйте</w:t>
      </w:r>
      <w:r w:rsidR="004814BD">
        <w:t>.</w:t>
      </w:r>
    </w:p>
    <w:p w:rsidR="00000000" w:rsidRPr="00AC55D9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t>Тренинг. Беседа «Польза и вред эмоций</w:t>
      </w:r>
      <w:r w:rsidRPr="00AC55D9">
        <w:rPr>
          <w:rFonts w:eastAsia="Times New Roman"/>
          <w:sz w:val="28"/>
          <w:szCs w:val="28"/>
        </w:rPr>
        <w:t>»</w:t>
      </w:r>
    </w:p>
    <w:p w:rsidR="00000000" w:rsidRPr="00AC55D9" w:rsidRDefault="00AC55D9" w:rsidP="00AC55D9">
      <w:pPr>
        <w:pStyle w:val="a3"/>
        <w:spacing w:line="276" w:lineRule="auto"/>
        <w:jc w:val="both"/>
        <w:divId w:val="1729719006"/>
      </w:pPr>
      <w:r>
        <w:t xml:space="preserve">- </w:t>
      </w:r>
      <w:proofErr w:type="spellStart"/>
      <w:r>
        <w:t>ь</w:t>
      </w:r>
      <w:r w:rsidR="004814BD">
        <w:t>У</w:t>
      </w:r>
      <w:proofErr w:type="spellEnd"/>
      <w:r w:rsidR="004814BD">
        <w:t xml:space="preserve"> каждой эмоции ест</w:t>
      </w:r>
      <w:r w:rsidR="004814BD">
        <w:t>ь положительные и отрицательные стороны. Любая эмоция может приносить как пользу, так и вред. Основные эмоции – это радость, гнев, печаль, страх, стыд. Каждая из них может быть выражена и эмоционально окрашена в разной степени. Давайте рассмотрим, какую по</w:t>
      </w:r>
      <w:r w:rsidR="004814BD">
        <w:t>льзу или какой вред приносят человеку основные эмоции</w:t>
      </w:r>
      <w:r w:rsidR="004814BD">
        <w:t>.</w:t>
      </w:r>
      <w:r>
        <w:t xml:space="preserve"> </w:t>
      </w:r>
      <w:r w:rsidR="004814BD" w:rsidRPr="00AC55D9">
        <w:rPr>
          <w:i/>
        </w:rPr>
        <w:t>Используйте списки с названиями эмоций</w:t>
      </w:r>
      <w:r w:rsidR="004814BD" w:rsidRPr="00AC55D9">
        <w:rPr>
          <w:i/>
        </w:rPr>
        <w:t>.</w:t>
      </w:r>
    </w:p>
    <w:p w:rsidR="00000000" w:rsidRDefault="00AC55D9" w:rsidP="00AC55D9">
      <w:pPr>
        <w:pStyle w:val="a3"/>
        <w:spacing w:line="276" w:lineRule="auto"/>
        <w:jc w:val="both"/>
        <w:divId w:val="1365135864"/>
      </w:pPr>
      <w:r>
        <w:t xml:space="preserve">- </w:t>
      </w:r>
      <w:r w:rsidR="004814BD">
        <w:t>Послушайте притчу. «Жил-был мудрец. Считалось, что он знает все, но один человек захотел доказать, что эт</w:t>
      </w:r>
      <w:r w:rsidR="004814BD">
        <w:t>о не так. Зажав в ладонях бабочку, он спросил мудреца</w:t>
      </w:r>
      <w:r w:rsidR="004814BD">
        <w:t>:</w:t>
      </w:r>
    </w:p>
    <w:p w:rsidR="00000000" w:rsidRDefault="004814BD" w:rsidP="00AC55D9">
      <w:pPr>
        <w:pStyle w:val="a3"/>
        <w:spacing w:line="276" w:lineRule="auto"/>
        <w:jc w:val="both"/>
        <w:divId w:val="1365135864"/>
      </w:pPr>
      <w:r>
        <w:t>– Мертвая или живая</w:t>
      </w:r>
      <w:r>
        <w:t>?</w:t>
      </w:r>
    </w:p>
    <w:p w:rsidR="00000000" w:rsidRDefault="004814BD" w:rsidP="00AC55D9">
      <w:pPr>
        <w:pStyle w:val="a3"/>
        <w:spacing w:line="276" w:lineRule="auto"/>
        <w:jc w:val="both"/>
        <w:divId w:val="1365135864"/>
      </w:pPr>
      <w:r>
        <w:t>А сам подумал</w:t>
      </w:r>
      <w:r>
        <w:t>:</w:t>
      </w:r>
    </w:p>
    <w:p w:rsidR="00000000" w:rsidRDefault="004814BD" w:rsidP="00AC55D9">
      <w:pPr>
        <w:pStyle w:val="a3"/>
        <w:spacing w:line="276" w:lineRule="auto"/>
        <w:jc w:val="both"/>
        <w:divId w:val="1365135864"/>
      </w:pPr>
      <w:r>
        <w:t xml:space="preserve">– Скажет, что живая, – я ее </w:t>
      </w:r>
      <w:proofErr w:type="spellStart"/>
      <w:r>
        <w:t>умертвлю</w:t>
      </w:r>
      <w:proofErr w:type="spellEnd"/>
      <w:r>
        <w:t>, скажет, что мертвая, – выпущу</w:t>
      </w:r>
      <w:r>
        <w:t>.</w:t>
      </w:r>
    </w:p>
    <w:p w:rsidR="00000000" w:rsidRDefault="004814BD" w:rsidP="00AC55D9">
      <w:pPr>
        <w:pStyle w:val="a3"/>
        <w:spacing w:line="276" w:lineRule="auto"/>
        <w:jc w:val="both"/>
        <w:divId w:val="1365135864"/>
      </w:pPr>
      <w:r>
        <w:t>Мудрец подумал и ответил</w:t>
      </w:r>
      <w:r>
        <w:t>:</w:t>
      </w:r>
    </w:p>
    <w:p w:rsidR="00000000" w:rsidRDefault="004814BD" w:rsidP="00AC55D9">
      <w:pPr>
        <w:pStyle w:val="a3"/>
        <w:spacing w:line="276" w:lineRule="auto"/>
        <w:jc w:val="both"/>
        <w:divId w:val="1365135864"/>
      </w:pPr>
      <w:r>
        <w:t>– Все в твоих руках»</w:t>
      </w:r>
      <w:r>
        <w:t>.</w:t>
      </w:r>
    </w:p>
    <w:p w:rsidR="00000000" w:rsidRPr="00AC55D9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AC55D9">
        <w:rPr>
          <w:rFonts w:eastAsia="Times New Roman"/>
          <w:sz w:val="28"/>
          <w:szCs w:val="28"/>
        </w:rPr>
        <w:t>Тренинг. Упражнение «Сколько во мне людей?</w:t>
      </w:r>
      <w:r w:rsidRPr="00AC55D9">
        <w:rPr>
          <w:rFonts w:eastAsia="Times New Roman"/>
          <w:sz w:val="28"/>
          <w:szCs w:val="28"/>
        </w:rPr>
        <w:t>»</w:t>
      </w:r>
    </w:p>
    <w:p w:rsidR="00000000" w:rsidRDefault="00AC55D9" w:rsidP="00AC55D9">
      <w:pPr>
        <w:pStyle w:val="a3"/>
        <w:spacing w:line="276" w:lineRule="auto"/>
        <w:jc w:val="both"/>
        <w:divId w:val="480314902"/>
      </w:pPr>
      <w:r>
        <w:t xml:space="preserve">- </w:t>
      </w:r>
      <w:r w:rsidR="004814BD">
        <w:t>Психолог Уильям Джеймс говорил: «Когда встречаются два человека, на встрече присутствуют шестеро: каждый из двоих, каким он (она) видит себя, каждый из двоих, каким его (ее) видят другие, и каждый из двоих, какими они являются на самом деле». Как вы понима</w:t>
      </w:r>
      <w:r w:rsidR="004814BD">
        <w:t>ете эту фразу? Как самосознание человека связано с отношениями с родителями, друзьями, коллегами по работе</w:t>
      </w:r>
      <w:r w:rsidR="004814BD">
        <w:t>?</w:t>
      </w:r>
    </w:p>
    <w:p w:rsidR="00000000" w:rsidRPr="00003267" w:rsidRDefault="004814BD" w:rsidP="00AC55D9">
      <w:pPr>
        <w:pStyle w:val="2"/>
        <w:spacing w:line="276" w:lineRule="auto"/>
        <w:jc w:val="both"/>
        <w:divId w:val="1801456752"/>
        <w:rPr>
          <w:rFonts w:eastAsia="Times New Roman"/>
          <w:sz w:val="28"/>
          <w:szCs w:val="28"/>
        </w:rPr>
      </w:pPr>
      <w:r w:rsidRPr="00003267">
        <w:rPr>
          <w:rFonts w:eastAsia="Times New Roman"/>
          <w:sz w:val="28"/>
          <w:szCs w:val="28"/>
        </w:rPr>
        <w:t>Рефлекси</w:t>
      </w:r>
      <w:r w:rsidRPr="00003267">
        <w:rPr>
          <w:rFonts w:eastAsia="Times New Roman"/>
          <w:sz w:val="28"/>
          <w:szCs w:val="28"/>
        </w:rPr>
        <w:t>я</w:t>
      </w:r>
    </w:p>
    <w:p w:rsidR="00000000" w:rsidRDefault="00003267" w:rsidP="00AC55D9">
      <w:pPr>
        <w:pStyle w:val="a3"/>
        <w:spacing w:line="276" w:lineRule="auto"/>
        <w:jc w:val="both"/>
        <w:divId w:val="1687360748"/>
      </w:pPr>
      <w:r>
        <w:t xml:space="preserve">- </w:t>
      </w:r>
      <w:r w:rsidR="004814BD">
        <w:t>Давайте подведем итоги нашего семинара</w:t>
      </w:r>
      <w:r w:rsidR="004814BD">
        <w:t>.</w:t>
      </w:r>
    </w:p>
    <w:p w:rsidR="004814BD" w:rsidRPr="00003267" w:rsidRDefault="004814BD" w:rsidP="00003267">
      <w:pPr>
        <w:pStyle w:val="a3"/>
        <w:spacing w:line="276" w:lineRule="auto"/>
        <w:ind w:right="3"/>
        <w:jc w:val="both"/>
        <w:divId w:val="644508771"/>
      </w:pPr>
      <w:bookmarkStart w:id="0" w:name="_GoBack"/>
      <w:bookmarkEnd w:id="0"/>
      <w:r>
        <w:t>Можно провести рисуночный тест «Домик для эльфа», который поможет педагогам оценить свое отношение к окружающему миру</w:t>
      </w:r>
      <w:r>
        <w:t>.</w:t>
      </w:r>
    </w:p>
    <w:sectPr w:rsidR="004814BD" w:rsidRPr="0000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55D9"/>
    <w:rsid w:val="00003267"/>
    <w:rsid w:val="004814BD"/>
    <w:rsid w:val="00AC55D9"/>
    <w:rsid w:val="00C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5EE88"/>
  <w15:chartTrackingRefBased/>
  <w15:docId w15:val="{F251FAA9-73A1-49BA-A908-0F88322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C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231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675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3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6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7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5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6821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2024-01-15T03:43:00Z</dcterms:created>
  <dcterms:modified xsi:type="dcterms:W3CDTF">2024-01-15T03:43:00Z</dcterms:modified>
</cp:coreProperties>
</file>