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E07C3" w:rsidRDefault="009C304C" w:rsidP="000E07C3">
      <w:pPr>
        <w:pStyle w:val="2"/>
        <w:spacing w:line="276" w:lineRule="auto"/>
        <w:jc w:val="center"/>
        <w:divId w:val="1622684059"/>
        <w:rPr>
          <w:rFonts w:eastAsia="Times New Roman"/>
          <w:sz w:val="28"/>
          <w:szCs w:val="28"/>
        </w:rPr>
      </w:pPr>
      <w:r w:rsidRPr="000E07C3">
        <w:rPr>
          <w:rFonts w:eastAsia="Times New Roman"/>
          <w:sz w:val="28"/>
          <w:szCs w:val="28"/>
        </w:rPr>
        <w:t>Справочная таблица «Структура педагогической разработки»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02"/>
        <w:gridCol w:w="7737"/>
      </w:tblGrid>
      <w:tr w:rsidR="00000000">
        <w:trPr>
          <w:divId w:val="552622718"/>
          <w:tblHeader/>
        </w:trPr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30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4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304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Описание</w:t>
            </w:r>
          </w:p>
        </w:tc>
      </w:tr>
      <w:tr w:rsidR="00000000">
        <w:trPr>
          <w:divId w:val="552622718"/>
        </w:trPr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304C">
            <w:pPr>
              <w:pStyle w:val="a5"/>
            </w:pPr>
            <w:r>
              <w:t>Содержани</w:t>
            </w:r>
            <w:r>
              <w:t>е</w:t>
            </w:r>
          </w:p>
        </w:tc>
        <w:tc>
          <w:tcPr>
            <w:tcW w:w="4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304C">
            <w:pPr>
              <w:pStyle w:val="a5"/>
            </w:pPr>
            <w:r>
              <w:t>Перечислите раз</w:t>
            </w:r>
            <w:r>
              <w:t>делы по порядку и укажите страниц</w:t>
            </w:r>
            <w:r>
              <w:t>ы</w:t>
            </w:r>
          </w:p>
        </w:tc>
      </w:tr>
      <w:tr w:rsidR="00000000">
        <w:trPr>
          <w:divId w:val="552622718"/>
        </w:trPr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304C">
            <w:pPr>
              <w:pStyle w:val="a5"/>
            </w:pPr>
            <w:r>
              <w:t>Введени</w:t>
            </w:r>
            <w:r>
              <w:t>е</w:t>
            </w:r>
          </w:p>
        </w:tc>
        <w:tc>
          <w:tcPr>
            <w:tcW w:w="4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304C">
            <w:pPr>
              <w:pStyle w:val="a5"/>
            </w:pPr>
            <w:r>
              <w:t>Раскройте проблему, которой вы посвятили педагогическую разработку. Введение – это один лист текста в три абзаца с ответами на три вопроса: для чего, из чего, для кого.</w:t>
            </w:r>
            <w:r>
              <w:br/>
              <w:t>Первый абзац – самый большой. Укажите в не</w:t>
            </w:r>
            <w:r>
              <w:t>м цель разработки и в одно предложение сформулируйте актуальность темы: важность, значимость, новизну, перспективу, трудность. Пример: «Педагогическая разработка разработана для формирования, систематизации».</w:t>
            </w:r>
            <w:r>
              <w:br/>
              <w:t>Второй абзац – средний. Опишите, из чего состои</w:t>
            </w:r>
            <w:r>
              <w:t>т ваша разработка. Если это разработка образовательной деятельности, то укажите, сколько в ней частей, и кратко опишите каждую часть одним предложением. Пример: «Педагогическая разработка состоит из пяти частей, в первой части представлено то-то, во второй</w:t>
            </w:r>
            <w:r>
              <w:t>...»</w:t>
            </w:r>
            <w:r>
              <w:br/>
              <w:t>Третий абзац – небольшой. Укажите целевую аудиторию – кто сможет применить вашу педагогическую разработку в своей работе. Пример: «Данная педагогическая разработка предназначена для педагогов детских садов/для родителей старших дошкольников</w:t>
            </w:r>
            <w:r>
              <w:t>»</w:t>
            </w:r>
          </w:p>
        </w:tc>
      </w:tr>
      <w:tr w:rsidR="00000000">
        <w:trPr>
          <w:divId w:val="552622718"/>
        </w:trPr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304C">
            <w:pPr>
              <w:pStyle w:val="a5"/>
            </w:pPr>
            <w:r>
              <w:t>Основная</w:t>
            </w:r>
            <w:r>
              <w:t xml:space="preserve"> част</w:t>
            </w:r>
            <w:r>
              <w:t>ь</w:t>
            </w:r>
          </w:p>
        </w:tc>
        <w:tc>
          <w:tcPr>
            <w:tcW w:w="4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304C">
            <w:pPr>
              <w:pStyle w:val="a5"/>
            </w:pPr>
            <w:r>
              <w:t>Слова «Основная часть» не пишите. Используйте нумерацию с подпунктами. Пример: 4.1, 4.2, 4.3 и т. д. Материал изложите четк</w:t>
            </w:r>
            <w:r>
              <w:t>о</w:t>
            </w:r>
          </w:p>
        </w:tc>
      </w:tr>
      <w:tr w:rsidR="00000000">
        <w:trPr>
          <w:divId w:val="552622718"/>
        </w:trPr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304C">
            <w:pPr>
              <w:pStyle w:val="a5"/>
            </w:pPr>
            <w:r>
              <w:t>Заключени</w:t>
            </w:r>
            <w:r>
              <w:t>е</w:t>
            </w:r>
          </w:p>
        </w:tc>
        <w:tc>
          <w:tcPr>
            <w:tcW w:w="4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304C">
            <w:pPr>
              <w:pStyle w:val="a5"/>
            </w:pPr>
            <w:r>
              <w:t>Представьте на половине листа анализ проделанной работы по подготовке, планированию, проведению. Пример: «Органи</w:t>
            </w:r>
            <w:r>
              <w:t>зация открытого мероприятия по теме позволяет сделать следующие выводы...» В заключении должно быть три, пять или семь выводо</w:t>
            </w:r>
            <w:r>
              <w:t>в</w:t>
            </w:r>
          </w:p>
        </w:tc>
      </w:tr>
      <w:tr w:rsidR="00000000">
        <w:trPr>
          <w:divId w:val="552622718"/>
        </w:trPr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304C">
            <w:pPr>
              <w:pStyle w:val="a5"/>
            </w:pPr>
            <w:r>
              <w:t>Литератур</w:t>
            </w:r>
            <w:r>
              <w:t>а</w:t>
            </w:r>
          </w:p>
        </w:tc>
        <w:tc>
          <w:tcPr>
            <w:tcW w:w="4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304C">
            <w:pPr>
              <w:pStyle w:val="a5"/>
            </w:pPr>
            <w:r>
              <w:t>Литература для образовательной деятельности не должна быть старше пяти лет выпуска, для конкурсов и </w:t>
            </w:r>
            <w:r>
              <w:t>мероприятий может быть старше. Список пронумеруйте. Источники распределите по алфавиту. Наименование источников представьте в соответствии с ГОСТ 7.1-84. Дополнительно укажите ссылки на интернет-источник</w:t>
            </w:r>
            <w:r>
              <w:t>и</w:t>
            </w:r>
          </w:p>
        </w:tc>
      </w:tr>
      <w:tr w:rsidR="00000000">
        <w:trPr>
          <w:divId w:val="552622718"/>
        </w:trPr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304C">
            <w:pPr>
              <w:pStyle w:val="a5"/>
            </w:pPr>
            <w:r>
              <w:t>Приложени</w:t>
            </w:r>
            <w:r>
              <w:t>я</w:t>
            </w:r>
          </w:p>
        </w:tc>
        <w:tc>
          <w:tcPr>
            <w:tcW w:w="4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C304C">
            <w:pPr>
              <w:pStyle w:val="a5"/>
            </w:pPr>
            <w:r>
              <w:t xml:space="preserve">Это не обязательный раздел, заполняйте </w:t>
            </w:r>
            <w:r>
              <w:t>его по желанию. Приложения дополнят педагогическую разработку и наглядно покажут проделанную работу. На все приложения должны быть ссылки в основной част</w:t>
            </w:r>
            <w:r>
              <w:t>и</w:t>
            </w:r>
          </w:p>
        </w:tc>
      </w:tr>
    </w:tbl>
    <w:p w:rsidR="009C304C" w:rsidRDefault="009C304C">
      <w:pPr>
        <w:spacing w:line="276" w:lineRule="auto"/>
        <w:divId w:val="477574984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9C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E07C3"/>
    <w:rsid w:val="000E07C3"/>
    <w:rsid w:val="0015180F"/>
    <w:rsid w:val="009C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019A0"/>
  <w15:chartTrackingRefBased/>
  <w15:docId w15:val="{38E6F384-2712-4B57-928F-8F31A8B2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498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05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631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2024-01-15T03:42:00Z</dcterms:created>
  <dcterms:modified xsi:type="dcterms:W3CDTF">2024-01-15T03:42:00Z</dcterms:modified>
</cp:coreProperties>
</file>