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93" w:rsidRPr="00A5551F" w:rsidRDefault="004D76D0" w:rsidP="002A649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A5551F">
        <w:rPr>
          <w:color w:val="000000"/>
          <w:sz w:val="36"/>
          <w:szCs w:val="36"/>
        </w:rPr>
        <w:t>МБДОУ г. Иркутск детский сад № 132</w:t>
      </w:r>
    </w:p>
    <w:p w:rsidR="004D76D0" w:rsidRDefault="004D76D0" w:rsidP="002A649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D76D0" w:rsidRPr="004D76D0" w:rsidRDefault="004D76D0" w:rsidP="00A5551F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D76D0" w:rsidRPr="00A5551F" w:rsidRDefault="002A6493" w:rsidP="002A6493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FF0000"/>
          <w:sz w:val="56"/>
          <w:szCs w:val="56"/>
        </w:rPr>
      </w:pPr>
      <w:r w:rsidRPr="00A5551F">
        <w:rPr>
          <w:rStyle w:val="c6"/>
          <w:bCs/>
          <w:color w:val="FF0000"/>
          <w:sz w:val="56"/>
          <w:szCs w:val="56"/>
        </w:rPr>
        <w:t xml:space="preserve">Картотека </w:t>
      </w:r>
    </w:p>
    <w:p w:rsidR="002A6493" w:rsidRPr="00A5551F" w:rsidRDefault="00252195" w:rsidP="002A649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6"/>
          <w:szCs w:val="56"/>
        </w:rPr>
      </w:pPr>
      <w:r w:rsidRPr="00A5551F">
        <w:rPr>
          <w:rStyle w:val="c6"/>
          <w:b/>
          <w:bCs/>
          <w:color w:val="FF0000"/>
          <w:sz w:val="56"/>
          <w:szCs w:val="56"/>
        </w:rPr>
        <w:t xml:space="preserve">дидактических </w:t>
      </w:r>
      <w:r w:rsidR="002A6493" w:rsidRPr="00A5551F">
        <w:rPr>
          <w:rStyle w:val="c6"/>
          <w:b/>
          <w:bCs/>
          <w:color w:val="FF0000"/>
          <w:sz w:val="56"/>
          <w:szCs w:val="56"/>
        </w:rPr>
        <w:t>игр</w:t>
      </w:r>
    </w:p>
    <w:p w:rsidR="002A6493" w:rsidRPr="00A5551F" w:rsidRDefault="002A6493" w:rsidP="002A6493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  <w:sz w:val="56"/>
          <w:szCs w:val="56"/>
        </w:rPr>
      </w:pPr>
      <w:r w:rsidRPr="00A5551F">
        <w:rPr>
          <w:rStyle w:val="c6"/>
          <w:bCs/>
          <w:color w:val="FF0000"/>
          <w:sz w:val="56"/>
          <w:szCs w:val="56"/>
        </w:rPr>
        <w:t>по</w:t>
      </w:r>
      <w:r w:rsidR="00A5551F">
        <w:rPr>
          <w:rStyle w:val="c6"/>
          <w:bCs/>
          <w:color w:val="FF0000"/>
          <w:sz w:val="56"/>
          <w:szCs w:val="56"/>
        </w:rPr>
        <w:t xml:space="preserve"> формированию</w:t>
      </w:r>
      <w:r w:rsidRPr="00A5551F">
        <w:rPr>
          <w:rStyle w:val="c6"/>
          <w:bCs/>
          <w:color w:val="FF0000"/>
          <w:sz w:val="56"/>
          <w:szCs w:val="56"/>
        </w:rPr>
        <w:t xml:space="preserve"> финансовой грамотности</w:t>
      </w:r>
      <w:r w:rsidR="00024F82">
        <w:rPr>
          <w:rStyle w:val="c6"/>
          <w:bCs/>
          <w:color w:val="FF0000"/>
          <w:sz w:val="56"/>
          <w:szCs w:val="56"/>
        </w:rPr>
        <w:t xml:space="preserve"> для</w:t>
      </w:r>
      <w:bookmarkStart w:id="0" w:name="_GoBack"/>
      <w:bookmarkEnd w:id="0"/>
    </w:p>
    <w:p w:rsidR="004D76D0" w:rsidRDefault="00A5551F" w:rsidP="00A5551F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FF0000"/>
          <w:sz w:val="56"/>
          <w:szCs w:val="56"/>
        </w:rPr>
      </w:pPr>
      <w:r w:rsidRPr="00A5551F">
        <w:rPr>
          <w:rStyle w:val="c6"/>
          <w:bCs/>
          <w:color w:val="FF0000"/>
          <w:sz w:val="56"/>
          <w:szCs w:val="56"/>
        </w:rPr>
        <w:t xml:space="preserve"> детей старшего дошкольного возраста</w:t>
      </w:r>
    </w:p>
    <w:p w:rsidR="00A5551F" w:rsidRPr="00A5551F" w:rsidRDefault="00A5551F" w:rsidP="00A5551F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FF0000"/>
          <w:sz w:val="56"/>
          <w:szCs w:val="56"/>
        </w:rPr>
      </w:pPr>
    </w:p>
    <w:p w:rsidR="004D76D0" w:rsidRDefault="00A5551F" w:rsidP="002A6493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72"/>
        </w:rPr>
      </w:pPr>
      <w:r>
        <w:rPr>
          <w:noProof/>
        </w:rPr>
        <w:drawing>
          <wp:inline distT="0" distB="0" distL="0" distR="0" wp14:anchorId="6DDF8AF2" wp14:editId="3368D9E2">
            <wp:extent cx="5940425" cy="3341489"/>
            <wp:effectExtent l="0" t="0" r="0" b="0"/>
            <wp:docPr id="1" name="Рисунок 1" descr="https://ds04.infourok.ru/uploads/ex/1328/000913d7-888a827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328/000913d7-888a827a/im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D0" w:rsidRPr="004D76D0" w:rsidRDefault="004D76D0" w:rsidP="002A6493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72"/>
          <w:szCs w:val="72"/>
        </w:rPr>
      </w:pPr>
    </w:p>
    <w:p w:rsidR="00A5551F" w:rsidRPr="00A5551F" w:rsidRDefault="004D76D0" w:rsidP="004D76D0">
      <w:pPr>
        <w:pStyle w:val="c4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36"/>
          <w:szCs w:val="36"/>
        </w:rPr>
      </w:pPr>
      <w:r w:rsidRPr="00A5551F">
        <w:rPr>
          <w:rStyle w:val="c6"/>
          <w:bCs/>
          <w:color w:val="000000"/>
          <w:sz w:val="36"/>
          <w:szCs w:val="36"/>
        </w:rPr>
        <w:t xml:space="preserve">Подготовила воспитатель: </w:t>
      </w:r>
    </w:p>
    <w:p w:rsidR="004D76D0" w:rsidRPr="00A5551F" w:rsidRDefault="004D76D0" w:rsidP="004D76D0">
      <w:pPr>
        <w:pStyle w:val="c4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36"/>
          <w:szCs w:val="36"/>
        </w:rPr>
      </w:pPr>
      <w:r w:rsidRPr="00A5551F">
        <w:rPr>
          <w:rStyle w:val="c6"/>
          <w:bCs/>
          <w:color w:val="000000"/>
          <w:sz w:val="36"/>
          <w:szCs w:val="36"/>
        </w:rPr>
        <w:t>Сахарова Е.Г.</w:t>
      </w:r>
    </w:p>
    <w:p w:rsidR="004D76D0" w:rsidRDefault="004D76D0" w:rsidP="004D76D0">
      <w:pPr>
        <w:pStyle w:val="c4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32"/>
          <w:szCs w:val="32"/>
        </w:rPr>
      </w:pPr>
    </w:p>
    <w:p w:rsidR="004D76D0" w:rsidRDefault="004D76D0" w:rsidP="004D76D0">
      <w:pPr>
        <w:pStyle w:val="c4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32"/>
          <w:szCs w:val="32"/>
        </w:rPr>
      </w:pPr>
    </w:p>
    <w:p w:rsidR="004D76D0" w:rsidRDefault="004D76D0" w:rsidP="004D76D0">
      <w:pPr>
        <w:pStyle w:val="c4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32"/>
          <w:szCs w:val="32"/>
        </w:rPr>
      </w:pPr>
    </w:p>
    <w:p w:rsidR="004D76D0" w:rsidRDefault="004D76D0" w:rsidP="004D76D0">
      <w:pPr>
        <w:pStyle w:val="c4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32"/>
          <w:szCs w:val="32"/>
        </w:rPr>
      </w:pPr>
    </w:p>
    <w:p w:rsidR="004D76D0" w:rsidRDefault="004D76D0" w:rsidP="004D76D0">
      <w:pPr>
        <w:pStyle w:val="c4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  <w:sz w:val="32"/>
          <w:szCs w:val="32"/>
        </w:rPr>
      </w:pPr>
    </w:p>
    <w:p w:rsidR="003C0D54" w:rsidRDefault="003C0D54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252195" w:rsidRDefault="00252195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A6493" w:rsidRDefault="002A6493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Игра «Груша-яблоко».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научить считать деньги и ресурсы.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Необходимые материалы: бумага, карандаши, ножницы.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Суть игры: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нарисовать на одной стороне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бумаги грушу. Когда рисунок закончен, предложите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нарисовать на оборотной стороне листа яблоко.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завершены оба рисунка, дайте ребенку в руки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ножницы и попросите вырезать для вас и грушу, и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яблоко. Увидев замешательство, объясните, что,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конечно, это невозможно. Потому что лист бумаги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один, и если мы изначально хотели вырезать два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рисунка, необходимо было заранее спланировать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место на бумаге.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и с деньгами: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их нужно планировать заранее.</w:t>
      </w:r>
    </w:p>
    <w:p w:rsidR="00252195" w:rsidRDefault="00252195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A6493" w:rsidRDefault="002A6493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Игра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« Кто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кем работает?»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Цель.</w:t>
      </w:r>
      <w:r>
        <w:rPr>
          <w:rStyle w:val="c0"/>
          <w:color w:val="000000"/>
          <w:sz w:val="28"/>
          <w:szCs w:val="28"/>
        </w:rPr>
        <w:t> На примере сказочных героев закрепить и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расширить представление о профессии. Воспитывать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желание познавать многообразный мир профессий,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уважение к человеку-труженику.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Материал</w:t>
      </w:r>
      <w:r>
        <w:rPr>
          <w:rStyle w:val="c0"/>
          <w:color w:val="000000"/>
          <w:sz w:val="28"/>
          <w:szCs w:val="28"/>
        </w:rPr>
        <w:t>. Кукла-Загадка, рисунки с изображениями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людей разных профессий и сказочных героев.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Суть игры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Покажите детям картинки, на которых изображены люди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разных профессий. Дети, ориентируясь по рисункам,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называют профессии родителей, своих близких, всех тех,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кем они встречаются.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Получив из кассы картинки с изображениями сказочных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героев, просит отгадать их профессии.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Раздать девочкам рисунки с изображением сказочных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персонажей, а мальчикам - с изображениями людей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разных профессий. По сигналу  девочки и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мальчики начинают искать свою пару и по двое садятся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столы, а затем по очереди доказывают правильность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своего выбора. Можно предложить детям, чтобы с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помощью движений, имитаций и других образных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действий они показали профессию своего героя.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Организуйте постепенный переход к сюжетно – ролевым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 на эту тему. Можно провести и беседы о том, как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относится к своему труду герой, кто производит товары, а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предоставляет услуги (если дети знакомы с этими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понятиями).</w:t>
      </w:r>
    </w:p>
    <w:p w:rsidR="00252195" w:rsidRDefault="00252195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2A6493" w:rsidRDefault="002A6493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Игра «Разложите товар»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классифицировать предметы по общим признакам; закреплять знания малышей о разновидности торговых объектов.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игры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ребенком раскладывают несколько картинок с изображением предметов, которые могут быть товаром в различных магазинах.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Задание 1</w:t>
      </w:r>
      <w:r>
        <w:rPr>
          <w:rStyle w:val="c0"/>
          <w:color w:val="000000"/>
          <w:sz w:val="28"/>
          <w:szCs w:val="28"/>
        </w:rPr>
        <w:t> Разложить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Задание 2</w:t>
      </w:r>
      <w:r>
        <w:rPr>
          <w:rStyle w:val="c0"/>
          <w:color w:val="000000"/>
          <w:sz w:val="28"/>
          <w:szCs w:val="28"/>
        </w:rPr>
        <w:t> 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«Гастроном», «Детский мир», «Мясо — молоко», «Фрукты и овощи» и тому подобное.</w:t>
      </w:r>
    </w:p>
    <w:p w:rsidR="00252195" w:rsidRDefault="00252195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A6493" w:rsidRDefault="002A6493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«УМЕЛЫЕ РУКИ»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Цель: воспитывать бережное отношение к предметам, изготовление которых требует кропотливого труда разных по специальности людей; учить рационально использовать вещи, бывшие в употреблении.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Ход игры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252195" w:rsidRDefault="00252195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A6493" w:rsidRDefault="002A6493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«НЕ ОШИБИТЕСЬ»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игры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 предлагаются для рассмотрения картинки (5-6), отличающихся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Задание 1 Разложить картинки в ряд в такой последовательности, которая соответствует логике действий изображенного на них.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Задание 2 Составить коротенький рассказ по картинкам, соблюдая последовательность действий.</w:t>
      </w:r>
    </w:p>
    <w:p w:rsidR="00252195" w:rsidRDefault="00252195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A6493" w:rsidRDefault="002A6493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«ЧТО ВАЖНЕЕ?»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Ход игры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Задание 1.</w:t>
      </w:r>
      <w:r>
        <w:rPr>
          <w:rStyle w:val="c0"/>
          <w:color w:val="000000"/>
          <w:sz w:val="28"/>
          <w:szCs w:val="28"/>
        </w:rPr>
        <w:t>  Закрыть фишками предметы, которые не являются жизненно необходимыми для человека и которые можно назвать предметами роскоши. Задание 2 Объяснить назначение предметов, изображенных на рисунках, что остались. Обосновать их необходимость для человека.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Задание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2 </w:t>
      </w:r>
      <w:r>
        <w:rPr>
          <w:rStyle w:val="c0"/>
          <w:color w:val="000000"/>
          <w:sz w:val="28"/>
          <w:szCs w:val="28"/>
        </w:rPr>
        <w:t> Закрыть</w:t>
      </w:r>
      <w:proofErr w:type="gramEnd"/>
      <w:r>
        <w:rPr>
          <w:rStyle w:val="c0"/>
          <w:color w:val="000000"/>
          <w:sz w:val="28"/>
          <w:szCs w:val="28"/>
        </w:rPr>
        <w:t xml:space="preserve">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</w:t>
      </w:r>
    </w:p>
    <w:p w:rsidR="00252195" w:rsidRDefault="00252195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A6493" w:rsidRDefault="002A6493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«МЫ—ХУДОЖНИКИ»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игры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Вариант 1.</w:t>
      </w:r>
      <w:r>
        <w:rPr>
          <w:rStyle w:val="c0"/>
          <w:color w:val="000000"/>
          <w:sz w:val="28"/>
          <w:szCs w:val="28"/>
        </w:rPr>
        <w:t> 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Вариант 2.</w:t>
      </w:r>
      <w:r>
        <w:rPr>
          <w:rStyle w:val="c0"/>
          <w:color w:val="000000"/>
          <w:sz w:val="28"/>
          <w:szCs w:val="28"/>
        </w:rPr>
        <w:t> Из общего количества силуэтов необходимо выбрать только те, которые нужны для составления рекламы «своего» магазина.</w:t>
      </w:r>
    </w:p>
    <w:p w:rsidR="00252195" w:rsidRDefault="00252195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A6493" w:rsidRDefault="002A6493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Игра «Школа банкиров»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В. 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Какая из купюр большего достоинства, какая — меньшего, и почему? Сколько всего у вас купюр? Покажите купюру </w:t>
      </w:r>
      <w:r>
        <w:rPr>
          <w:rStyle w:val="c0"/>
          <w:color w:val="000000"/>
          <w:sz w:val="28"/>
          <w:szCs w:val="28"/>
        </w:rPr>
        <w:lastRenderedPageBreak/>
        <w:t>самого высокого достоинства, самого низкого достоинства. Как вы узнали? Купюры какого достоинства у вас нет? Какие купюры можно сложить, чтоб получить 8, 9, 4 и т. д.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Первое задание: в один ряд положите все купюры достоинством в 3 рубля; в другой — в 5 рублей; в третий — в 1 рубль.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Второе задание: на столе оставить только 4 рубля (3+1 или 1+ 1+1+1).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Третье задание: оставить на столе 5 рублей, но не одной купюрой, а несколькими (3+1+1, 1+1+1+1+1).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Четвертое задание: оставить на столе 3 рубля, но разными купюрами.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Правильные ответы поощряются звездочками.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раздает детям бланки квитанций оплаты за электроэнергию, квартиру, выполняет роль работника банка. Одна группа детей получает деньги, другая платит за электроэнергию, третья — за квартиру и т. д.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В. Наш банк работает в течение всей недели с одним выходным днем.</w:t>
      </w:r>
    </w:p>
    <w:p w:rsidR="00252195" w:rsidRDefault="00252195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A6493" w:rsidRDefault="00252195" w:rsidP="002521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Сюжетно – ролевая э</w:t>
      </w:r>
      <w:r w:rsidR="002A6493">
        <w:rPr>
          <w:rStyle w:val="c7"/>
          <w:b/>
          <w:bCs/>
          <w:color w:val="000000"/>
          <w:sz w:val="28"/>
          <w:szCs w:val="28"/>
        </w:rPr>
        <w:t>кономическая игра «Магазин</w:t>
      </w:r>
      <w:r w:rsidR="002A6493">
        <w:rPr>
          <w:rStyle w:val="c0"/>
          <w:color w:val="000000"/>
          <w:sz w:val="28"/>
          <w:szCs w:val="28"/>
        </w:rPr>
        <w:t>»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расширять представление детей о том, что такое магазин;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дать новое понятие «товар»,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продовольственные и промышленные товары,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цена;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разновидности магазинов;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закрепить знания детей о том, для чего нужны деньги;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культуру взаимоотношений между продавцом и покупателем.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экономической игры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А что же такое магазин? (Ответы детей.) Правильно, это то место, где люди совершают покупки. Что можно купить в магазине? (Ответы детей.) Кто знает, как можно одним словом назвать все то, что продается в магазине? (Товар.) Значит, товар — это все то, что продается в магазине.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Отгадайте загадку: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Угадай, как то зовется,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деньги продается.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не чудесный дар,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просто-напросто… (Товар.)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попробуйте назвать промышленные товары (одежда, обувь, головные уборы и т. д.). (Ответы детей.)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Значит, товары у нас бывают какие? (Продовольственные и промышленные.)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Подумайте, ребята, что нужно иметь покупателю и что нужно знать для того, чтобы купить товар. (Иметь деньги, знать цену.) А что же такое цена? (Это то, сколько стоит товар.) Всегда ли цена на товар одинаковая? (Нет.) Значит, товары бывают дешевые и дорогие.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Скажите, выгодно ли покупателю покупать дешевый товар? А выгодно ли продавцу продавать дешевый товар?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Значит, цена влияет на то, сколько можно купить товара. (Дешевой продукции — много, дорогой — мало.)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товар покупали бы вы — дешевый или дорогой? Почему?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может ведь быть и такая ситуация. Например, в магазине продается обувь.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Мы уже с вами выяснили, что есть продовольственные товары, а есть промышленные товары. А какие у нас бывают магазины? 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2A6493" w:rsidRDefault="002A6493" w:rsidP="002A6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5B156B" w:rsidRDefault="00024F82"/>
    <w:sectPr w:rsidR="005B156B" w:rsidSect="00A4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493"/>
    <w:rsid w:val="00024F82"/>
    <w:rsid w:val="00252195"/>
    <w:rsid w:val="002A6493"/>
    <w:rsid w:val="003C0D54"/>
    <w:rsid w:val="004D76D0"/>
    <w:rsid w:val="005525FF"/>
    <w:rsid w:val="005810DB"/>
    <w:rsid w:val="00601BAC"/>
    <w:rsid w:val="00A4754C"/>
    <w:rsid w:val="00A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7672"/>
  <w15:docId w15:val="{2CBC85E7-0B58-4EDC-B2D0-6CFE32B3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A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6493"/>
  </w:style>
  <w:style w:type="character" w:customStyle="1" w:styleId="c6">
    <w:name w:val="c6"/>
    <w:basedOn w:val="a0"/>
    <w:rsid w:val="002A6493"/>
  </w:style>
  <w:style w:type="paragraph" w:customStyle="1" w:styleId="c2">
    <w:name w:val="c2"/>
    <w:basedOn w:val="a"/>
    <w:rsid w:val="002A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6493"/>
  </w:style>
  <w:style w:type="character" w:customStyle="1" w:styleId="c3">
    <w:name w:val="c3"/>
    <w:basedOn w:val="a0"/>
    <w:rsid w:val="002A6493"/>
  </w:style>
  <w:style w:type="character" w:customStyle="1" w:styleId="c10">
    <w:name w:val="c10"/>
    <w:basedOn w:val="a0"/>
    <w:rsid w:val="002A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1659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Светлана</cp:lastModifiedBy>
  <cp:revision>7</cp:revision>
  <cp:lastPrinted>2018-12-28T04:07:00Z</cp:lastPrinted>
  <dcterms:created xsi:type="dcterms:W3CDTF">2018-12-28T04:05:00Z</dcterms:created>
  <dcterms:modified xsi:type="dcterms:W3CDTF">2021-01-19T11:26:00Z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21071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