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3BC75" w14:textId="6470A821" w:rsidR="00A02A40" w:rsidRDefault="00A02A40">
      <w:r>
        <w:rPr>
          <w:noProof/>
        </w:rPr>
        <w:drawing>
          <wp:inline distT="0" distB="0" distL="0" distR="0" wp14:anchorId="687DD19A" wp14:editId="2FA83E74">
            <wp:extent cx="5232400" cy="43878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32400" cy="4387850"/>
                    </a:xfrm>
                    <a:prstGeom prst="rect">
                      <a:avLst/>
                    </a:prstGeom>
                    <a:noFill/>
                    <a:ln>
                      <a:noFill/>
                    </a:ln>
                  </pic:spPr>
                </pic:pic>
              </a:graphicData>
            </a:graphic>
          </wp:inline>
        </w:drawing>
      </w:r>
    </w:p>
    <w:p w14:paraId="287A8883" w14:textId="77777777" w:rsidR="00A02A40" w:rsidRDefault="00A02A40"/>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22152" w:rsidRPr="00C22152" w14:paraId="3A7A4B63" w14:textId="77777777" w:rsidTr="00C22152">
        <w:tc>
          <w:tcPr>
            <w:tcW w:w="4785" w:type="dxa"/>
          </w:tcPr>
          <w:p w14:paraId="0801A57B" w14:textId="77777777" w:rsidR="00C22152" w:rsidRPr="00C22152" w:rsidRDefault="00C22152" w:rsidP="00C22152">
            <w:pPr>
              <w:jc w:val="center"/>
              <w:rPr>
                <w:szCs w:val="28"/>
              </w:rPr>
            </w:pPr>
          </w:p>
        </w:tc>
        <w:tc>
          <w:tcPr>
            <w:tcW w:w="4786" w:type="dxa"/>
          </w:tcPr>
          <w:p w14:paraId="746AA64A" w14:textId="50EED879" w:rsidR="00C22152" w:rsidRPr="00C22152" w:rsidRDefault="00C22152" w:rsidP="00C22152">
            <w:pPr>
              <w:rPr>
                <w:szCs w:val="28"/>
              </w:rPr>
            </w:pPr>
          </w:p>
        </w:tc>
      </w:tr>
    </w:tbl>
    <w:p w14:paraId="00AADB07" w14:textId="77777777" w:rsidR="00C22152" w:rsidRPr="00C22152" w:rsidRDefault="00C22152" w:rsidP="00C22152">
      <w:pPr>
        <w:spacing w:after="0" w:line="240" w:lineRule="auto"/>
        <w:jc w:val="center"/>
        <w:rPr>
          <w:szCs w:val="28"/>
        </w:rPr>
      </w:pPr>
    </w:p>
    <w:p w14:paraId="35A148A7" w14:textId="77777777" w:rsidR="00C22152" w:rsidRPr="00C22152" w:rsidRDefault="00C22152" w:rsidP="00C22152">
      <w:pPr>
        <w:spacing w:after="0" w:line="240" w:lineRule="auto"/>
        <w:jc w:val="center"/>
        <w:rPr>
          <w:szCs w:val="28"/>
        </w:rPr>
      </w:pPr>
    </w:p>
    <w:p w14:paraId="076CEF7C" w14:textId="77777777" w:rsidR="00C22152" w:rsidRPr="00C22152" w:rsidRDefault="00C22152" w:rsidP="00C22152">
      <w:pPr>
        <w:spacing w:after="0" w:line="240" w:lineRule="auto"/>
        <w:jc w:val="center"/>
        <w:rPr>
          <w:szCs w:val="28"/>
        </w:rPr>
      </w:pPr>
    </w:p>
    <w:p w14:paraId="792C2B8E" w14:textId="77777777" w:rsidR="00C22152" w:rsidRPr="00C22152" w:rsidRDefault="00C22152" w:rsidP="00C22152">
      <w:pPr>
        <w:spacing w:after="0" w:line="240" w:lineRule="auto"/>
        <w:jc w:val="center"/>
        <w:rPr>
          <w:szCs w:val="28"/>
        </w:rPr>
      </w:pPr>
    </w:p>
    <w:p w14:paraId="2E8FD9AD" w14:textId="77777777" w:rsidR="00C22152" w:rsidRPr="00C22152" w:rsidRDefault="00C22152" w:rsidP="00C22152">
      <w:pPr>
        <w:spacing w:after="0" w:line="240" w:lineRule="auto"/>
        <w:jc w:val="center"/>
        <w:rPr>
          <w:szCs w:val="28"/>
        </w:rPr>
      </w:pPr>
    </w:p>
    <w:p w14:paraId="5F9E9BAF" w14:textId="77777777" w:rsidR="00C22152" w:rsidRPr="00C22152" w:rsidRDefault="00C22152" w:rsidP="00C22152">
      <w:pPr>
        <w:spacing w:after="0" w:line="240" w:lineRule="auto"/>
        <w:jc w:val="center"/>
        <w:rPr>
          <w:szCs w:val="28"/>
        </w:rPr>
      </w:pPr>
    </w:p>
    <w:p w14:paraId="62C7809C" w14:textId="77777777" w:rsidR="00C22152" w:rsidRPr="00C22152" w:rsidRDefault="00C22152" w:rsidP="00C22152">
      <w:pPr>
        <w:spacing w:after="0" w:line="240" w:lineRule="auto"/>
        <w:jc w:val="center"/>
        <w:rPr>
          <w:szCs w:val="28"/>
        </w:rPr>
      </w:pPr>
    </w:p>
    <w:p w14:paraId="1A9DBA10" w14:textId="77777777" w:rsidR="00C22152" w:rsidRPr="00C22152" w:rsidRDefault="00C22152" w:rsidP="00C22152">
      <w:pPr>
        <w:spacing w:after="0" w:line="240" w:lineRule="auto"/>
        <w:jc w:val="center"/>
        <w:rPr>
          <w:szCs w:val="28"/>
        </w:rPr>
      </w:pPr>
    </w:p>
    <w:p w14:paraId="2FF7C60A" w14:textId="77777777" w:rsidR="00C22152" w:rsidRPr="00C22152" w:rsidRDefault="00C22152" w:rsidP="00C22152">
      <w:pPr>
        <w:spacing w:after="0" w:line="240" w:lineRule="auto"/>
        <w:jc w:val="center"/>
        <w:rPr>
          <w:szCs w:val="28"/>
        </w:rPr>
      </w:pPr>
    </w:p>
    <w:p w14:paraId="4F753962" w14:textId="77777777" w:rsidR="00C22152" w:rsidRPr="00C22152" w:rsidRDefault="00C22152" w:rsidP="00C22152">
      <w:pPr>
        <w:spacing w:after="0" w:line="240" w:lineRule="auto"/>
        <w:jc w:val="center"/>
        <w:rPr>
          <w:szCs w:val="28"/>
        </w:rPr>
      </w:pPr>
    </w:p>
    <w:p w14:paraId="5F2756F1" w14:textId="77777777" w:rsidR="00C22152" w:rsidRPr="00C22152" w:rsidRDefault="00C22152" w:rsidP="00C22152">
      <w:pPr>
        <w:spacing w:after="0" w:line="240" w:lineRule="auto"/>
        <w:jc w:val="center"/>
        <w:rPr>
          <w:sz w:val="44"/>
          <w:szCs w:val="28"/>
        </w:rPr>
      </w:pPr>
    </w:p>
    <w:p w14:paraId="54572E1D" w14:textId="77777777" w:rsidR="00C22152" w:rsidRPr="00C22152" w:rsidRDefault="00C22152" w:rsidP="00C22152">
      <w:pPr>
        <w:spacing w:after="0" w:line="240" w:lineRule="auto"/>
        <w:jc w:val="center"/>
        <w:rPr>
          <w:szCs w:val="28"/>
        </w:rPr>
      </w:pPr>
    </w:p>
    <w:p w14:paraId="2F90F09E" w14:textId="77777777" w:rsidR="00C22152" w:rsidRPr="00C22152" w:rsidRDefault="00C22152" w:rsidP="00C22152">
      <w:pPr>
        <w:spacing w:after="0" w:line="240" w:lineRule="auto"/>
        <w:jc w:val="center"/>
        <w:rPr>
          <w:szCs w:val="28"/>
        </w:rPr>
      </w:pPr>
    </w:p>
    <w:p w14:paraId="666BAE52" w14:textId="77777777" w:rsidR="00C22152" w:rsidRPr="00C22152" w:rsidRDefault="00C22152" w:rsidP="00C22152">
      <w:pPr>
        <w:spacing w:after="0" w:line="240" w:lineRule="auto"/>
        <w:jc w:val="center"/>
        <w:rPr>
          <w:szCs w:val="28"/>
        </w:rPr>
      </w:pPr>
    </w:p>
    <w:p w14:paraId="4C0B6039" w14:textId="77777777" w:rsidR="00C22152" w:rsidRPr="00C22152" w:rsidRDefault="00C22152" w:rsidP="00C22152">
      <w:pPr>
        <w:spacing w:after="0" w:line="240" w:lineRule="auto"/>
        <w:jc w:val="center"/>
        <w:rPr>
          <w:szCs w:val="28"/>
        </w:rPr>
      </w:pPr>
    </w:p>
    <w:p w14:paraId="6B773BC7" w14:textId="77777777" w:rsidR="00C22152" w:rsidRPr="00C22152" w:rsidRDefault="00C22152" w:rsidP="00C22152">
      <w:pPr>
        <w:spacing w:after="0" w:line="240" w:lineRule="auto"/>
        <w:jc w:val="center"/>
        <w:rPr>
          <w:szCs w:val="28"/>
        </w:rPr>
      </w:pPr>
    </w:p>
    <w:p w14:paraId="583D2FA9" w14:textId="77777777" w:rsidR="00C22152" w:rsidRPr="00C22152" w:rsidRDefault="00C22152" w:rsidP="00C22152">
      <w:pPr>
        <w:spacing w:after="0" w:line="240" w:lineRule="auto"/>
        <w:jc w:val="center"/>
        <w:rPr>
          <w:szCs w:val="28"/>
        </w:rPr>
      </w:pPr>
    </w:p>
    <w:p w14:paraId="3E5A55AA" w14:textId="77777777" w:rsidR="00C22152" w:rsidRPr="00C22152" w:rsidRDefault="00C22152" w:rsidP="00C22152">
      <w:pPr>
        <w:spacing w:after="0" w:line="240" w:lineRule="auto"/>
        <w:jc w:val="center"/>
        <w:rPr>
          <w:szCs w:val="28"/>
        </w:rPr>
      </w:pPr>
    </w:p>
    <w:p w14:paraId="17F6078D" w14:textId="77777777" w:rsidR="00A02A40" w:rsidRDefault="00A02A40" w:rsidP="00A02A40">
      <w:pPr>
        <w:spacing w:after="0" w:line="240" w:lineRule="auto"/>
        <w:rPr>
          <w:szCs w:val="28"/>
        </w:rPr>
      </w:pPr>
    </w:p>
    <w:p w14:paraId="554C62B2" w14:textId="548C6B63" w:rsidR="00C22152" w:rsidRPr="00C22152" w:rsidRDefault="00C22152" w:rsidP="00A02A40">
      <w:pPr>
        <w:spacing w:after="0" w:line="240" w:lineRule="auto"/>
        <w:jc w:val="center"/>
        <w:rPr>
          <w:szCs w:val="28"/>
        </w:rPr>
      </w:pPr>
      <w:r w:rsidRPr="00C22152">
        <w:rPr>
          <w:szCs w:val="28"/>
        </w:rPr>
        <w:lastRenderedPageBreak/>
        <w:t>Департамент образования</w:t>
      </w:r>
    </w:p>
    <w:p w14:paraId="6E732A77" w14:textId="77777777" w:rsidR="00C22152" w:rsidRPr="00C22152" w:rsidRDefault="00C22152" w:rsidP="00C22152">
      <w:pPr>
        <w:spacing w:after="0" w:line="240" w:lineRule="auto"/>
        <w:jc w:val="center"/>
        <w:rPr>
          <w:szCs w:val="28"/>
        </w:rPr>
      </w:pPr>
      <w:r w:rsidRPr="00C22152">
        <w:rPr>
          <w:szCs w:val="28"/>
        </w:rPr>
        <w:t>Комитета по социальной политике и культуре администрации г. Иркутска</w:t>
      </w:r>
    </w:p>
    <w:p w14:paraId="53311555" w14:textId="77777777" w:rsidR="00C22152" w:rsidRPr="00C22152" w:rsidRDefault="00C22152" w:rsidP="00C22152">
      <w:pPr>
        <w:spacing w:after="0" w:line="240" w:lineRule="auto"/>
        <w:jc w:val="center"/>
        <w:rPr>
          <w:szCs w:val="28"/>
        </w:rPr>
      </w:pPr>
      <w:r w:rsidRPr="00C22152">
        <w:rPr>
          <w:szCs w:val="28"/>
        </w:rPr>
        <w:t>Муниципальное бюджетное дошкольное образовательное учреждение города Иркутска детский сад № 133</w:t>
      </w:r>
    </w:p>
    <w:tbl>
      <w:tblPr>
        <w:tblW w:w="10101" w:type="dxa"/>
        <w:tblInd w:w="-432" w:type="dxa"/>
        <w:tblBorders>
          <w:top w:val="thinThickSmallGap" w:sz="24" w:space="0" w:color="auto"/>
        </w:tblBorders>
        <w:tblLook w:val="0000" w:firstRow="0" w:lastRow="0" w:firstColumn="0" w:lastColumn="0" w:noHBand="0" w:noVBand="0"/>
      </w:tblPr>
      <w:tblGrid>
        <w:gridCol w:w="10101"/>
      </w:tblGrid>
      <w:tr w:rsidR="00C22152" w:rsidRPr="00C22152" w14:paraId="7CCD30F4" w14:textId="77777777" w:rsidTr="00C22152">
        <w:trPr>
          <w:trHeight w:val="84"/>
        </w:trPr>
        <w:tc>
          <w:tcPr>
            <w:tcW w:w="10101" w:type="dxa"/>
          </w:tcPr>
          <w:p w14:paraId="1D0C52B2" w14:textId="77777777" w:rsidR="00C22152" w:rsidRPr="00C22152" w:rsidRDefault="00C22152" w:rsidP="00C22152">
            <w:pPr>
              <w:spacing w:after="0" w:line="240" w:lineRule="auto"/>
              <w:rPr>
                <w:szCs w:val="28"/>
              </w:rPr>
            </w:pPr>
          </w:p>
        </w:tc>
      </w:tr>
    </w:tbl>
    <w:p w14:paraId="66DC0CFB" w14:textId="77777777" w:rsidR="00C22152" w:rsidRPr="00C22152" w:rsidRDefault="00C22152" w:rsidP="00C22152">
      <w:pPr>
        <w:spacing w:after="0" w:line="240" w:lineRule="auto"/>
        <w:jc w:val="center"/>
        <w:rPr>
          <w:szCs w:val="28"/>
        </w:rPr>
      </w:pPr>
      <w:smartTag w:uri="urn:schemas-microsoft-com:office:smarttags" w:element="metricconverter">
        <w:smartTagPr>
          <w:attr w:name="ProductID" w:val="664046, г"/>
        </w:smartTagPr>
        <w:r w:rsidRPr="00C22152">
          <w:rPr>
            <w:szCs w:val="28"/>
          </w:rPr>
          <w:t>664046, г</w:t>
        </w:r>
      </w:smartTag>
      <w:r w:rsidRPr="00C22152">
        <w:rPr>
          <w:szCs w:val="28"/>
        </w:rPr>
        <w:t>. Иркутск, бульвар Постышева 21 «а», тел 22-97-61</w:t>
      </w:r>
    </w:p>
    <w:p w14:paraId="22EADB44" w14:textId="77777777" w:rsidR="00C22152" w:rsidRPr="00C22152" w:rsidRDefault="00C22152" w:rsidP="00C22152">
      <w:pPr>
        <w:rPr>
          <w:sz w:val="22"/>
        </w:rPr>
      </w:pPr>
    </w:p>
    <w:p w14:paraId="26EA90A1" w14:textId="77777777" w:rsidR="00C22152" w:rsidRPr="00C22152" w:rsidRDefault="00C22152" w:rsidP="00C22152">
      <w:pPr>
        <w:widowControl w:val="0"/>
        <w:autoSpaceDE w:val="0"/>
        <w:autoSpaceDN w:val="0"/>
        <w:adjustRightInd w:val="0"/>
        <w:spacing w:after="0" w:line="240" w:lineRule="auto"/>
        <w:jc w:val="center"/>
        <w:rPr>
          <w:b/>
          <w:bCs/>
          <w:sz w:val="22"/>
        </w:rPr>
      </w:pPr>
      <w:r w:rsidRPr="00C22152">
        <w:rPr>
          <w:b/>
          <w:bCs/>
          <w:sz w:val="22"/>
        </w:rPr>
        <w:t>ПОКАЗАТЕЛИ</w:t>
      </w:r>
    </w:p>
    <w:p w14:paraId="0FBB2A90" w14:textId="77777777" w:rsidR="00C22152" w:rsidRPr="00C22152" w:rsidRDefault="00C22152" w:rsidP="00C22152">
      <w:pPr>
        <w:widowControl w:val="0"/>
        <w:autoSpaceDE w:val="0"/>
        <w:autoSpaceDN w:val="0"/>
        <w:adjustRightInd w:val="0"/>
        <w:spacing w:after="0" w:line="240" w:lineRule="auto"/>
        <w:jc w:val="center"/>
        <w:rPr>
          <w:b/>
          <w:bCs/>
          <w:sz w:val="22"/>
        </w:rPr>
      </w:pPr>
      <w:r w:rsidRPr="00C22152">
        <w:rPr>
          <w:b/>
          <w:bCs/>
          <w:sz w:val="22"/>
        </w:rPr>
        <w:t>ДЕЯТЕЛЬНОСТИ ДОШКОЛЬНОЙ ОБРАЗОВАТЕЛЬНОЙ ОРГАНИЗАЦИИ,</w:t>
      </w:r>
    </w:p>
    <w:p w14:paraId="1A5C8106" w14:textId="77777777" w:rsidR="00C22152" w:rsidRPr="00C22152" w:rsidRDefault="00C22152" w:rsidP="00C22152">
      <w:pPr>
        <w:widowControl w:val="0"/>
        <w:autoSpaceDE w:val="0"/>
        <w:autoSpaceDN w:val="0"/>
        <w:adjustRightInd w:val="0"/>
        <w:spacing w:after="0" w:line="240" w:lineRule="auto"/>
        <w:jc w:val="center"/>
        <w:rPr>
          <w:b/>
          <w:bCs/>
          <w:sz w:val="22"/>
        </w:rPr>
      </w:pPr>
      <w:r w:rsidRPr="00C22152">
        <w:rPr>
          <w:b/>
          <w:bCs/>
          <w:sz w:val="22"/>
        </w:rPr>
        <w:t>ПОДЛЕЖАЩЕЙ САМООБСЛЕДОВАНИЮ ЗА 2018 УЧЕБНЫЙ ГОД</w:t>
      </w:r>
    </w:p>
    <w:p w14:paraId="69CE8B2F" w14:textId="77777777" w:rsidR="00C22152" w:rsidRPr="00C22152" w:rsidRDefault="00C22152" w:rsidP="00C22152">
      <w:pPr>
        <w:widowControl w:val="0"/>
        <w:autoSpaceDE w:val="0"/>
        <w:autoSpaceDN w:val="0"/>
        <w:adjustRightInd w:val="0"/>
        <w:spacing w:after="0" w:line="240" w:lineRule="auto"/>
        <w:jc w:val="center"/>
        <w:rPr>
          <w:sz w:val="22"/>
        </w:rPr>
      </w:pPr>
    </w:p>
    <w:tbl>
      <w:tblPr>
        <w:tblW w:w="9639" w:type="dxa"/>
        <w:tblInd w:w="75" w:type="dxa"/>
        <w:tblLayout w:type="fixed"/>
        <w:tblCellMar>
          <w:left w:w="75" w:type="dxa"/>
          <w:right w:w="75" w:type="dxa"/>
        </w:tblCellMar>
        <w:tblLook w:val="04A0" w:firstRow="1" w:lastRow="0" w:firstColumn="1" w:lastColumn="0" w:noHBand="0" w:noVBand="1"/>
      </w:tblPr>
      <w:tblGrid>
        <w:gridCol w:w="1020"/>
        <w:gridCol w:w="7070"/>
        <w:gridCol w:w="1549"/>
      </w:tblGrid>
      <w:tr w:rsidR="00C22152" w:rsidRPr="00C22152" w14:paraId="14C748F6"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33BE7945"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N п/п</w:t>
            </w:r>
          </w:p>
        </w:tc>
        <w:tc>
          <w:tcPr>
            <w:tcW w:w="7070" w:type="dxa"/>
            <w:tcBorders>
              <w:top w:val="single" w:sz="4" w:space="0" w:color="auto"/>
              <w:left w:val="single" w:sz="4" w:space="0" w:color="auto"/>
              <w:bottom w:val="single" w:sz="4" w:space="0" w:color="auto"/>
              <w:right w:val="single" w:sz="4" w:space="0" w:color="auto"/>
            </w:tcBorders>
            <w:hideMark/>
          </w:tcPr>
          <w:p w14:paraId="2D3F14D3"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Показатели</w:t>
            </w:r>
          </w:p>
        </w:tc>
        <w:tc>
          <w:tcPr>
            <w:tcW w:w="1549" w:type="dxa"/>
            <w:tcBorders>
              <w:top w:val="single" w:sz="4" w:space="0" w:color="auto"/>
              <w:left w:val="single" w:sz="4" w:space="0" w:color="auto"/>
              <w:bottom w:val="single" w:sz="4" w:space="0" w:color="auto"/>
              <w:right w:val="single" w:sz="4" w:space="0" w:color="auto"/>
            </w:tcBorders>
            <w:hideMark/>
          </w:tcPr>
          <w:p w14:paraId="680EA470"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Единица измерения</w:t>
            </w:r>
          </w:p>
        </w:tc>
      </w:tr>
      <w:tr w:rsidR="00C22152" w:rsidRPr="00C22152" w14:paraId="58D718B0"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3C46CAE7" w14:textId="77777777" w:rsidR="00C22152" w:rsidRPr="00C22152" w:rsidRDefault="00C22152" w:rsidP="00C22152">
            <w:pPr>
              <w:widowControl w:val="0"/>
              <w:autoSpaceDE w:val="0"/>
              <w:autoSpaceDN w:val="0"/>
              <w:adjustRightInd w:val="0"/>
              <w:spacing w:after="0" w:line="240" w:lineRule="auto"/>
              <w:jc w:val="center"/>
              <w:outlineLvl w:val="1"/>
              <w:rPr>
                <w:sz w:val="22"/>
              </w:rPr>
            </w:pPr>
            <w:bookmarkStart w:id="0" w:name="Par43"/>
            <w:bookmarkEnd w:id="0"/>
            <w:r w:rsidRPr="00C22152">
              <w:rPr>
                <w:sz w:val="22"/>
              </w:rPr>
              <w:t>1.</w:t>
            </w:r>
          </w:p>
        </w:tc>
        <w:tc>
          <w:tcPr>
            <w:tcW w:w="7070" w:type="dxa"/>
            <w:tcBorders>
              <w:top w:val="single" w:sz="4" w:space="0" w:color="auto"/>
              <w:left w:val="single" w:sz="4" w:space="0" w:color="auto"/>
              <w:bottom w:val="single" w:sz="4" w:space="0" w:color="auto"/>
              <w:right w:val="single" w:sz="4" w:space="0" w:color="auto"/>
            </w:tcBorders>
            <w:hideMark/>
          </w:tcPr>
          <w:p w14:paraId="02E2C8FA"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Образовательная деятельность</w:t>
            </w:r>
          </w:p>
        </w:tc>
        <w:tc>
          <w:tcPr>
            <w:tcW w:w="1549" w:type="dxa"/>
            <w:tcBorders>
              <w:top w:val="single" w:sz="4" w:space="0" w:color="auto"/>
              <w:left w:val="single" w:sz="4" w:space="0" w:color="auto"/>
              <w:bottom w:val="single" w:sz="4" w:space="0" w:color="auto"/>
              <w:right w:val="single" w:sz="4" w:space="0" w:color="auto"/>
            </w:tcBorders>
          </w:tcPr>
          <w:p w14:paraId="5144D61E" w14:textId="77777777" w:rsidR="00C22152" w:rsidRPr="00C22152" w:rsidRDefault="00C22152" w:rsidP="00C22152">
            <w:pPr>
              <w:widowControl w:val="0"/>
              <w:autoSpaceDE w:val="0"/>
              <w:autoSpaceDN w:val="0"/>
              <w:adjustRightInd w:val="0"/>
              <w:spacing w:after="0" w:line="240" w:lineRule="auto"/>
              <w:jc w:val="center"/>
              <w:rPr>
                <w:sz w:val="22"/>
              </w:rPr>
            </w:pPr>
          </w:p>
        </w:tc>
      </w:tr>
      <w:tr w:rsidR="00C22152" w:rsidRPr="00C22152" w14:paraId="4FE9DFD3"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4EDAF5F9"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1.1</w:t>
            </w:r>
          </w:p>
        </w:tc>
        <w:tc>
          <w:tcPr>
            <w:tcW w:w="7070" w:type="dxa"/>
            <w:tcBorders>
              <w:top w:val="single" w:sz="4" w:space="0" w:color="auto"/>
              <w:left w:val="single" w:sz="4" w:space="0" w:color="auto"/>
              <w:bottom w:val="single" w:sz="4" w:space="0" w:color="auto"/>
              <w:right w:val="single" w:sz="4" w:space="0" w:color="auto"/>
            </w:tcBorders>
            <w:hideMark/>
          </w:tcPr>
          <w:p w14:paraId="411B29B9"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Общая численность воспитанников, осваивающих образовательную программу дошкольного образования, в том числе:</w:t>
            </w:r>
          </w:p>
        </w:tc>
        <w:tc>
          <w:tcPr>
            <w:tcW w:w="1549" w:type="dxa"/>
            <w:tcBorders>
              <w:top w:val="single" w:sz="4" w:space="0" w:color="auto"/>
              <w:left w:val="single" w:sz="4" w:space="0" w:color="auto"/>
              <w:bottom w:val="single" w:sz="4" w:space="0" w:color="auto"/>
              <w:right w:val="single" w:sz="4" w:space="0" w:color="auto"/>
            </w:tcBorders>
            <w:hideMark/>
          </w:tcPr>
          <w:p w14:paraId="4A1C76FF" w14:textId="77777777" w:rsidR="00C22152" w:rsidRPr="00C22152" w:rsidRDefault="00C22152" w:rsidP="00C22152">
            <w:pPr>
              <w:widowControl w:val="0"/>
              <w:autoSpaceDE w:val="0"/>
              <w:autoSpaceDN w:val="0"/>
              <w:adjustRightInd w:val="0"/>
              <w:spacing w:after="0" w:line="240" w:lineRule="auto"/>
              <w:jc w:val="center"/>
              <w:rPr>
                <w:sz w:val="22"/>
              </w:rPr>
            </w:pPr>
            <w:r>
              <w:rPr>
                <w:sz w:val="22"/>
              </w:rPr>
              <w:t>353</w:t>
            </w:r>
          </w:p>
          <w:p w14:paraId="410DF7D8"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человек</w:t>
            </w:r>
          </w:p>
        </w:tc>
      </w:tr>
      <w:tr w:rsidR="00C22152" w:rsidRPr="00C22152" w14:paraId="0E764578"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5A3C90FF"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1.1.1</w:t>
            </w:r>
          </w:p>
        </w:tc>
        <w:tc>
          <w:tcPr>
            <w:tcW w:w="7070" w:type="dxa"/>
            <w:tcBorders>
              <w:top w:val="single" w:sz="4" w:space="0" w:color="auto"/>
              <w:left w:val="single" w:sz="4" w:space="0" w:color="auto"/>
              <w:bottom w:val="single" w:sz="4" w:space="0" w:color="auto"/>
              <w:right w:val="single" w:sz="4" w:space="0" w:color="auto"/>
            </w:tcBorders>
            <w:hideMark/>
          </w:tcPr>
          <w:p w14:paraId="60935D54"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В режиме полного дня (8 - 12 часов)</w:t>
            </w:r>
          </w:p>
        </w:tc>
        <w:tc>
          <w:tcPr>
            <w:tcW w:w="1549" w:type="dxa"/>
            <w:tcBorders>
              <w:top w:val="single" w:sz="4" w:space="0" w:color="auto"/>
              <w:left w:val="single" w:sz="4" w:space="0" w:color="auto"/>
              <w:bottom w:val="single" w:sz="4" w:space="0" w:color="auto"/>
              <w:right w:val="single" w:sz="4" w:space="0" w:color="auto"/>
            </w:tcBorders>
            <w:hideMark/>
          </w:tcPr>
          <w:p w14:paraId="10703F6D" w14:textId="77777777" w:rsidR="00C22152" w:rsidRPr="00C22152" w:rsidRDefault="00C22152" w:rsidP="00C22152">
            <w:pPr>
              <w:widowControl w:val="0"/>
              <w:autoSpaceDE w:val="0"/>
              <w:autoSpaceDN w:val="0"/>
              <w:adjustRightInd w:val="0"/>
              <w:spacing w:after="0" w:line="240" w:lineRule="auto"/>
              <w:jc w:val="center"/>
              <w:rPr>
                <w:sz w:val="22"/>
              </w:rPr>
            </w:pPr>
            <w:r>
              <w:rPr>
                <w:sz w:val="22"/>
              </w:rPr>
              <w:t>353</w:t>
            </w:r>
          </w:p>
          <w:p w14:paraId="3D3DFF41"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человек</w:t>
            </w:r>
          </w:p>
        </w:tc>
      </w:tr>
      <w:tr w:rsidR="00C22152" w:rsidRPr="00C22152" w14:paraId="373A5EA5"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6A53D2CD"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1.1.2</w:t>
            </w:r>
          </w:p>
        </w:tc>
        <w:tc>
          <w:tcPr>
            <w:tcW w:w="7070" w:type="dxa"/>
            <w:tcBorders>
              <w:top w:val="single" w:sz="4" w:space="0" w:color="auto"/>
              <w:left w:val="single" w:sz="4" w:space="0" w:color="auto"/>
              <w:bottom w:val="single" w:sz="4" w:space="0" w:color="auto"/>
              <w:right w:val="single" w:sz="4" w:space="0" w:color="auto"/>
            </w:tcBorders>
            <w:hideMark/>
          </w:tcPr>
          <w:p w14:paraId="2CCAE3E2"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В режиме кратковременного пребывания (3 - 5 часов)</w:t>
            </w:r>
          </w:p>
        </w:tc>
        <w:tc>
          <w:tcPr>
            <w:tcW w:w="1549" w:type="dxa"/>
            <w:tcBorders>
              <w:top w:val="single" w:sz="4" w:space="0" w:color="auto"/>
              <w:left w:val="single" w:sz="4" w:space="0" w:color="auto"/>
              <w:bottom w:val="single" w:sz="4" w:space="0" w:color="auto"/>
              <w:right w:val="single" w:sz="4" w:space="0" w:color="auto"/>
            </w:tcBorders>
            <w:hideMark/>
          </w:tcPr>
          <w:p w14:paraId="7E950DAB"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w:t>
            </w:r>
          </w:p>
        </w:tc>
      </w:tr>
      <w:tr w:rsidR="00C22152" w:rsidRPr="00C22152" w14:paraId="29FBFC11"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554DADCA"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1.1.3</w:t>
            </w:r>
          </w:p>
        </w:tc>
        <w:tc>
          <w:tcPr>
            <w:tcW w:w="7070" w:type="dxa"/>
            <w:tcBorders>
              <w:top w:val="single" w:sz="4" w:space="0" w:color="auto"/>
              <w:left w:val="single" w:sz="4" w:space="0" w:color="auto"/>
              <w:bottom w:val="single" w:sz="4" w:space="0" w:color="auto"/>
              <w:right w:val="single" w:sz="4" w:space="0" w:color="auto"/>
            </w:tcBorders>
            <w:hideMark/>
          </w:tcPr>
          <w:p w14:paraId="20111406"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В семейной дошкольной группе</w:t>
            </w:r>
          </w:p>
        </w:tc>
        <w:tc>
          <w:tcPr>
            <w:tcW w:w="1549" w:type="dxa"/>
            <w:tcBorders>
              <w:top w:val="single" w:sz="4" w:space="0" w:color="auto"/>
              <w:left w:val="single" w:sz="4" w:space="0" w:color="auto"/>
              <w:bottom w:val="single" w:sz="4" w:space="0" w:color="auto"/>
              <w:right w:val="single" w:sz="4" w:space="0" w:color="auto"/>
            </w:tcBorders>
            <w:hideMark/>
          </w:tcPr>
          <w:p w14:paraId="4A39E466"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w:t>
            </w:r>
          </w:p>
        </w:tc>
      </w:tr>
      <w:tr w:rsidR="00C22152" w:rsidRPr="00C22152" w14:paraId="57D90F1D"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4301D7F1"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1.1.4</w:t>
            </w:r>
          </w:p>
        </w:tc>
        <w:tc>
          <w:tcPr>
            <w:tcW w:w="7070" w:type="dxa"/>
            <w:tcBorders>
              <w:top w:val="single" w:sz="4" w:space="0" w:color="auto"/>
              <w:left w:val="single" w:sz="4" w:space="0" w:color="auto"/>
              <w:bottom w:val="single" w:sz="4" w:space="0" w:color="auto"/>
              <w:right w:val="single" w:sz="4" w:space="0" w:color="auto"/>
            </w:tcBorders>
            <w:hideMark/>
          </w:tcPr>
          <w:p w14:paraId="38C60222"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В форме семейного образования с психолого-педагогическим сопровождением на базе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hideMark/>
          </w:tcPr>
          <w:p w14:paraId="1F4C9411"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w:t>
            </w:r>
          </w:p>
        </w:tc>
      </w:tr>
      <w:tr w:rsidR="00C22152" w:rsidRPr="00C22152" w14:paraId="3795D72B"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3D25BB8E"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1.2</w:t>
            </w:r>
          </w:p>
        </w:tc>
        <w:tc>
          <w:tcPr>
            <w:tcW w:w="7070" w:type="dxa"/>
            <w:tcBorders>
              <w:top w:val="single" w:sz="4" w:space="0" w:color="auto"/>
              <w:left w:val="single" w:sz="4" w:space="0" w:color="auto"/>
              <w:bottom w:val="single" w:sz="4" w:space="0" w:color="auto"/>
              <w:right w:val="single" w:sz="4" w:space="0" w:color="auto"/>
            </w:tcBorders>
            <w:hideMark/>
          </w:tcPr>
          <w:p w14:paraId="6B98FF44"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Общая численность воспитанников в возрасте до 3 лет</w:t>
            </w:r>
          </w:p>
        </w:tc>
        <w:tc>
          <w:tcPr>
            <w:tcW w:w="1549" w:type="dxa"/>
            <w:tcBorders>
              <w:top w:val="single" w:sz="4" w:space="0" w:color="auto"/>
              <w:left w:val="single" w:sz="4" w:space="0" w:color="auto"/>
              <w:bottom w:val="single" w:sz="4" w:space="0" w:color="auto"/>
              <w:right w:val="single" w:sz="4" w:space="0" w:color="auto"/>
            </w:tcBorders>
            <w:hideMark/>
          </w:tcPr>
          <w:p w14:paraId="6785B4E2" w14:textId="77777777" w:rsidR="00C22152" w:rsidRPr="00C22152" w:rsidRDefault="00C22152" w:rsidP="00C22152">
            <w:pPr>
              <w:widowControl w:val="0"/>
              <w:autoSpaceDE w:val="0"/>
              <w:autoSpaceDN w:val="0"/>
              <w:adjustRightInd w:val="0"/>
              <w:spacing w:after="0" w:line="240" w:lineRule="auto"/>
              <w:jc w:val="center"/>
              <w:rPr>
                <w:sz w:val="22"/>
              </w:rPr>
            </w:pPr>
            <w:r>
              <w:rPr>
                <w:sz w:val="22"/>
              </w:rPr>
              <w:t>0</w:t>
            </w:r>
          </w:p>
          <w:p w14:paraId="0F793292"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человек</w:t>
            </w:r>
          </w:p>
        </w:tc>
      </w:tr>
      <w:tr w:rsidR="00C22152" w:rsidRPr="00C22152" w14:paraId="580D214C"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0A6C5515"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1.3</w:t>
            </w:r>
          </w:p>
        </w:tc>
        <w:tc>
          <w:tcPr>
            <w:tcW w:w="7070" w:type="dxa"/>
            <w:tcBorders>
              <w:top w:val="single" w:sz="4" w:space="0" w:color="auto"/>
              <w:left w:val="single" w:sz="4" w:space="0" w:color="auto"/>
              <w:bottom w:val="single" w:sz="4" w:space="0" w:color="auto"/>
              <w:right w:val="single" w:sz="4" w:space="0" w:color="auto"/>
            </w:tcBorders>
            <w:hideMark/>
          </w:tcPr>
          <w:p w14:paraId="7908AC8A"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Общая численность воспитанников в возрасте от 3 до 8 лет</w:t>
            </w:r>
          </w:p>
        </w:tc>
        <w:tc>
          <w:tcPr>
            <w:tcW w:w="1549" w:type="dxa"/>
            <w:tcBorders>
              <w:top w:val="single" w:sz="4" w:space="0" w:color="auto"/>
              <w:left w:val="single" w:sz="4" w:space="0" w:color="auto"/>
              <w:bottom w:val="single" w:sz="4" w:space="0" w:color="auto"/>
              <w:right w:val="single" w:sz="4" w:space="0" w:color="auto"/>
            </w:tcBorders>
            <w:hideMark/>
          </w:tcPr>
          <w:p w14:paraId="5CD026E3" w14:textId="77777777" w:rsidR="00C22152" w:rsidRPr="00C22152" w:rsidRDefault="00C22152" w:rsidP="00C22152">
            <w:pPr>
              <w:widowControl w:val="0"/>
              <w:autoSpaceDE w:val="0"/>
              <w:autoSpaceDN w:val="0"/>
              <w:adjustRightInd w:val="0"/>
              <w:spacing w:after="0" w:line="240" w:lineRule="auto"/>
              <w:jc w:val="center"/>
              <w:rPr>
                <w:sz w:val="22"/>
              </w:rPr>
            </w:pPr>
            <w:r>
              <w:rPr>
                <w:sz w:val="22"/>
              </w:rPr>
              <w:t>353</w:t>
            </w:r>
          </w:p>
          <w:p w14:paraId="3870BCF0"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человек</w:t>
            </w:r>
          </w:p>
        </w:tc>
      </w:tr>
      <w:tr w:rsidR="00C22152" w:rsidRPr="00C22152" w14:paraId="0FE6C686"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0AC33FD9"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1.4</w:t>
            </w:r>
          </w:p>
        </w:tc>
        <w:tc>
          <w:tcPr>
            <w:tcW w:w="7070" w:type="dxa"/>
            <w:tcBorders>
              <w:top w:val="single" w:sz="4" w:space="0" w:color="auto"/>
              <w:left w:val="single" w:sz="4" w:space="0" w:color="auto"/>
              <w:bottom w:val="single" w:sz="4" w:space="0" w:color="auto"/>
              <w:right w:val="single" w:sz="4" w:space="0" w:color="auto"/>
            </w:tcBorders>
            <w:hideMark/>
          </w:tcPr>
          <w:p w14:paraId="7F751622"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Численность/удельный вес численности воспитанников в общей численности воспитанников, получающих услуги присмотра и ухода:</w:t>
            </w:r>
          </w:p>
        </w:tc>
        <w:tc>
          <w:tcPr>
            <w:tcW w:w="1549" w:type="dxa"/>
            <w:tcBorders>
              <w:top w:val="single" w:sz="4" w:space="0" w:color="auto"/>
              <w:left w:val="single" w:sz="4" w:space="0" w:color="auto"/>
              <w:bottom w:val="single" w:sz="4" w:space="0" w:color="auto"/>
              <w:right w:val="single" w:sz="4" w:space="0" w:color="auto"/>
            </w:tcBorders>
            <w:hideMark/>
          </w:tcPr>
          <w:p w14:paraId="49DF204B"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человек/%</w:t>
            </w:r>
          </w:p>
        </w:tc>
      </w:tr>
      <w:tr w:rsidR="00C22152" w:rsidRPr="00C22152" w14:paraId="4DAB32EA"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235ABE06"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1.4.1</w:t>
            </w:r>
          </w:p>
        </w:tc>
        <w:tc>
          <w:tcPr>
            <w:tcW w:w="7070" w:type="dxa"/>
            <w:tcBorders>
              <w:top w:val="single" w:sz="4" w:space="0" w:color="auto"/>
              <w:left w:val="single" w:sz="4" w:space="0" w:color="auto"/>
              <w:bottom w:val="single" w:sz="4" w:space="0" w:color="auto"/>
              <w:right w:val="single" w:sz="4" w:space="0" w:color="auto"/>
            </w:tcBorders>
            <w:hideMark/>
          </w:tcPr>
          <w:p w14:paraId="6B38C09F"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В режиме полного дня (8 - 12 часов)</w:t>
            </w:r>
          </w:p>
        </w:tc>
        <w:tc>
          <w:tcPr>
            <w:tcW w:w="1549" w:type="dxa"/>
            <w:tcBorders>
              <w:top w:val="single" w:sz="4" w:space="0" w:color="auto"/>
              <w:left w:val="single" w:sz="4" w:space="0" w:color="auto"/>
              <w:bottom w:val="single" w:sz="4" w:space="0" w:color="auto"/>
              <w:right w:val="single" w:sz="4" w:space="0" w:color="auto"/>
            </w:tcBorders>
            <w:hideMark/>
          </w:tcPr>
          <w:p w14:paraId="7B4288CC" w14:textId="77777777" w:rsidR="00C22152" w:rsidRPr="00C22152" w:rsidRDefault="00C22152" w:rsidP="00C22152">
            <w:pPr>
              <w:widowControl w:val="0"/>
              <w:autoSpaceDE w:val="0"/>
              <w:autoSpaceDN w:val="0"/>
              <w:adjustRightInd w:val="0"/>
              <w:spacing w:after="0" w:line="240" w:lineRule="auto"/>
              <w:jc w:val="center"/>
              <w:rPr>
                <w:sz w:val="22"/>
              </w:rPr>
            </w:pPr>
            <w:r>
              <w:rPr>
                <w:sz w:val="22"/>
              </w:rPr>
              <w:t>353</w:t>
            </w:r>
          </w:p>
          <w:p w14:paraId="4286EFD2"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человек/100%</w:t>
            </w:r>
          </w:p>
        </w:tc>
      </w:tr>
      <w:tr w:rsidR="00C22152" w:rsidRPr="00C22152" w14:paraId="7538B188"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3BCD1CDD"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1.4.2</w:t>
            </w:r>
          </w:p>
        </w:tc>
        <w:tc>
          <w:tcPr>
            <w:tcW w:w="7070" w:type="dxa"/>
            <w:tcBorders>
              <w:top w:val="single" w:sz="4" w:space="0" w:color="auto"/>
              <w:left w:val="single" w:sz="4" w:space="0" w:color="auto"/>
              <w:bottom w:val="single" w:sz="4" w:space="0" w:color="auto"/>
              <w:right w:val="single" w:sz="4" w:space="0" w:color="auto"/>
            </w:tcBorders>
            <w:hideMark/>
          </w:tcPr>
          <w:p w14:paraId="46D92CAA"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В режиме продленного дня (12 - 14 часов)</w:t>
            </w:r>
          </w:p>
        </w:tc>
        <w:tc>
          <w:tcPr>
            <w:tcW w:w="1549" w:type="dxa"/>
            <w:tcBorders>
              <w:top w:val="single" w:sz="4" w:space="0" w:color="auto"/>
              <w:left w:val="single" w:sz="4" w:space="0" w:color="auto"/>
              <w:bottom w:val="single" w:sz="4" w:space="0" w:color="auto"/>
              <w:right w:val="single" w:sz="4" w:space="0" w:color="auto"/>
            </w:tcBorders>
            <w:hideMark/>
          </w:tcPr>
          <w:p w14:paraId="1493628F"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w:t>
            </w:r>
          </w:p>
        </w:tc>
      </w:tr>
      <w:tr w:rsidR="00C22152" w:rsidRPr="00C22152" w14:paraId="74CBF4C2"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1AFFA758"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1.4.3</w:t>
            </w:r>
          </w:p>
        </w:tc>
        <w:tc>
          <w:tcPr>
            <w:tcW w:w="7070" w:type="dxa"/>
            <w:tcBorders>
              <w:top w:val="single" w:sz="4" w:space="0" w:color="auto"/>
              <w:left w:val="single" w:sz="4" w:space="0" w:color="auto"/>
              <w:bottom w:val="single" w:sz="4" w:space="0" w:color="auto"/>
              <w:right w:val="single" w:sz="4" w:space="0" w:color="auto"/>
            </w:tcBorders>
            <w:hideMark/>
          </w:tcPr>
          <w:p w14:paraId="5CC39509"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В режиме круглосуточного пребывания</w:t>
            </w:r>
          </w:p>
        </w:tc>
        <w:tc>
          <w:tcPr>
            <w:tcW w:w="1549" w:type="dxa"/>
            <w:tcBorders>
              <w:top w:val="single" w:sz="4" w:space="0" w:color="auto"/>
              <w:left w:val="single" w:sz="4" w:space="0" w:color="auto"/>
              <w:bottom w:val="single" w:sz="4" w:space="0" w:color="auto"/>
              <w:right w:val="single" w:sz="4" w:space="0" w:color="auto"/>
            </w:tcBorders>
            <w:hideMark/>
          </w:tcPr>
          <w:p w14:paraId="563971B4"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w:t>
            </w:r>
          </w:p>
        </w:tc>
      </w:tr>
      <w:tr w:rsidR="00C22152" w:rsidRPr="00C22152" w14:paraId="47049EF8"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4F79A5AB"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1.5</w:t>
            </w:r>
          </w:p>
        </w:tc>
        <w:tc>
          <w:tcPr>
            <w:tcW w:w="7070" w:type="dxa"/>
            <w:tcBorders>
              <w:top w:val="single" w:sz="4" w:space="0" w:color="auto"/>
              <w:left w:val="single" w:sz="4" w:space="0" w:color="auto"/>
              <w:bottom w:val="single" w:sz="4" w:space="0" w:color="auto"/>
              <w:right w:val="single" w:sz="4" w:space="0" w:color="auto"/>
            </w:tcBorders>
            <w:hideMark/>
          </w:tcPr>
          <w:p w14:paraId="08D5803E"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9" w:type="dxa"/>
            <w:tcBorders>
              <w:top w:val="single" w:sz="4" w:space="0" w:color="auto"/>
              <w:left w:val="single" w:sz="4" w:space="0" w:color="auto"/>
              <w:bottom w:val="single" w:sz="4" w:space="0" w:color="auto"/>
              <w:right w:val="single" w:sz="4" w:space="0" w:color="auto"/>
            </w:tcBorders>
            <w:hideMark/>
          </w:tcPr>
          <w:p w14:paraId="01A58C51" w14:textId="77777777" w:rsidR="00C22152" w:rsidRPr="00C22152" w:rsidRDefault="00C22152" w:rsidP="00C22152">
            <w:pPr>
              <w:widowControl w:val="0"/>
              <w:autoSpaceDE w:val="0"/>
              <w:autoSpaceDN w:val="0"/>
              <w:adjustRightInd w:val="0"/>
              <w:spacing w:after="0" w:line="240" w:lineRule="auto"/>
              <w:jc w:val="center"/>
              <w:rPr>
                <w:sz w:val="22"/>
              </w:rPr>
            </w:pPr>
          </w:p>
        </w:tc>
      </w:tr>
      <w:tr w:rsidR="00C22152" w:rsidRPr="00C22152" w14:paraId="0E7682A5"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17537BFF"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1.5.1</w:t>
            </w:r>
          </w:p>
        </w:tc>
        <w:tc>
          <w:tcPr>
            <w:tcW w:w="7070" w:type="dxa"/>
            <w:tcBorders>
              <w:top w:val="single" w:sz="4" w:space="0" w:color="auto"/>
              <w:left w:val="single" w:sz="4" w:space="0" w:color="auto"/>
              <w:bottom w:val="single" w:sz="4" w:space="0" w:color="auto"/>
              <w:right w:val="single" w:sz="4" w:space="0" w:color="auto"/>
            </w:tcBorders>
            <w:hideMark/>
          </w:tcPr>
          <w:p w14:paraId="78C893CA"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По коррекции недостатков в физическом и (или) психическом развитии</w:t>
            </w:r>
          </w:p>
        </w:tc>
        <w:tc>
          <w:tcPr>
            <w:tcW w:w="1549" w:type="dxa"/>
            <w:tcBorders>
              <w:top w:val="single" w:sz="4" w:space="0" w:color="auto"/>
              <w:left w:val="single" w:sz="4" w:space="0" w:color="auto"/>
              <w:bottom w:val="single" w:sz="4" w:space="0" w:color="auto"/>
              <w:right w:val="single" w:sz="4" w:space="0" w:color="auto"/>
            </w:tcBorders>
            <w:hideMark/>
          </w:tcPr>
          <w:p w14:paraId="41DAA864" w14:textId="77777777" w:rsidR="00C22152" w:rsidRPr="00C22152" w:rsidRDefault="00C22152" w:rsidP="00C22152">
            <w:pPr>
              <w:widowControl w:val="0"/>
              <w:autoSpaceDE w:val="0"/>
              <w:autoSpaceDN w:val="0"/>
              <w:adjustRightInd w:val="0"/>
              <w:spacing w:after="0" w:line="240" w:lineRule="auto"/>
              <w:jc w:val="center"/>
              <w:rPr>
                <w:sz w:val="22"/>
              </w:rPr>
            </w:pPr>
            <w:r>
              <w:rPr>
                <w:sz w:val="22"/>
              </w:rPr>
              <w:t>47</w:t>
            </w:r>
            <w:r w:rsidRPr="00C22152">
              <w:rPr>
                <w:sz w:val="22"/>
              </w:rPr>
              <w:t xml:space="preserve"> человек/</w:t>
            </w:r>
          </w:p>
          <w:p w14:paraId="7C7ACF7A" w14:textId="77777777" w:rsidR="00C22152" w:rsidRPr="00C22152" w:rsidRDefault="00C22152" w:rsidP="00C22152">
            <w:pPr>
              <w:widowControl w:val="0"/>
              <w:autoSpaceDE w:val="0"/>
              <w:autoSpaceDN w:val="0"/>
              <w:adjustRightInd w:val="0"/>
              <w:spacing w:after="0" w:line="240" w:lineRule="auto"/>
              <w:jc w:val="center"/>
              <w:rPr>
                <w:sz w:val="22"/>
              </w:rPr>
            </w:pPr>
            <w:r>
              <w:rPr>
                <w:sz w:val="22"/>
              </w:rPr>
              <w:t>13</w:t>
            </w:r>
            <w:r w:rsidRPr="00C22152">
              <w:rPr>
                <w:sz w:val="22"/>
              </w:rPr>
              <w:t>%</w:t>
            </w:r>
          </w:p>
        </w:tc>
      </w:tr>
      <w:tr w:rsidR="00C22152" w:rsidRPr="00C22152" w14:paraId="06980EB2"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737EA936"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1.5.2</w:t>
            </w:r>
          </w:p>
        </w:tc>
        <w:tc>
          <w:tcPr>
            <w:tcW w:w="7070" w:type="dxa"/>
            <w:tcBorders>
              <w:top w:val="single" w:sz="4" w:space="0" w:color="auto"/>
              <w:left w:val="single" w:sz="4" w:space="0" w:color="auto"/>
              <w:bottom w:val="single" w:sz="4" w:space="0" w:color="auto"/>
              <w:right w:val="single" w:sz="4" w:space="0" w:color="auto"/>
            </w:tcBorders>
            <w:hideMark/>
          </w:tcPr>
          <w:p w14:paraId="5D2E8270"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По освоению образовательной программы дошкольного образования</w:t>
            </w:r>
          </w:p>
        </w:tc>
        <w:tc>
          <w:tcPr>
            <w:tcW w:w="1549" w:type="dxa"/>
            <w:tcBorders>
              <w:top w:val="single" w:sz="4" w:space="0" w:color="auto"/>
              <w:left w:val="single" w:sz="4" w:space="0" w:color="auto"/>
              <w:bottom w:val="single" w:sz="4" w:space="0" w:color="auto"/>
              <w:right w:val="single" w:sz="4" w:space="0" w:color="auto"/>
            </w:tcBorders>
            <w:hideMark/>
          </w:tcPr>
          <w:p w14:paraId="5C4EEC69" w14:textId="77777777" w:rsidR="00C22152" w:rsidRPr="00C22152" w:rsidRDefault="00C22152" w:rsidP="00C22152">
            <w:pPr>
              <w:widowControl w:val="0"/>
              <w:autoSpaceDE w:val="0"/>
              <w:autoSpaceDN w:val="0"/>
              <w:adjustRightInd w:val="0"/>
              <w:spacing w:after="0" w:line="240" w:lineRule="auto"/>
              <w:jc w:val="center"/>
              <w:rPr>
                <w:sz w:val="22"/>
              </w:rPr>
            </w:pPr>
            <w:r>
              <w:rPr>
                <w:sz w:val="22"/>
              </w:rPr>
              <w:t>47</w:t>
            </w:r>
            <w:r w:rsidRPr="00C22152">
              <w:rPr>
                <w:sz w:val="22"/>
              </w:rPr>
              <w:t xml:space="preserve"> человек/</w:t>
            </w:r>
          </w:p>
          <w:p w14:paraId="5AD05D4C" w14:textId="77777777" w:rsidR="00C22152" w:rsidRPr="00C22152" w:rsidRDefault="00C22152" w:rsidP="00C22152">
            <w:pPr>
              <w:widowControl w:val="0"/>
              <w:autoSpaceDE w:val="0"/>
              <w:autoSpaceDN w:val="0"/>
              <w:adjustRightInd w:val="0"/>
              <w:spacing w:after="0" w:line="240" w:lineRule="auto"/>
              <w:jc w:val="center"/>
              <w:rPr>
                <w:sz w:val="22"/>
              </w:rPr>
            </w:pPr>
            <w:r>
              <w:rPr>
                <w:sz w:val="22"/>
              </w:rPr>
              <w:t>13</w:t>
            </w:r>
            <w:r w:rsidRPr="00C22152">
              <w:rPr>
                <w:sz w:val="22"/>
              </w:rPr>
              <w:t>%</w:t>
            </w:r>
          </w:p>
        </w:tc>
      </w:tr>
      <w:tr w:rsidR="00C22152" w:rsidRPr="00C22152" w14:paraId="5606622C"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12786D3A"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1.5.3</w:t>
            </w:r>
          </w:p>
        </w:tc>
        <w:tc>
          <w:tcPr>
            <w:tcW w:w="7070" w:type="dxa"/>
            <w:tcBorders>
              <w:top w:val="single" w:sz="4" w:space="0" w:color="auto"/>
              <w:left w:val="single" w:sz="4" w:space="0" w:color="auto"/>
              <w:bottom w:val="single" w:sz="4" w:space="0" w:color="auto"/>
              <w:right w:val="single" w:sz="4" w:space="0" w:color="auto"/>
            </w:tcBorders>
            <w:hideMark/>
          </w:tcPr>
          <w:p w14:paraId="31030424"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По присмотру и уходу</w:t>
            </w:r>
          </w:p>
        </w:tc>
        <w:tc>
          <w:tcPr>
            <w:tcW w:w="1549" w:type="dxa"/>
            <w:tcBorders>
              <w:top w:val="single" w:sz="4" w:space="0" w:color="auto"/>
              <w:left w:val="single" w:sz="4" w:space="0" w:color="auto"/>
              <w:bottom w:val="single" w:sz="4" w:space="0" w:color="auto"/>
              <w:right w:val="single" w:sz="4" w:space="0" w:color="auto"/>
            </w:tcBorders>
            <w:hideMark/>
          </w:tcPr>
          <w:p w14:paraId="5BC2AA26"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w:t>
            </w:r>
          </w:p>
        </w:tc>
      </w:tr>
      <w:tr w:rsidR="00C22152" w:rsidRPr="00C22152" w14:paraId="7BFD9882"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4DF1212D"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1.6</w:t>
            </w:r>
          </w:p>
        </w:tc>
        <w:tc>
          <w:tcPr>
            <w:tcW w:w="7070" w:type="dxa"/>
            <w:tcBorders>
              <w:top w:val="single" w:sz="4" w:space="0" w:color="auto"/>
              <w:left w:val="single" w:sz="4" w:space="0" w:color="auto"/>
              <w:bottom w:val="single" w:sz="4" w:space="0" w:color="auto"/>
              <w:right w:val="single" w:sz="4" w:space="0" w:color="auto"/>
            </w:tcBorders>
            <w:hideMark/>
          </w:tcPr>
          <w:p w14:paraId="3692AA78"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Средний показатель пропущенных дней при посещении дошкольной образовательной организации по болезни на одного воспитанника</w:t>
            </w:r>
          </w:p>
        </w:tc>
        <w:tc>
          <w:tcPr>
            <w:tcW w:w="1549" w:type="dxa"/>
            <w:tcBorders>
              <w:top w:val="single" w:sz="4" w:space="0" w:color="auto"/>
              <w:left w:val="single" w:sz="4" w:space="0" w:color="auto"/>
              <w:bottom w:val="single" w:sz="4" w:space="0" w:color="auto"/>
              <w:right w:val="single" w:sz="4" w:space="0" w:color="auto"/>
            </w:tcBorders>
            <w:hideMark/>
          </w:tcPr>
          <w:p w14:paraId="33A27F62" w14:textId="77777777" w:rsidR="00C22152" w:rsidRPr="00C22152" w:rsidRDefault="00441451" w:rsidP="00C22152">
            <w:pPr>
              <w:widowControl w:val="0"/>
              <w:autoSpaceDE w:val="0"/>
              <w:autoSpaceDN w:val="0"/>
              <w:adjustRightInd w:val="0"/>
              <w:spacing w:after="0" w:line="240" w:lineRule="auto"/>
              <w:jc w:val="center"/>
              <w:rPr>
                <w:sz w:val="22"/>
              </w:rPr>
            </w:pPr>
            <w:r>
              <w:rPr>
                <w:sz w:val="22"/>
              </w:rPr>
              <w:t>5,9</w:t>
            </w:r>
            <w:r w:rsidR="00C22152" w:rsidRPr="00441451">
              <w:rPr>
                <w:sz w:val="22"/>
              </w:rPr>
              <w:t xml:space="preserve"> дней</w:t>
            </w:r>
          </w:p>
        </w:tc>
      </w:tr>
      <w:tr w:rsidR="00C22152" w:rsidRPr="00C22152" w14:paraId="664FC5CC"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4AD09F1F"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1.7</w:t>
            </w:r>
          </w:p>
        </w:tc>
        <w:tc>
          <w:tcPr>
            <w:tcW w:w="7070" w:type="dxa"/>
            <w:tcBorders>
              <w:top w:val="single" w:sz="4" w:space="0" w:color="auto"/>
              <w:left w:val="single" w:sz="4" w:space="0" w:color="auto"/>
              <w:bottom w:val="single" w:sz="4" w:space="0" w:color="auto"/>
              <w:right w:val="single" w:sz="4" w:space="0" w:color="auto"/>
            </w:tcBorders>
            <w:hideMark/>
          </w:tcPr>
          <w:p w14:paraId="407557AE"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Общая численность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hideMark/>
          </w:tcPr>
          <w:p w14:paraId="70B18BDE"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2</w:t>
            </w:r>
            <w:r>
              <w:rPr>
                <w:sz w:val="22"/>
              </w:rPr>
              <w:t>7</w:t>
            </w:r>
            <w:r w:rsidRPr="00C22152">
              <w:rPr>
                <w:sz w:val="22"/>
              </w:rPr>
              <w:t xml:space="preserve"> человек</w:t>
            </w:r>
          </w:p>
        </w:tc>
      </w:tr>
      <w:tr w:rsidR="00C22152" w:rsidRPr="00C22152" w14:paraId="47221979"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1D641095"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1.7.1</w:t>
            </w:r>
          </w:p>
        </w:tc>
        <w:tc>
          <w:tcPr>
            <w:tcW w:w="7070" w:type="dxa"/>
            <w:tcBorders>
              <w:top w:val="single" w:sz="4" w:space="0" w:color="auto"/>
              <w:left w:val="single" w:sz="4" w:space="0" w:color="auto"/>
              <w:bottom w:val="single" w:sz="4" w:space="0" w:color="auto"/>
              <w:right w:val="single" w:sz="4" w:space="0" w:color="auto"/>
            </w:tcBorders>
            <w:hideMark/>
          </w:tcPr>
          <w:p w14:paraId="22DCE611"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Численность/удельный вес численности педагогических работников, имеющих высшее образование</w:t>
            </w:r>
          </w:p>
        </w:tc>
        <w:tc>
          <w:tcPr>
            <w:tcW w:w="1549" w:type="dxa"/>
            <w:tcBorders>
              <w:top w:val="single" w:sz="4" w:space="0" w:color="auto"/>
              <w:left w:val="single" w:sz="4" w:space="0" w:color="auto"/>
              <w:bottom w:val="single" w:sz="4" w:space="0" w:color="auto"/>
              <w:right w:val="single" w:sz="4" w:space="0" w:color="auto"/>
            </w:tcBorders>
            <w:hideMark/>
          </w:tcPr>
          <w:p w14:paraId="0F72EE06" w14:textId="77777777" w:rsidR="00C22152" w:rsidRPr="00C22152" w:rsidRDefault="00C22152" w:rsidP="00C22152">
            <w:pPr>
              <w:widowControl w:val="0"/>
              <w:autoSpaceDE w:val="0"/>
              <w:autoSpaceDN w:val="0"/>
              <w:adjustRightInd w:val="0"/>
              <w:spacing w:after="0" w:line="240" w:lineRule="auto"/>
              <w:jc w:val="center"/>
              <w:rPr>
                <w:sz w:val="22"/>
              </w:rPr>
            </w:pPr>
            <w:r>
              <w:rPr>
                <w:sz w:val="22"/>
              </w:rPr>
              <w:t>14</w:t>
            </w:r>
            <w:r w:rsidRPr="00C22152">
              <w:rPr>
                <w:sz w:val="22"/>
              </w:rPr>
              <w:t xml:space="preserve"> человек/ </w:t>
            </w:r>
            <w:r>
              <w:rPr>
                <w:sz w:val="22"/>
              </w:rPr>
              <w:t>52</w:t>
            </w:r>
            <w:r w:rsidRPr="00C22152">
              <w:rPr>
                <w:sz w:val="22"/>
              </w:rPr>
              <w:t>%</w:t>
            </w:r>
          </w:p>
        </w:tc>
      </w:tr>
      <w:tr w:rsidR="00C22152" w:rsidRPr="00C22152" w14:paraId="54BDFB32"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023800C4"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1.7.2</w:t>
            </w:r>
          </w:p>
        </w:tc>
        <w:tc>
          <w:tcPr>
            <w:tcW w:w="7070" w:type="dxa"/>
            <w:tcBorders>
              <w:top w:val="single" w:sz="4" w:space="0" w:color="auto"/>
              <w:left w:val="single" w:sz="4" w:space="0" w:color="auto"/>
              <w:bottom w:val="single" w:sz="4" w:space="0" w:color="auto"/>
              <w:right w:val="single" w:sz="4" w:space="0" w:color="auto"/>
            </w:tcBorders>
            <w:hideMark/>
          </w:tcPr>
          <w:p w14:paraId="39820F75"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hideMark/>
          </w:tcPr>
          <w:p w14:paraId="4D97D472" w14:textId="77777777" w:rsidR="00C22152" w:rsidRPr="00C22152" w:rsidRDefault="00C22152" w:rsidP="00C22152">
            <w:pPr>
              <w:widowControl w:val="0"/>
              <w:autoSpaceDE w:val="0"/>
              <w:autoSpaceDN w:val="0"/>
              <w:adjustRightInd w:val="0"/>
              <w:spacing w:after="0" w:line="240" w:lineRule="auto"/>
              <w:jc w:val="center"/>
              <w:rPr>
                <w:sz w:val="22"/>
              </w:rPr>
            </w:pPr>
            <w:r>
              <w:rPr>
                <w:sz w:val="22"/>
              </w:rPr>
              <w:t>12</w:t>
            </w:r>
            <w:r w:rsidRPr="00C22152">
              <w:rPr>
                <w:sz w:val="22"/>
              </w:rPr>
              <w:t xml:space="preserve"> человек/ </w:t>
            </w:r>
            <w:r>
              <w:rPr>
                <w:sz w:val="22"/>
              </w:rPr>
              <w:t>44</w:t>
            </w:r>
            <w:r w:rsidRPr="00C22152">
              <w:rPr>
                <w:sz w:val="22"/>
              </w:rPr>
              <w:t>%</w:t>
            </w:r>
          </w:p>
        </w:tc>
      </w:tr>
      <w:tr w:rsidR="00C22152" w:rsidRPr="00C22152" w14:paraId="215F9844"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175A8894"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1.7.3</w:t>
            </w:r>
          </w:p>
        </w:tc>
        <w:tc>
          <w:tcPr>
            <w:tcW w:w="7070" w:type="dxa"/>
            <w:tcBorders>
              <w:top w:val="single" w:sz="4" w:space="0" w:color="auto"/>
              <w:left w:val="single" w:sz="4" w:space="0" w:color="auto"/>
              <w:bottom w:val="single" w:sz="4" w:space="0" w:color="auto"/>
              <w:right w:val="single" w:sz="4" w:space="0" w:color="auto"/>
            </w:tcBorders>
            <w:hideMark/>
          </w:tcPr>
          <w:p w14:paraId="07366053"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Численность/удельный вес численности педагогических работников, имеющих среднее профессиональное образование</w:t>
            </w:r>
          </w:p>
        </w:tc>
        <w:tc>
          <w:tcPr>
            <w:tcW w:w="1549" w:type="dxa"/>
            <w:tcBorders>
              <w:top w:val="single" w:sz="4" w:space="0" w:color="auto"/>
              <w:left w:val="single" w:sz="4" w:space="0" w:color="auto"/>
              <w:bottom w:val="single" w:sz="4" w:space="0" w:color="auto"/>
              <w:right w:val="single" w:sz="4" w:space="0" w:color="auto"/>
            </w:tcBorders>
            <w:hideMark/>
          </w:tcPr>
          <w:p w14:paraId="4C19F95D"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w:t>
            </w:r>
            <w:r>
              <w:rPr>
                <w:sz w:val="22"/>
              </w:rPr>
              <w:t>3</w:t>
            </w:r>
            <w:r w:rsidRPr="00C22152">
              <w:rPr>
                <w:sz w:val="22"/>
              </w:rPr>
              <w:t xml:space="preserve"> человек/ </w:t>
            </w:r>
          </w:p>
          <w:p w14:paraId="1B803AE1" w14:textId="77777777" w:rsidR="00C22152" w:rsidRPr="00C22152" w:rsidRDefault="00C22152" w:rsidP="00C22152">
            <w:pPr>
              <w:widowControl w:val="0"/>
              <w:autoSpaceDE w:val="0"/>
              <w:autoSpaceDN w:val="0"/>
              <w:adjustRightInd w:val="0"/>
              <w:spacing w:after="0" w:line="240" w:lineRule="auto"/>
              <w:jc w:val="center"/>
              <w:rPr>
                <w:sz w:val="22"/>
              </w:rPr>
            </w:pPr>
            <w:r>
              <w:rPr>
                <w:sz w:val="22"/>
              </w:rPr>
              <w:t>48</w:t>
            </w:r>
            <w:r w:rsidRPr="00C22152">
              <w:rPr>
                <w:sz w:val="22"/>
              </w:rPr>
              <w:t xml:space="preserve"> %</w:t>
            </w:r>
          </w:p>
        </w:tc>
      </w:tr>
      <w:tr w:rsidR="00C22152" w:rsidRPr="00C22152" w14:paraId="69DA71ED" w14:textId="77777777" w:rsidTr="00A02A40">
        <w:tc>
          <w:tcPr>
            <w:tcW w:w="1020" w:type="dxa"/>
            <w:tcBorders>
              <w:top w:val="single" w:sz="4" w:space="0" w:color="auto"/>
              <w:left w:val="single" w:sz="4" w:space="0" w:color="auto"/>
              <w:bottom w:val="single" w:sz="4" w:space="0" w:color="auto"/>
              <w:right w:val="single" w:sz="4" w:space="0" w:color="auto"/>
            </w:tcBorders>
            <w:hideMark/>
          </w:tcPr>
          <w:p w14:paraId="6B6129F7"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1.7.4</w:t>
            </w:r>
          </w:p>
        </w:tc>
        <w:tc>
          <w:tcPr>
            <w:tcW w:w="7070" w:type="dxa"/>
            <w:tcBorders>
              <w:top w:val="single" w:sz="4" w:space="0" w:color="auto"/>
              <w:left w:val="single" w:sz="4" w:space="0" w:color="auto"/>
              <w:bottom w:val="single" w:sz="4" w:space="0" w:color="auto"/>
              <w:right w:val="single" w:sz="4" w:space="0" w:color="auto"/>
            </w:tcBorders>
            <w:hideMark/>
          </w:tcPr>
          <w:p w14:paraId="0993CA97" w14:textId="77777777" w:rsidR="00C22152" w:rsidRPr="00C22152" w:rsidRDefault="00C22152" w:rsidP="00C22152">
            <w:pPr>
              <w:widowControl w:val="0"/>
              <w:autoSpaceDE w:val="0"/>
              <w:autoSpaceDN w:val="0"/>
              <w:adjustRightInd w:val="0"/>
              <w:spacing w:after="0" w:line="240" w:lineRule="auto"/>
              <w:rPr>
                <w:sz w:val="22"/>
              </w:rPr>
            </w:pPr>
            <w:r w:rsidRPr="00C22152">
              <w:rPr>
                <w:sz w:val="22"/>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hideMark/>
          </w:tcPr>
          <w:p w14:paraId="05CFBF07" w14:textId="77777777" w:rsidR="00C22152" w:rsidRPr="00C22152" w:rsidRDefault="00C22152" w:rsidP="00C22152">
            <w:pPr>
              <w:widowControl w:val="0"/>
              <w:autoSpaceDE w:val="0"/>
              <w:autoSpaceDN w:val="0"/>
              <w:adjustRightInd w:val="0"/>
              <w:spacing w:after="0" w:line="240" w:lineRule="auto"/>
              <w:jc w:val="center"/>
              <w:rPr>
                <w:sz w:val="22"/>
              </w:rPr>
            </w:pPr>
            <w:r w:rsidRPr="00C22152">
              <w:rPr>
                <w:sz w:val="22"/>
              </w:rPr>
              <w:t>1</w:t>
            </w:r>
            <w:r>
              <w:rPr>
                <w:sz w:val="22"/>
              </w:rPr>
              <w:t>3</w:t>
            </w:r>
            <w:r w:rsidRPr="00C22152">
              <w:rPr>
                <w:sz w:val="22"/>
              </w:rPr>
              <w:t xml:space="preserve"> человек/</w:t>
            </w:r>
          </w:p>
          <w:p w14:paraId="0DE01D8D" w14:textId="77777777" w:rsidR="00C22152" w:rsidRPr="00C22152" w:rsidRDefault="00C22152" w:rsidP="00C22152">
            <w:pPr>
              <w:widowControl w:val="0"/>
              <w:autoSpaceDE w:val="0"/>
              <w:autoSpaceDN w:val="0"/>
              <w:adjustRightInd w:val="0"/>
              <w:spacing w:after="0" w:line="240" w:lineRule="auto"/>
              <w:jc w:val="center"/>
              <w:rPr>
                <w:sz w:val="22"/>
              </w:rPr>
            </w:pPr>
            <w:r>
              <w:rPr>
                <w:sz w:val="22"/>
              </w:rPr>
              <w:t>48</w:t>
            </w:r>
            <w:r w:rsidRPr="00C22152">
              <w:rPr>
                <w:sz w:val="22"/>
              </w:rPr>
              <w:t xml:space="preserve"> %</w:t>
            </w:r>
          </w:p>
        </w:tc>
      </w:tr>
    </w:tbl>
    <w:p w14:paraId="5B804CAC" w14:textId="756344C3" w:rsidR="00C22152" w:rsidRPr="00A02A40" w:rsidRDefault="00A02A40" w:rsidP="00C22152">
      <w:pPr>
        <w:rPr>
          <w:sz w:val="24"/>
          <w:szCs w:val="24"/>
        </w:rPr>
      </w:pPr>
      <w:r>
        <w:rPr>
          <w:noProof/>
        </w:rPr>
        <w:lastRenderedPageBreak/>
        <w:drawing>
          <wp:inline distT="0" distB="0" distL="0" distR="0" wp14:anchorId="4352B266" wp14:editId="54D47397">
            <wp:extent cx="5940425" cy="899668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996680"/>
                    </a:xfrm>
                    <a:prstGeom prst="rect">
                      <a:avLst/>
                    </a:prstGeom>
                    <a:noFill/>
                    <a:ln>
                      <a:noFill/>
                    </a:ln>
                  </pic:spPr>
                </pic:pic>
              </a:graphicData>
            </a:graphic>
          </wp:inline>
        </w:drawing>
      </w:r>
    </w:p>
    <w:p w14:paraId="640A4610" w14:textId="77777777" w:rsidR="00C22152" w:rsidRPr="00C22152" w:rsidRDefault="00C22152" w:rsidP="00C22152">
      <w:pPr>
        <w:spacing w:after="0" w:line="240" w:lineRule="auto"/>
        <w:jc w:val="center"/>
        <w:rPr>
          <w:szCs w:val="28"/>
        </w:rPr>
      </w:pPr>
      <w:r w:rsidRPr="00C22152">
        <w:rPr>
          <w:szCs w:val="28"/>
        </w:rPr>
        <w:lastRenderedPageBreak/>
        <w:t xml:space="preserve">Департамент образования </w:t>
      </w:r>
    </w:p>
    <w:p w14:paraId="792EBD02" w14:textId="77777777" w:rsidR="00C22152" w:rsidRPr="00C22152" w:rsidRDefault="00C22152" w:rsidP="00C22152">
      <w:pPr>
        <w:spacing w:after="0" w:line="240" w:lineRule="auto"/>
        <w:jc w:val="center"/>
        <w:rPr>
          <w:szCs w:val="28"/>
        </w:rPr>
      </w:pPr>
      <w:r w:rsidRPr="00C22152">
        <w:rPr>
          <w:szCs w:val="28"/>
        </w:rPr>
        <w:t>Комитета по социальной политике и культуре администрации г. Иркутска</w:t>
      </w:r>
    </w:p>
    <w:p w14:paraId="1115F6D5" w14:textId="77777777" w:rsidR="00C22152" w:rsidRPr="00C22152" w:rsidRDefault="00C22152" w:rsidP="00C22152">
      <w:pPr>
        <w:spacing w:after="0" w:line="240" w:lineRule="auto"/>
        <w:jc w:val="center"/>
        <w:rPr>
          <w:szCs w:val="28"/>
        </w:rPr>
      </w:pPr>
      <w:r w:rsidRPr="00C22152">
        <w:rPr>
          <w:szCs w:val="28"/>
        </w:rPr>
        <w:t>Муниципальное бюджетное дошкольное образовательное учреждение города Иркутска детский сад № 133</w:t>
      </w:r>
    </w:p>
    <w:tbl>
      <w:tblPr>
        <w:tblW w:w="10101" w:type="dxa"/>
        <w:tblInd w:w="-432" w:type="dxa"/>
        <w:tblBorders>
          <w:top w:val="thinThickSmallGap" w:sz="24" w:space="0" w:color="auto"/>
        </w:tblBorders>
        <w:tblLook w:val="0000" w:firstRow="0" w:lastRow="0" w:firstColumn="0" w:lastColumn="0" w:noHBand="0" w:noVBand="0"/>
      </w:tblPr>
      <w:tblGrid>
        <w:gridCol w:w="10101"/>
      </w:tblGrid>
      <w:tr w:rsidR="00C22152" w:rsidRPr="00C22152" w14:paraId="4485314D" w14:textId="77777777" w:rsidTr="00C22152">
        <w:trPr>
          <w:trHeight w:val="84"/>
        </w:trPr>
        <w:tc>
          <w:tcPr>
            <w:tcW w:w="10101" w:type="dxa"/>
          </w:tcPr>
          <w:p w14:paraId="12AAFBA9" w14:textId="77777777" w:rsidR="00C22152" w:rsidRPr="00C22152" w:rsidRDefault="00C22152" w:rsidP="00C22152">
            <w:pPr>
              <w:spacing w:after="0" w:line="240" w:lineRule="auto"/>
              <w:rPr>
                <w:szCs w:val="28"/>
              </w:rPr>
            </w:pPr>
          </w:p>
        </w:tc>
      </w:tr>
    </w:tbl>
    <w:p w14:paraId="44C12593" w14:textId="77777777" w:rsidR="00C22152" w:rsidRPr="00C22152" w:rsidRDefault="00C22152" w:rsidP="00C22152">
      <w:pPr>
        <w:spacing w:after="0" w:line="240" w:lineRule="auto"/>
        <w:jc w:val="center"/>
        <w:rPr>
          <w:szCs w:val="28"/>
        </w:rPr>
      </w:pPr>
      <w:smartTag w:uri="urn:schemas-microsoft-com:office:smarttags" w:element="metricconverter">
        <w:smartTagPr>
          <w:attr w:name="ProductID" w:val="664046, г"/>
        </w:smartTagPr>
        <w:r w:rsidRPr="00C22152">
          <w:rPr>
            <w:szCs w:val="28"/>
          </w:rPr>
          <w:t>664046, г</w:t>
        </w:r>
      </w:smartTag>
      <w:r w:rsidRPr="00C22152">
        <w:rPr>
          <w:szCs w:val="28"/>
        </w:rPr>
        <w:t>. Иркутск, бульвар Постышева 21 «а», тел 22-97-61</w:t>
      </w:r>
    </w:p>
    <w:p w14:paraId="40CB40A2" w14:textId="77777777" w:rsidR="00C22152" w:rsidRPr="00C22152" w:rsidRDefault="00C22152" w:rsidP="00C22152">
      <w:pPr>
        <w:rPr>
          <w:sz w:val="22"/>
        </w:rPr>
      </w:pPr>
    </w:p>
    <w:p w14:paraId="507B6496" w14:textId="77777777" w:rsidR="00C22152" w:rsidRPr="00C22152" w:rsidRDefault="00C22152" w:rsidP="00C22152">
      <w:pPr>
        <w:tabs>
          <w:tab w:val="left" w:pos="7088"/>
        </w:tabs>
        <w:spacing w:after="0"/>
        <w:jc w:val="center"/>
        <w:rPr>
          <w:b/>
          <w:szCs w:val="28"/>
        </w:rPr>
      </w:pPr>
      <w:r w:rsidRPr="00C22152">
        <w:rPr>
          <w:b/>
          <w:szCs w:val="28"/>
        </w:rPr>
        <w:t xml:space="preserve">Отчет по результатам самообследования </w:t>
      </w:r>
    </w:p>
    <w:p w14:paraId="28CEB140" w14:textId="77777777" w:rsidR="00C22152" w:rsidRPr="00C22152" w:rsidRDefault="00C6202A" w:rsidP="00C22152">
      <w:pPr>
        <w:spacing w:after="0"/>
        <w:jc w:val="center"/>
        <w:rPr>
          <w:b/>
          <w:szCs w:val="28"/>
        </w:rPr>
      </w:pPr>
      <w:r>
        <w:rPr>
          <w:b/>
          <w:szCs w:val="28"/>
        </w:rPr>
        <w:t>по состоянию на 01.01.2020</w:t>
      </w:r>
      <w:r w:rsidR="00C22152" w:rsidRPr="00C22152">
        <w:rPr>
          <w:b/>
          <w:szCs w:val="28"/>
        </w:rPr>
        <w:t xml:space="preserve"> г.</w:t>
      </w:r>
    </w:p>
    <w:p w14:paraId="1C72A72A" w14:textId="77777777" w:rsidR="00C22152" w:rsidRPr="00C22152" w:rsidRDefault="00C22152" w:rsidP="00C22152">
      <w:pPr>
        <w:autoSpaceDE w:val="0"/>
        <w:autoSpaceDN w:val="0"/>
        <w:adjustRightInd w:val="0"/>
        <w:spacing w:after="0"/>
        <w:jc w:val="both"/>
        <w:rPr>
          <w:rFonts w:eastAsia="Times New Roman"/>
          <w:szCs w:val="28"/>
          <w:lang w:eastAsia="ru-RU"/>
        </w:rPr>
      </w:pPr>
    </w:p>
    <w:p w14:paraId="7583B199" w14:textId="77777777" w:rsidR="00C22152" w:rsidRPr="00C22152" w:rsidRDefault="00C22152" w:rsidP="004A0FEF">
      <w:pPr>
        <w:autoSpaceDE w:val="0"/>
        <w:autoSpaceDN w:val="0"/>
        <w:adjustRightInd w:val="0"/>
        <w:spacing w:after="0"/>
        <w:ind w:firstLine="709"/>
        <w:jc w:val="both"/>
        <w:rPr>
          <w:rFonts w:eastAsia="Times New Roman"/>
          <w:szCs w:val="28"/>
          <w:lang w:eastAsia="ru-RU"/>
        </w:rPr>
      </w:pPr>
      <w:r w:rsidRPr="00C22152">
        <w:rPr>
          <w:rFonts w:eastAsia="Times New Roman"/>
          <w:szCs w:val="28"/>
          <w:lang w:eastAsia="ru-RU"/>
        </w:rPr>
        <w:t>Настоящий отчет подготовлен по результатам проведения самообсл</w:t>
      </w:r>
      <w:r w:rsidR="00C6202A">
        <w:rPr>
          <w:rFonts w:eastAsia="Times New Roman"/>
          <w:szCs w:val="28"/>
          <w:lang w:eastAsia="ru-RU"/>
        </w:rPr>
        <w:t>едования деятельности ДОУ в 2019</w:t>
      </w:r>
      <w:r w:rsidRPr="00C22152">
        <w:rPr>
          <w:rFonts w:eastAsia="Times New Roman"/>
          <w:szCs w:val="28"/>
          <w:lang w:eastAsia="ru-RU"/>
        </w:rPr>
        <w:t xml:space="preserve">  году. Информационная открытость образовательной организации определена ст.29 Федерального закона от 29.12.2012г. №273-ФЗ «Об образовании в Российской Федерации» и пунктом 3 Правил размещения на официальном сайте образовательной организации и информационно-телекоммуникационной сети «Интернет» и обновления информации об образовательной организации, утверждённых Постановлением Правительства Российской   Федерации     от 10.07.2013 г. № 582.</w:t>
      </w:r>
    </w:p>
    <w:p w14:paraId="58413563" w14:textId="77777777" w:rsidR="00C22152" w:rsidRPr="00C22152" w:rsidRDefault="00C22152" w:rsidP="004A0FEF">
      <w:pPr>
        <w:ind w:firstLine="709"/>
        <w:jc w:val="both"/>
        <w:rPr>
          <w:szCs w:val="28"/>
        </w:rPr>
      </w:pPr>
      <w:r w:rsidRPr="00C22152">
        <w:rPr>
          <w:szCs w:val="28"/>
        </w:rPr>
        <w:t>Процедуру самообследования регламентируют следующие нормативные документы:</w:t>
      </w:r>
    </w:p>
    <w:p w14:paraId="58AA0C14" w14:textId="77777777" w:rsidR="00C22152" w:rsidRPr="00C22152" w:rsidRDefault="00C22152" w:rsidP="00C22152">
      <w:pPr>
        <w:jc w:val="both"/>
        <w:rPr>
          <w:szCs w:val="28"/>
        </w:rPr>
      </w:pPr>
      <w:r w:rsidRPr="00C22152">
        <w:rPr>
          <w:szCs w:val="28"/>
        </w:rPr>
        <w:t>-  Федеральный закон «Об образовании в Российской Федерации» № 273-ФЗ от 29.12.2012г. (ст.28 п. 3,13,ст.29 п.3).</w:t>
      </w:r>
    </w:p>
    <w:p w14:paraId="0E9E3170" w14:textId="77777777" w:rsidR="00C22152" w:rsidRPr="00C22152" w:rsidRDefault="00C22152" w:rsidP="00C22152">
      <w:pPr>
        <w:jc w:val="both"/>
        <w:rPr>
          <w:szCs w:val="28"/>
        </w:rPr>
      </w:pPr>
      <w:r w:rsidRPr="00C22152">
        <w:rPr>
          <w:szCs w:val="28"/>
        </w:rPr>
        <w:t>-  Приказа Министерства образования и науки РФ от 14 июня 2013 г. № 462 «Об утверждении Порядка проведения самообследования образовательной организацией» от 10 декабря 2013 г.;</w:t>
      </w:r>
    </w:p>
    <w:p w14:paraId="65DB44D1" w14:textId="77777777" w:rsidR="00C22152" w:rsidRPr="00C22152" w:rsidRDefault="00C22152" w:rsidP="00C22152">
      <w:pPr>
        <w:jc w:val="both"/>
        <w:rPr>
          <w:szCs w:val="28"/>
        </w:rPr>
      </w:pPr>
      <w:r w:rsidRPr="00C22152">
        <w:rPr>
          <w:szCs w:val="28"/>
        </w:rPr>
        <w:t>-  Приказа № 1324 «Об утверждении показателей деятельности образовательной организации, подлежащей самообследованию»;</w:t>
      </w:r>
    </w:p>
    <w:p w14:paraId="27EBE96F" w14:textId="77777777" w:rsidR="00C22152" w:rsidRPr="00C22152" w:rsidRDefault="00C22152" w:rsidP="00C22152">
      <w:pPr>
        <w:jc w:val="both"/>
        <w:rPr>
          <w:szCs w:val="28"/>
        </w:rPr>
      </w:pPr>
      <w:r w:rsidRPr="00C22152">
        <w:rPr>
          <w:szCs w:val="28"/>
        </w:rPr>
        <w:t>-   Постановления Правительства Российской Федерации от 05.08.2013 г. № 662 «Об осуществлении мониторинга системы образования».</w:t>
      </w:r>
    </w:p>
    <w:p w14:paraId="20670332" w14:textId="77777777" w:rsidR="00C22152" w:rsidRPr="00C22152" w:rsidRDefault="00C22152" w:rsidP="004A0FEF">
      <w:pPr>
        <w:ind w:firstLine="709"/>
        <w:jc w:val="both"/>
        <w:rPr>
          <w:szCs w:val="28"/>
        </w:rPr>
      </w:pPr>
      <w:r w:rsidRPr="00C22152">
        <w:rPr>
          <w:szCs w:val="28"/>
        </w:rPr>
        <w:t>Цель самообследования: обеспечение доступности и открытости информации о состоянии развития учреждения на основе анализа показателей, установленных федеральным органом исполнительной власти, а также подготовка отчёта о результатах самообследования.</w:t>
      </w:r>
    </w:p>
    <w:p w14:paraId="2AF24DA9" w14:textId="77777777" w:rsidR="00C22152" w:rsidRPr="00C22152" w:rsidRDefault="00C22152" w:rsidP="00C22152">
      <w:pPr>
        <w:jc w:val="both"/>
        <w:rPr>
          <w:szCs w:val="28"/>
        </w:rPr>
      </w:pPr>
    </w:p>
    <w:p w14:paraId="2C9A2496" w14:textId="77777777" w:rsidR="00C22152" w:rsidRPr="00C22152" w:rsidRDefault="00C22152" w:rsidP="00C22152">
      <w:pPr>
        <w:jc w:val="both"/>
        <w:rPr>
          <w:szCs w:val="28"/>
        </w:rPr>
      </w:pPr>
      <w:r w:rsidRPr="00C22152">
        <w:rPr>
          <w:szCs w:val="28"/>
        </w:rPr>
        <w:lastRenderedPageBreak/>
        <w:t xml:space="preserve"> Задачи самообследования:</w:t>
      </w:r>
    </w:p>
    <w:p w14:paraId="307A6051" w14:textId="77777777" w:rsidR="00C22152" w:rsidRPr="00C22152" w:rsidRDefault="00C22152" w:rsidP="00C22152">
      <w:pPr>
        <w:numPr>
          <w:ilvl w:val="0"/>
          <w:numId w:val="16"/>
        </w:numPr>
        <w:contextualSpacing/>
        <w:jc w:val="both"/>
        <w:rPr>
          <w:rFonts w:eastAsia="Times New Roman"/>
          <w:szCs w:val="28"/>
          <w:lang w:eastAsia="ru-RU"/>
        </w:rPr>
      </w:pPr>
      <w:r w:rsidRPr="00C22152">
        <w:rPr>
          <w:rFonts w:eastAsia="Times New Roman"/>
          <w:szCs w:val="28"/>
          <w:lang w:eastAsia="ru-RU"/>
        </w:rPr>
        <w:t>получение объективной информации о состоянии образовательного процесса в образовательной организации;</w:t>
      </w:r>
    </w:p>
    <w:p w14:paraId="61CDC463" w14:textId="77777777" w:rsidR="00C22152" w:rsidRPr="00C22152" w:rsidRDefault="00C22152" w:rsidP="00C22152">
      <w:pPr>
        <w:numPr>
          <w:ilvl w:val="0"/>
          <w:numId w:val="16"/>
        </w:numPr>
        <w:contextualSpacing/>
        <w:jc w:val="both"/>
        <w:rPr>
          <w:rFonts w:eastAsia="Times New Roman"/>
          <w:szCs w:val="28"/>
          <w:lang w:eastAsia="ru-RU"/>
        </w:rPr>
      </w:pPr>
      <w:r w:rsidRPr="00C22152">
        <w:rPr>
          <w:rFonts w:eastAsia="Times New Roman"/>
          <w:szCs w:val="28"/>
          <w:lang w:eastAsia="ru-RU"/>
        </w:rPr>
        <w:t>выявление положительных и отрицательных тенденций в образовательной деятельности;</w:t>
      </w:r>
    </w:p>
    <w:p w14:paraId="2DF3F650" w14:textId="77777777" w:rsidR="00C22152" w:rsidRPr="00C22152" w:rsidRDefault="00C22152" w:rsidP="00C22152">
      <w:pPr>
        <w:numPr>
          <w:ilvl w:val="0"/>
          <w:numId w:val="16"/>
        </w:numPr>
        <w:contextualSpacing/>
        <w:jc w:val="both"/>
        <w:rPr>
          <w:rFonts w:eastAsia="Times New Roman"/>
          <w:szCs w:val="28"/>
          <w:lang w:eastAsia="ru-RU"/>
        </w:rPr>
      </w:pPr>
      <w:r w:rsidRPr="00C22152">
        <w:rPr>
          <w:rFonts w:eastAsia="Times New Roman"/>
          <w:szCs w:val="28"/>
          <w:lang w:eastAsia="ru-RU"/>
        </w:rPr>
        <w:t>установление причин возникновения проблем и поиск их устранения.</w:t>
      </w:r>
    </w:p>
    <w:p w14:paraId="033D2791" w14:textId="77777777" w:rsidR="00C22152" w:rsidRPr="00C22152" w:rsidRDefault="00C22152" w:rsidP="00C22152">
      <w:pPr>
        <w:spacing w:after="0"/>
        <w:jc w:val="center"/>
        <w:rPr>
          <w:b/>
          <w:sz w:val="24"/>
          <w:szCs w:val="24"/>
        </w:rPr>
      </w:pPr>
    </w:p>
    <w:p w14:paraId="5C23AA9C" w14:textId="77777777" w:rsidR="00C22152" w:rsidRPr="00C22152" w:rsidRDefault="00C22152" w:rsidP="009270BC">
      <w:pPr>
        <w:spacing w:after="0"/>
        <w:jc w:val="center"/>
        <w:rPr>
          <w:b/>
          <w:szCs w:val="28"/>
        </w:rPr>
      </w:pPr>
      <w:r w:rsidRPr="00C22152">
        <w:rPr>
          <w:b/>
          <w:szCs w:val="28"/>
        </w:rPr>
        <w:t>Общие сведения о дошкольном образовательном учреждении</w:t>
      </w:r>
    </w:p>
    <w:p w14:paraId="5F5500B5" w14:textId="77777777" w:rsidR="00C22152" w:rsidRPr="00C22152" w:rsidRDefault="00C22152" w:rsidP="00C22152">
      <w:pPr>
        <w:spacing w:after="0"/>
        <w:jc w:val="both"/>
        <w:rPr>
          <w:b/>
          <w:szCs w:val="28"/>
        </w:rPr>
      </w:pPr>
    </w:p>
    <w:p w14:paraId="5B090F05" w14:textId="77777777" w:rsidR="00C22152" w:rsidRPr="00C22152" w:rsidRDefault="00C22152" w:rsidP="004A0FEF">
      <w:pPr>
        <w:autoSpaceDE w:val="0"/>
        <w:autoSpaceDN w:val="0"/>
        <w:adjustRightInd w:val="0"/>
        <w:spacing w:after="0"/>
        <w:ind w:firstLine="709"/>
        <w:jc w:val="both"/>
        <w:rPr>
          <w:rFonts w:eastAsia="Times New Roman"/>
          <w:color w:val="000000"/>
          <w:szCs w:val="28"/>
          <w:lang w:eastAsia="ru-RU"/>
        </w:rPr>
      </w:pPr>
      <w:r w:rsidRPr="00C22152">
        <w:rPr>
          <w:rFonts w:eastAsia="Times New Roman"/>
          <w:szCs w:val="28"/>
          <w:lang w:eastAsia="ru-RU"/>
        </w:rPr>
        <w:t xml:space="preserve">Муниципальное    бюджетное  дошкольное образовательное учреждение  города Иркутска детский сад № 133 (МБДОУ г. Иркутска детский сад № 133)  создано  в   соответствии  </w:t>
      </w:r>
      <w:r w:rsidRPr="00C22152">
        <w:rPr>
          <w:rFonts w:eastAsia="Times New Roman"/>
          <w:color w:val="000000"/>
          <w:szCs w:val="28"/>
          <w:lang w:eastAsia="ru-RU"/>
        </w:rPr>
        <w:t>с постановлением мэра «О создании муниципального образовательного учреждения (МОУ) администрации г. Иркутска» от 21.10.1997 № 031-06-1632/7.</w:t>
      </w:r>
    </w:p>
    <w:p w14:paraId="059228E8" w14:textId="77777777" w:rsidR="00C22152" w:rsidRPr="00C22152" w:rsidRDefault="00C22152" w:rsidP="004A0FEF">
      <w:pPr>
        <w:autoSpaceDE w:val="0"/>
        <w:autoSpaceDN w:val="0"/>
        <w:adjustRightInd w:val="0"/>
        <w:spacing w:after="0"/>
        <w:ind w:firstLine="709"/>
        <w:jc w:val="both"/>
        <w:rPr>
          <w:rFonts w:eastAsia="Times New Roman"/>
          <w:szCs w:val="28"/>
          <w:lang w:eastAsia="ru-RU"/>
        </w:rPr>
      </w:pPr>
    </w:p>
    <w:p w14:paraId="533809F2" w14:textId="77777777" w:rsidR="00C22152" w:rsidRPr="00C22152" w:rsidRDefault="00C22152" w:rsidP="004A0FEF">
      <w:pPr>
        <w:autoSpaceDE w:val="0"/>
        <w:autoSpaceDN w:val="0"/>
        <w:adjustRightInd w:val="0"/>
        <w:spacing w:after="0"/>
        <w:ind w:firstLine="709"/>
        <w:jc w:val="both"/>
        <w:rPr>
          <w:rFonts w:eastAsia="Times New Roman"/>
          <w:szCs w:val="28"/>
          <w:lang w:eastAsia="ru-RU"/>
        </w:rPr>
      </w:pPr>
      <w:r w:rsidRPr="00C22152">
        <w:rPr>
          <w:rFonts w:eastAsia="Times New Roman"/>
          <w:szCs w:val="28"/>
          <w:lang w:eastAsia="ru-RU"/>
        </w:rPr>
        <w:t xml:space="preserve">Местонахождение Учреждения: Российская Федерация, Иркутская область, г. Иркутск, бульвар Постышева, 21 А.                                                                 </w:t>
      </w:r>
    </w:p>
    <w:p w14:paraId="27E27590" w14:textId="77777777" w:rsidR="00C22152" w:rsidRPr="00C22152" w:rsidRDefault="00C22152" w:rsidP="00C22152">
      <w:pPr>
        <w:autoSpaceDE w:val="0"/>
        <w:autoSpaceDN w:val="0"/>
        <w:adjustRightInd w:val="0"/>
        <w:spacing w:after="0"/>
        <w:jc w:val="both"/>
        <w:rPr>
          <w:rFonts w:eastAsia="Times New Roman"/>
          <w:szCs w:val="28"/>
          <w:lang w:eastAsia="ru-RU"/>
        </w:rPr>
      </w:pPr>
    </w:p>
    <w:p w14:paraId="35C4D753" w14:textId="77777777" w:rsidR="00C22152" w:rsidRPr="00C22152" w:rsidRDefault="00C22152" w:rsidP="00C22152">
      <w:pPr>
        <w:autoSpaceDE w:val="0"/>
        <w:autoSpaceDN w:val="0"/>
        <w:adjustRightInd w:val="0"/>
        <w:spacing w:after="0"/>
        <w:jc w:val="both"/>
        <w:rPr>
          <w:rFonts w:eastAsia="Times New Roman"/>
          <w:szCs w:val="28"/>
          <w:lang w:eastAsia="ru-RU"/>
        </w:rPr>
      </w:pPr>
      <w:r w:rsidRPr="00C22152">
        <w:rPr>
          <w:rFonts w:eastAsia="Times New Roman"/>
          <w:szCs w:val="28"/>
          <w:lang w:eastAsia="ru-RU"/>
        </w:rPr>
        <w:t xml:space="preserve">Почтовый адрес Учреждения: </w:t>
      </w:r>
      <w:smartTag w:uri="urn:schemas-microsoft-com:office:smarttags" w:element="metricconverter">
        <w:smartTagPr>
          <w:attr w:name="ProductID" w:val="664046, г"/>
        </w:smartTagPr>
        <w:r w:rsidRPr="00C22152">
          <w:rPr>
            <w:rFonts w:eastAsia="Times New Roman"/>
            <w:szCs w:val="28"/>
            <w:lang w:eastAsia="ru-RU"/>
          </w:rPr>
          <w:t>664046, г</w:t>
        </w:r>
      </w:smartTag>
      <w:r w:rsidRPr="00C22152">
        <w:rPr>
          <w:rFonts w:eastAsia="Times New Roman"/>
          <w:szCs w:val="28"/>
          <w:lang w:eastAsia="ru-RU"/>
        </w:rPr>
        <w:t>. Иркутск,  бульвар Постышева,</w:t>
      </w:r>
    </w:p>
    <w:p w14:paraId="5B8565F7" w14:textId="77777777" w:rsidR="00C22152" w:rsidRPr="00C22152" w:rsidRDefault="00C22152" w:rsidP="00C22152">
      <w:pPr>
        <w:autoSpaceDE w:val="0"/>
        <w:autoSpaceDN w:val="0"/>
        <w:adjustRightInd w:val="0"/>
        <w:spacing w:after="0"/>
        <w:jc w:val="both"/>
        <w:rPr>
          <w:rFonts w:eastAsia="Times New Roman"/>
          <w:szCs w:val="28"/>
          <w:lang w:eastAsia="ru-RU"/>
        </w:rPr>
      </w:pPr>
      <w:r w:rsidRPr="00C22152">
        <w:rPr>
          <w:rFonts w:eastAsia="Times New Roman"/>
          <w:szCs w:val="28"/>
          <w:lang w:eastAsia="ru-RU"/>
        </w:rPr>
        <w:t>21 А.</w:t>
      </w:r>
    </w:p>
    <w:p w14:paraId="27A59444" w14:textId="77777777" w:rsidR="00C22152" w:rsidRPr="00C22152" w:rsidRDefault="00C22152" w:rsidP="00C22152">
      <w:pPr>
        <w:autoSpaceDE w:val="0"/>
        <w:autoSpaceDN w:val="0"/>
        <w:adjustRightInd w:val="0"/>
        <w:spacing w:after="0"/>
        <w:jc w:val="both"/>
        <w:rPr>
          <w:rFonts w:eastAsia="Times New Roman"/>
          <w:szCs w:val="28"/>
          <w:lang w:eastAsia="ru-RU"/>
        </w:rPr>
      </w:pPr>
      <w:r w:rsidRPr="00C22152">
        <w:rPr>
          <w:rFonts w:eastAsia="Times New Roman"/>
          <w:szCs w:val="28"/>
          <w:lang w:eastAsia="ru-RU"/>
        </w:rPr>
        <w:t>Телефон/факс: (3952) 22 97 61</w:t>
      </w:r>
    </w:p>
    <w:p w14:paraId="1635BEE3" w14:textId="77777777" w:rsidR="00C22152" w:rsidRPr="00C22152" w:rsidRDefault="00C22152" w:rsidP="00C22152">
      <w:pPr>
        <w:autoSpaceDE w:val="0"/>
        <w:autoSpaceDN w:val="0"/>
        <w:adjustRightInd w:val="0"/>
        <w:spacing w:after="0"/>
        <w:jc w:val="both"/>
        <w:rPr>
          <w:rFonts w:eastAsia="Times New Roman"/>
          <w:color w:val="0000FF" w:themeColor="hyperlink"/>
          <w:szCs w:val="28"/>
          <w:u w:val="single"/>
          <w:lang w:eastAsia="ru-RU"/>
        </w:rPr>
      </w:pPr>
      <w:r w:rsidRPr="00C22152">
        <w:rPr>
          <w:rFonts w:eastAsia="Times New Roman"/>
          <w:szCs w:val="28"/>
          <w:lang w:val="en-US" w:eastAsia="ru-RU"/>
        </w:rPr>
        <w:t>Email</w:t>
      </w:r>
      <w:r w:rsidRPr="00C22152">
        <w:rPr>
          <w:rFonts w:eastAsia="Times New Roman"/>
          <w:szCs w:val="28"/>
          <w:lang w:eastAsia="ru-RU"/>
        </w:rPr>
        <w:t xml:space="preserve">: </w:t>
      </w:r>
      <w:hyperlink r:id="rId7" w:history="1">
        <w:r w:rsidRPr="00C22152">
          <w:rPr>
            <w:rFonts w:eastAsia="Times New Roman"/>
            <w:color w:val="0000FF" w:themeColor="hyperlink"/>
            <w:szCs w:val="28"/>
            <w:u w:val="single"/>
            <w:lang w:val="en-US" w:eastAsia="ru-RU"/>
          </w:rPr>
          <w:t>detskiisad</w:t>
        </w:r>
        <w:r w:rsidRPr="00C22152">
          <w:rPr>
            <w:rFonts w:eastAsia="Times New Roman"/>
            <w:color w:val="0000FF" w:themeColor="hyperlink"/>
            <w:szCs w:val="28"/>
            <w:u w:val="single"/>
            <w:lang w:eastAsia="ru-RU"/>
          </w:rPr>
          <w:t>133@</w:t>
        </w:r>
        <w:r w:rsidRPr="00C22152">
          <w:rPr>
            <w:rFonts w:eastAsia="Times New Roman"/>
            <w:color w:val="0000FF" w:themeColor="hyperlink"/>
            <w:szCs w:val="28"/>
            <w:u w:val="single"/>
            <w:lang w:val="en-US" w:eastAsia="ru-RU"/>
          </w:rPr>
          <w:t>yandex</w:t>
        </w:r>
        <w:r w:rsidRPr="00C22152">
          <w:rPr>
            <w:rFonts w:eastAsia="Times New Roman"/>
            <w:color w:val="0000FF" w:themeColor="hyperlink"/>
            <w:szCs w:val="28"/>
            <w:u w:val="single"/>
            <w:lang w:eastAsia="ru-RU"/>
          </w:rPr>
          <w:t>.</w:t>
        </w:r>
        <w:r w:rsidRPr="00C22152">
          <w:rPr>
            <w:rFonts w:eastAsia="Times New Roman"/>
            <w:color w:val="0000FF" w:themeColor="hyperlink"/>
            <w:szCs w:val="28"/>
            <w:u w:val="single"/>
            <w:lang w:val="en-US" w:eastAsia="ru-RU"/>
          </w:rPr>
          <w:t>ru</w:t>
        </w:r>
      </w:hyperlink>
    </w:p>
    <w:p w14:paraId="26E8B733" w14:textId="77777777" w:rsidR="00C22152" w:rsidRPr="00C22152" w:rsidRDefault="00C22152" w:rsidP="00C22152">
      <w:pPr>
        <w:jc w:val="both"/>
        <w:rPr>
          <w:szCs w:val="28"/>
        </w:rPr>
      </w:pPr>
    </w:p>
    <w:p w14:paraId="48C8E3DD" w14:textId="77777777" w:rsidR="00C22152" w:rsidRPr="00C22152" w:rsidRDefault="00C22152" w:rsidP="004A0FEF">
      <w:pPr>
        <w:ind w:firstLine="709"/>
        <w:jc w:val="both"/>
        <w:rPr>
          <w:szCs w:val="28"/>
        </w:rPr>
      </w:pPr>
      <w:r w:rsidRPr="00C22152">
        <w:rPr>
          <w:szCs w:val="28"/>
        </w:rPr>
        <w:t xml:space="preserve">Учреждение реализует государственную политику в области образования, определяемую законодательством РФ, выполняет социальный заказ на образование, исходя из запросов родителей, ресурсных возможностей Учреждения. </w:t>
      </w:r>
    </w:p>
    <w:p w14:paraId="5DDA61EF" w14:textId="77777777" w:rsidR="00C22152" w:rsidRPr="00C22152" w:rsidRDefault="00C22152" w:rsidP="004A0FEF">
      <w:pPr>
        <w:ind w:firstLine="709"/>
        <w:jc w:val="both"/>
        <w:rPr>
          <w:szCs w:val="28"/>
        </w:rPr>
      </w:pPr>
      <w:r w:rsidRPr="00C22152">
        <w:rPr>
          <w:szCs w:val="28"/>
        </w:rPr>
        <w:t>Управление образовательной организацией осуществляется в соответствии с законодательством Российской Федерации, муниципальными правовыми актами города Иркутска, Уставом и строится на основе сочетания принципов единоначалия и коллегиальности.</w:t>
      </w:r>
    </w:p>
    <w:p w14:paraId="1DEC0710" w14:textId="77777777" w:rsidR="00C22152" w:rsidRPr="00C22152" w:rsidRDefault="00C22152" w:rsidP="004A0FEF">
      <w:pPr>
        <w:ind w:firstLine="709"/>
        <w:jc w:val="both"/>
        <w:rPr>
          <w:szCs w:val="28"/>
        </w:rPr>
      </w:pPr>
      <w:r w:rsidRPr="00C22152">
        <w:rPr>
          <w:szCs w:val="28"/>
        </w:rPr>
        <w:t>В Учреждении формируются коллегиальные органы у</w:t>
      </w:r>
      <w:r w:rsidR="00C6202A">
        <w:rPr>
          <w:szCs w:val="28"/>
        </w:rPr>
        <w:t>правления, к которым относятся:</w:t>
      </w:r>
    </w:p>
    <w:p w14:paraId="02D7A03F" w14:textId="77777777" w:rsidR="00C22152" w:rsidRPr="00C22152" w:rsidRDefault="00C22152" w:rsidP="00C22152">
      <w:pPr>
        <w:jc w:val="both"/>
        <w:rPr>
          <w:szCs w:val="28"/>
        </w:rPr>
      </w:pPr>
      <w:r w:rsidRPr="00C22152">
        <w:rPr>
          <w:szCs w:val="28"/>
        </w:rPr>
        <w:t>1) Совет Учреждения;</w:t>
      </w:r>
    </w:p>
    <w:p w14:paraId="252B438A" w14:textId="77777777" w:rsidR="00C22152" w:rsidRPr="00C22152" w:rsidRDefault="00C22152" w:rsidP="00C22152">
      <w:pPr>
        <w:jc w:val="both"/>
        <w:rPr>
          <w:szCs w:val="28"/>
        </w:rPr>
      </w:pPr>
      <w:r w:rsidRPr="00C22152">
        <w:rPr>
          <w:szCs w:val="28"/>
        </w:rPr>
        <w:t>2) Педагогический совет;</w:t>
      </w:r>
    </w:p>
    <w:p w14:paraId="07CAD6E3" w14:textId="77777777" w:rsidR="00C22152" w:rsidRPr="00C22152" w:rsidRDefault="00C22152" w:rsidP="00C22152">
      <w:pPr>
        <w:jc w:val="both"/>
        <w:rPr>
          <w:szCs w:val="28"/>
        </w:rPr>
      </w:pPr>
      <w:r w:rsidRPr="00C22152">
        <w:rPr>
          <w:szCs w:val="28"/>
        </w:rPr>
        <w:lastRenderedPageBreak/>
        <w:t>3) Родительский комитет.</w:t>
      </w:r>
    </w:p>
    <w:p w14:paraId="0BA26D1A" w14:textId="77777777" w:rsidR="00C22152" w:rsidRPr="00C22152" w:rsidRDefault="00C22152" w:rsidP="004A0FEF">
      <w:pPr>
        <w:ind w:firstLine="709"/>
        <w:jc w:val="both"/>
        <w:rPr>
          <w:szCs w:val="28"/>
        </w:rPr>
      </w:pPr>
      <w:r w:rsidRPr="00C22152">
        <w:rPr>
          <w:szCs w:val="28"/>
        </w:rPr>
        <w:t>Единоличным исполнительным органом Учреждения является заведующий, который осуществляет текущее руководство деятельностью Учреждения. (ст. 26 п.3 Закона об образовании РФ) Непосредственное руководство учреждением осуществляет заведующий – Кузьминых Екатерина Александровна.</w:t>
      </w:r>
    </w:p>
    <w:p w14:paraId="71403F7B" w14:textId="77777777" w:rsidR="00C22152" w:rsidRPr="00C22152" w:rsidRDefault="00C22152" w:rsidP="004A0FEF">
      <w:pPr>
        <w:ind w:firstLine="709"/>
        <w:jc w:val="both"/>
        <w:rPr>
          <w:szCs w:val="28"/>
        </w:rPr>
      </w:pPr>
      <w:r w:rsidRPr="00C22152">
        <w:rPr>
          <w:szCs w:val="28"/>
        </w:rPr>
        <w:t>Приоритетными направлениями управленческой деятельности являются:</w:t>
      </w:r>
    </w:p>
    <w:p w14:paraId="48D044FF" w14:textId="77777777" w:rsidR="00C22152" w:rsidRPr="00C22152" w:rsidRDefault="00C22152" w:rsidP="00C22152">
      <w:pPr>
        <w:numPr>
          <w:ilvl w:val="0"/>
          <w:numId w:val="12"/>
        </w:numPr>
        <w:contextualSpacing/>
        <w:jc w:val="both"/>
        <w:rPr>
          <w:rFonts w:eastAsia="Times New Roman"/>
          <w:szCs w:val="28"/>
          <w:lang w:eastAsia="ru-RU"/>
        </w:rPr>
      </w:pPr>
      <w:r w:rsidRPr="00C22152">
        <w:rPr>
          <w:rFonts w:eastAsia="Times New Roman"/>
          <w:szCs w:val="28"/>
          <w:lang w:eastAsia="ru-RU"/>
        </w:rPr>
        <w:t>повышение качества дошкольного образования;</w:t>
      </w:r>
    </w:p>
    <w:p w14:paraId="78F3D974" w14:textId="77777777" w:rsidR="00C22152" w:rsidRPr="00C22152" w:rsidRDefault="00C22152" w:rsidP="00C22152">
      <w:pPr>
        <w:numPr>
          <w:ilvl w:val="0"/>
          <w:numId w:val="12"/>
        </w:numPr>
        <w:contextualSpacing/>
        <w:jc w:val="both"/>
        <w:rPr>
          <w:rFonts w:eastAsia="Times New Roman"/>
          <w:szCs w:val="28"/>
          <w:lang w:eastAsia="ru-RU"/>
        </w:rPr>
      </w:pPr>
      <w:r w:rsidRPr="00C22152">
        <w:rPr>
          <w:rFonts w:eastAsia="Times New Roman"/>
          <w:szCs w:val="28"/>
          <w:lang w:eastAsia="ru-RU"/>
        </w:rPr>
        <w:t>эффективность преемственности звеньев ДОУ;</w:t>
      </w:r>
    </w:p>
    <w:p w14:paraId="3DEA29C8" w14:textId="77777777" w:rsidR="00C22152" w:rsidRPr="00C22152" w:rsidRDefault="00C22152" w:rsidP="00C22152">
      <w:pPr>
        <w:numPr>
          <w:ilvl w:val="0"/>
          <w:numId w:val="12"/>
        </w:numPr>
        <w:contextualSpacing/>
        <w:jc w:val="both"/>
        <w:rPr>
          <w:rFonts w:eastAsia="Times New Roman"/>
          <w:szCs w:val="28"/>
          <w:lang w:eastAsia="ru-RU"/>
        </w:rPr>
      </w:pPr>
      <w:r w:rsidRPr="00C22152">
        <w:rPr>
          <w:rFonts w:eastAsia="Times New Roman"/>
          <w:szCs w:val="28"/>
          <w:lang w:eastAsia="ru-RU"/>
        </w:rPr>
        <w:t>личностный и профессиональный рост педагогов.</w:t>
      </w:r>
    </w:p>
    <w:p w14:paraId="5B51B432" w14:textId="77777777" w:rsidR="00C22152" w:rsidRPr="00C22152" w:rsidRDefault="00C22152" w:rsidP="004A0FEF">
      <w:pPr>
        <w:ind w:firstLine="709"/>
        <w:jc w:val="both"/>
        <w:rPr>
          <w:szCs w:val="28"/>
        </w:rPr>
      </w:pPr>
      <w:r w:rsidRPr="00C22152">
        <w:rPr>
          <w:szCs w:val="28"/>
        </w:rPr>
        <w:t>Основными задачами управления педагогическим процессом ДОУ стали:</w:t>
      </w:r>
    </w:p>
    <w:p w14:paraId="687ADA7F" w14:textId="77777777" w:rsidR="00C22152" w:rsidRPr="00C22152" w:rsidRDefault="00C22152" w:rsidP="00C22152">
      <w:pPr>
        <w:numPr>
          <w:ilvl w:val="0"/>
          <w:numId w:val="17"/>
        </w:numPr>
        <w:contextualSpacing/>
        <w:jc w:val="both"/>
        <w:rPr>
          <w:rFonts w:eastAsia="Times New Roman"/>
          <w:szCs w:val="28"/>
          <w:lang w:eastAsia="ru-RU"/>
        </w:rPr>
      </w:pPr>
      <w:r w:rsidRPr="00C22152">
        <w:rPr>
          <w:rFonts w:eastAsia="Times New Roman"/>
          <w:szCs w:val="28"/>
          <w:lang w:eastAsia="ru-RU"/>
        </w:rPr>
        <w:t>создание единого креативного пространства;</w:t>
      </w:r>
    </w:p>
    <w:p w14:paraId="4C1D2F66" w14:textId="77777777" w:rsidR="00C22152" w:rsidRPr="00C22152" w:rsidRDefault="00C22152" w:rsidP="00C22152">
      <w:pPr>
        <w:numPr>
          <w:ilvl w:val="0"/>
          <w:numId w:val="17"/>
        </w:numPr>
        <w:contextualSpacing/>
        <w:jc w:val="both"/>
        <w:rPr>
          <w:rFonts w:eastAsia="Times New Roman"/>
          <w:szCs w:val="28"/>
          <w:lang w:eastAsia="ru-RU"/>
        </w:rPr>
      </w:pPr>
      <w:r w:rsidRPr="00C22152">
        <w:rPr>
          <w:rFonts w:eastAsia="Times New Roman"/>
          <w:szCs w:val="28"/>
          <w:lang w:eastAsia="ru-RU"/>
        </w:rPr>
        <w:t>разработка, апробация и внедрение инновационных технологий;</w:t>
      </w:r>
    </w:p>
    <w:p w14:paraId="16B04029" w14:textId="77777777" w:rsidR="00C22152" w:rsidRPr="00C22152" w:rsidRDefault="00C22152" w:rsidP="00C22152">
      <w:pPr>
        <w:numPr>
          <w:ilvl w:val="0"/>
          <w:numId w:val="17"/>
        </w:numPr>
        <w:contextualSpacing/>
        <w:jc w:val="both"/>
        <w:rPr>
          <w:rFonts w:eastAsia="Times New Roman"/>
          <w:szCs w:val="28"/>
          <w:lang w:eastAsia="ru-RU"/>
        </w:rPr>
      </w:pPr>
      <w:r w:rsidRPr="00C22152">
        <w:rPr>
          <w:rFonts w:eastAsia="Times New Roman"/>
          <w:szCs w:val="28"/>
          <w:lang w:eastAsia="ru-RU"/>
        </w:rPr>
        <w:t>повышение профессиональной компетенции педагогов;</w:t>
      </w:r>
    </w:p>
    <w:p w14:paraId="029A3226" w14:textId="77777777" w:rsidR="00C22152" w:rsidRPr="00C22152" w:rsidRDefault="00C22152" w:rsidP="00C22152">
      <w:pPr>
        <w:numPr>
          <w:ilvl w:val="0"/>
          <w:numId w:val="17"/>
        </w:numPr>
        <w:contextualSpacing/>
        <w:jc w:val="both"/>
        <w:rPr>
          <w:rFonts w:eastAsia="Times New Roman"/>
          <w:szCs w:val="28"/>
          <w:lang w:eastAsia="ru-RU"/>
        </w:rPr>
      </w:pPr>
      <w:r w:rsidRPr="00C22152">
        <w:rPr>
          <w:rFonts w:eastAsia="Times New Roman"/>
          <w:szCs w:val="28"/>
          <w:lang w:eastAsia="ru-RU"/>
        </w:rPr>
        <w:t>формирование мотивов достижения всех субъектов образовательной деятельности.</w:t>
      </w:r>
    </w:p>
    <w:p w14:paraId="708299B1" w14:textId="77777777" w:rsidR="00C22152" w:rsidRPr="00C22152" w:rsidRDefault="00C22152" w:rsidP="004A0FEF">
      <w:pPr>
        <w:ind w:firstLine="709"/>
        <w:jc w:val="both"/>
        <w:rPr>
          <w:szCs w:val="28"/>
        </w:rPr>
      </w:pPr>
      <w:r w:rsidRPr="00C22152">
        <w:rPr>
          <w:szCs w:val="28"/>
        </w:rPr>
        <w:t>Осуществляя свою деятельность организационно-административными, социально-педагогическими и мониторинго-проектировочными методами управления, администрация придерживается принципов интеграции, комплексности, субъектности, мотивированности на достижения и адаптивности.</w:t>
      </w:r>
    </w:p>
    <w:p w14:paraId="5D4F1CDA" w14:textId="77777777" w:rsidR="00C22152" w:rsidRPr="00C22152" w:rsidRDefault="00C22152" w:rsidP="004A0FEF">
      <w:pPr>
        <w:ind w:firstLine="709"/>
        <w:jc w:val="both"/>
        <w:rPr>
          <w:szCs w:val="28"/>
        </w:rPr>
      </w:pPr>
      <w:r w:rsidRPr="00C22152">
        <w:rPr>
          <w:szCs w:val="28"/>
        </w:rPr>
        <w:t>Н</w:t>
      </w:r>
      <w:r w:rsidR="00C6202A">
        <w:rPr>
          <w:szCs w:val="28"/>
        </w:rPr>
        <w:t>а 1 января 2020 года в ДОУ -  353  ребенка</w:t>
      </w:r>
      <w:r w:rsidRPr="00C22152">
        <w:rPr>
          <w:szCs w:val="28"/>
        </w:rPr>
        <w:t>.</w:t>
      </w:r>
    </w:p>
    <w:p w14:paraId="3F12CA36" w14:textId="77777777" w:rsidR="00C22152" w:rsidRPr="00C22152" w:rsidRDefault="00C22152" w:rsidP="004A0FEF">
      <w:pPr>
        <w:ind w:firstLine="709"/>
        <w:jc w:val="both"/>
        <w:rPr>
          <w:szCs w:val="28"/>
        </w:rPr>
      </w:pPr>
      <w:r w:rsidRPr="00C22152">
        <w:rPr>
          <w:szCs w:val="28"/>
        </w:rPr>
        <w:t xml:space="preserve">Основной структурной единицей ДОУ является группа для детей дошкольного возраста. Группы для детей дошкольного возраста подразделяются на два вида направленности – общеразвивающей и компенсирующей (для детей с нарушениями речи). </w:t>
      </w:r>
    </w:p>
    <w:p w14:paraId="4EE44C7D" w14:textId="77777777" w:rsidR="00C22152" w:rsidRPr="00C22152" w:rsidRDefault="00C22152" w:rsidP="004A0FEF">
      <w:pPr>
        <w:ind w:firstLine="709"/>
        <w:jc w:val="both"/>
        <w:rPr>
          <w:szCs w:val="28"/>
        </w:rPr>
      </w:pPr>
      <w:r w:rsidRPr="00C22152">
        <w:rPr>
          <w:szCs w:val="28"/>
        </w:rPr>
        <w:t>С учетом возрастных особенностей контингент</w:t>
      </w:r>
      <w:r w:rsidR="00C6202A">
        <w:rPr>
          <w:szCs w:val="28"/>
        </w:rPr>
        <w:t>а воспитанников на 1 января 2020</w:t>
      </w:r>
      <w:r w:rsidRPr="00C22152">
        <w:rPr>
          <w:szCs w:val="28"/>
        </w:rPr>
        <w:t xml:space="preserve"> года сформировано 12 групп. По возрастным характеристикам представлены все виды групп дошкольного возраста (2-младшая гр., средняя, старшая и подготовительная к школе группа). В связи с возрастающим  спросом на предоставление образовательных услуг для детей дошкольного возраста сформированы  разновозрастные группы для дет</w:t>
      </w:r>
      <w:r w:rsidR="00C6202A">
        <w:rPr>
          <w:szCs w:val="28"/>
        </w:rPr>
        <w:t>ей от 4 до 6 лет</w:t>
      </w:r>
      <w:r w:rsidRPr="00C22152">
        <w:rPr>
          <w:szCs w:val="28"/>
        </w:rPr>
        <w:t>.</w:t>
      </w:r>
    </w:p>
    <w:p w14:paraId="27572D34" w14:textId="77777777" w:rsidR="00C22152" w:rsidRPr="00C22152" w:rsidRDefault="00C22152" w:rsidP="004A0FEF">
      <w:pPr>
        <w:ind w:firstLine="709"/>
        <w:jc w:val="both"/>
        <w:rPr>
          <w:szCs w:val="28"/>
        </w:rPr>
      </w:pPr>
      <w:r w:rsidRPr="00C22152">
        <w:rPr>
          <w:szCs w:val="28"/>
        </w:rPr>
        <w:lastRenderedPageBreak/>
        <w:t>Таким образом, структура групп в ДОУ с учетом возрастных и индивидуальных особенностей контингента воспитанников имеет следующую специфику: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4668"/>
        <w:gridCol w:w="2052"/>
        <w:gridCol w:w="2308"/>
      </w:tblGrid>
      <w:tr w:rsidR="00C22152" w:rsidRPr="00C22152" w14:paraId="452D704F" w14:textId="77777777" w:rsidTr="00C22152">
        <w:trPr>
          <w:jc w:val="center"/>
        </w:trPr>
        <w:tc>
          <w:tcPr>
            <w:tcW w:w="543" w:type="dxa"/>
          </w:tcPr>
          <w:p w14:paraId="566DFCE8" w14:textId="77777777" w:rsidR="00C22152" w:rsidRPr="00C22152" w:rsidRDefault="00C22152" w:rsidP="00C22152">
            <w:pPr>
              <w:spacing w:after="0"/>
              <w:jc w:val="center"/>
              <w:rPr>
                <w:b/>
                <w:sz w:val="24"/>
                <w:szCs w:val="24"/>
              </w:rPr>
            </w:pPr>
            <w:r w:rsidRPr="00C22152">
              <w:rPr>
                <w:b/>
                <w:sz w:val="24"/>
                <w:szCs w:val="24"/>
              </w:rPr>
              <w:t>№</w:t>
            </w:r>
          </w:p>
        </w:tc>
        <w:tc>
          <w:tcPr>
            <w:tcW w:w="4668" w:type="dxa"/>
          </w:tcPr>
          <w:p w14:paraId="548C2207" w14:textId="77777777" w:rsidR="00C22152" w:rsidRPr="00C22152" w:rsidRDefault="00C22152" w:rsidP="00C22152">
            <w:pPr>
              <w:spacing w:after="0"/>
              <w:jc w:val="center"/>
              <w:rPr>
                <w:b/>
                <w:sz w:val="24"/>
                <w:szCs w:val="24"/>
              </w:rPr>
            </w:pPr>
            <w:r w:rsidRPr="00C22152">
              <w:rPr>
                <w:b/>
                <w:sz w:val="24"/>
                <w:szCs w:val="24"/>
              </w:rPr>
              <w:t>Наименование групп</w:t>
            </w:r>
          </w:p>
        </w:tc>
        <w:tc>
          <w:tcPr>
            <w:tcW w:w="2052" w:type="dxa"/>
          </w:tcPr>
          <w:p w14:paraId="1F0246E7" w14:textId="77777777" w:rsidR="00C22152" w:rsidRPr="00C22152" w:rsidRDefault="00C22152" w:rsidP="00C22152">
            <w:pPr>
              <w:spacing w:after="0"/>
              <w:jc w:val="center"/>
              <w:rPr>
                <w:b/>
                <w:sz w:val="24"/>
                <w:szCs w:val="24"/>
              </w:rPr>
            </w:pPr>
            <w:r w:rsidRPr="00C22152">
              <w:rPr>
                <w:b/>
                <w:sz w:val="24"/>
                <w:szCs w:val="24"/>
              </w:rPr>
              <w:t>Количество групп</w:t>
            </w:r>
          </w:p>
        </w:tc>
        <w:tc>
          <w:tcPr>
            <w:tcW w:w="2308" w:type="dxa"/>
          </w:tcPr>
          <w:p w14:paraId="3566D606" w14:textId="77777777" w:rsidR="00C22152" w:rsidRPr="00C22152" w:rsidRDefault="00C22152" w:rsidP="00C22152">
            <w:pPr>
              <w:spacing w:after="0"/>
              <w:jc w:val="center"/>
              <w:rPr>
                <w:b/>
                <w:sz w:val="24"/>
                <w:szCs w:val="24"/>
              </w:rPr>
            </w:pPr>
            <w:r w:rsidRPr="00C22152">
              <w:rPr>
                <w:b/>
                <w:bCs/>
                <w:sz w:val="24"/>
                <w:szCs w:val="24"/>
              </w:rPr>
              <w:t>Наполняемость групп</w:t>
            </w:r>
          </w:p>
        </w:tc>
      </w:tr>
      <w:tr w:rsidR="00C22152" w:rsidRPr="00C22152" w14:paraId="06FB7DD0" w14:textId="77777777" w:rsidTr="00C22152">
        <w:trPr>
          <w:jc w:val="center"/>
        </w:trPr>
        <w:tc>
          <w:tcPr>
            <w:tcW w:w="9571" w:type="dxa"/>
            <w:gridSpan w:val="4"/>
          </w:tcPr>
          <w:p w14:paraId="7B3A4F27" w14:textId="77777777" w:rsidR="00C22152" w:rsidRPr="00C22152" w:rsidRDefault="00C22152" w:rsidP="00C22152">
            <w:pPr>
              <w:spacing w:after="0"/>
              <w:jc w:val="both"/>
              <w:rPr>
                <w:sz w:val="24"/>
                <w:szCs w:val="24"/>
              </w:rPr>
            </w:pPr>
            <w:r w:rsidRPr="00C22152">
              <w:rPr>
                <w:sz w:val="24"/>
                <w:szCs w:val="24"/>
              </w:rPr>
              <w:t>Группы общеразвивающей направленности</w:t>
            </w:r>
          </w:p>
        </w:tc>
      </w:tr>
      <w:tr w:rsidR="00C22152" w:rsidRPr="00C22152" w14:paraId="21A8F469" w14:textId="77777777" w:rsidTr="00C22152">
        <w:trPr>
          <w:jc w:val="center"/>
        </w:trPr>
        <w:tc>
          <w:tcPr>
            <w:tcW w:w="543" w:type="dxa"/>
          </w:tcPr>
          <w:p w14:paraId="791644BD" w14:textId="77777777" w:rsidR="00C22152" w:rsidRPr="00C22152" w:rsidRDefault="00C22152" w:rsidP="00C22152">
            <w:pPr>
              <w:spacing w:after="0"/>
              <w:jc w:val="both"/>
              <w:rPr>
                <w:sz w:val="24"/>
                <w:szCs w:val="24"/>
              </w:rPr>
            </w:pPr>
            <w:r w:rsidRPr="00C22152">
              <w:rPr>
                <w:sz w:val="24"/>
                <w:szCs w:val="24"/>
              </w:rPr>
              <w:t>1</w:t>
            </w:r>
          </w:p>
        </w:tc>
        <w:tc>
          <w:tcPr>
            <w:tcW w:w="4668" w:type="dxa"/>
          </w:tcPr>
          <w:p w14:paraId="6657FEFE" w14:textId="77777777" w:rsidR="00C22152" w:rsidRPr="00C22152" w:rsidRDefault="00C6202A" w:rsidP="00C22152">
            <w:pPr>
              <w:spacing w:after="0"/>
              <w:rPr>
                <w:sz w:val="24"/>
                <w:szCs w:val="24"/>
              </w:rPr>
            </w:pPr>
            <w:r>
              <w:rPr>
                <w:sz w:val="24"/>
                <w:szCs w:val="24"/>
              </w:rPr>
              <w:t>2-младшая № 5 (3-4</w:t>
            </w:r>
            <w:r w:rsidR="00C22152" w:rsidRPr="00C22152">
              <w:rPr>
                <w:sz w:val="24"/>
                <w:szCs w:val="24"/>
              </w:rPr>
              <w:t>)</w:t>
            </w:r>
          </w:p>
        </w:tc>
        <w:tc>
          <w:tcPr>
            <w:tcW w:w="2052" w:type="dxa"/>
          </w:tcPr>
          <w:p w14:paraId="58DE4BAF" w14:textId="77777777" w:rsidR="00C22152" w:rsidRPr="00C22152" w:rsidRDefault="00C22152" w:rsidP="00C22152">
            <w:pPr>
              <w:spacing w:after="0"/>
              <w:jc w:val="center"/>
              <w:rPr>
                <w:sz w:val="24"/>
                <w:szCs w:val="24"/>
              </w:rPr>
            </w:pPr>
            <w:r w:rsidRPr="00C22152">
              <w:rPr>
                <w:sz w:val="24"/>
                <w:szCs w:val="24"/>
              </w:rPr>
              <w:t>1</w:t>
            </w:r>
          </w:p>
        </w:tc>
        <w:tc>
          <w:tcPr>
            <w:tcW w:w="2308" w:type="dxa"/>
          </w:tcPr>
          <w:p w14:paraId="630A6A9D" w14:textId="77777777" w:rsidR="00C22152" w:rsidRPr="00A035F3" w:rsidRDefault="00A035F3" w:rsidP="00C22152">
            <w:pPr>
              <w:spacing w:after="0"/>
              <w:jc w:val="center"/>
              <w:rPr>
                <w:sz w:val="24"/>
                <w:szCs w:val="24"/>
              </w:rPr>
            </w:pPr>
            <w:r>
              <w:rPr>
                <w:sz w:val="24"/>
                <w:szCs w:val="24"/>
              </w:rPr>
              <w:t>33</w:t>
            </w:r>
          </w:p>
        </w:tc>
      </w:tr>
      <w:tr w:rsidR="00C22152" w:rsidRPr="00C22152" w14:paraId="4F0BA690" w14:textId="77777777" w:rsidTr="00C22152">
        <w:trPr>
          <w:jc w:val="center"/>
        </w:trPr>
        <w:tc>
          <w:tcPr>
            <w:tcW w:w="543" w:type="dxa"/>
          </w:tcPr>
          <w:p w14:paraId="69B51EC8" w14:textId="77777777" w:rsidR="00C22152" w:rsidRPr="00C22152" w:rsidRDefault="00C22152" w:rsidP="00C22152">
            <w:pPr>
              <w:spacing w:after="0"/>
              <w:jc w:val="both"/>
              <w:rPr>
                <w:sz w:val="24"/>
                <w:szCs w:val="24"/>
              </w:rPr>
            </w:pPr>
            <w:r w:rsidRPr="00C22152">
              <w:rPr>
                <w:sz w:val="24"/>
                <w:szCs w:val="24"/>
              </w:rPr>
              <w:t>2</w:t>
            </w:r>
          </w:p>
        </w:tc>
        <w:tc>
          <w:tcPr>
            <w:tcW w:w="4668" w:type="dxa"/>
          </w:tcPr>
          <w:p w14:paraId="646AD929" w14:textId="77777777" w:rsidR="00C22152" w:rsidRPr="00C22152" w:rsidRDefault="00C6202A" w:rsidP="00C22152">
            <w:pPr>
              <w:spacing w:after="0"/>
              <w:rPr>
                <w:sz w:val="24"/>
                <w:szCs w:val="24"/>
              </w:rPr>
            </w:pPr>
            <w:r>
              <w:rPr>
                <w:sz w:val="24"/>
                <w:szCs w:val="24"/>
              </w:rPr>
              <w:t>2-младшая № 2</w:t>
            </w:r>
            <w:r w:rsidR="00C22152" w:rsidRPr="00C22152">
              <w:rPr>
                <w:sz w:val="24"/>
                <w:szCs w:val="24"/>
              </w:rPr>
              <w:t xml:space="preserve"> (3-4)</w:t>
            </w:r>
          </w:p>
        </w:tc>
        <w:tc>
          <w:tcPr>
            <w:tcW w:w="2052" w:type="dxa"/>
          </w:tcPr>
          <w:p w14:paraId="7219F96B" w14:textId="77777777" w:rsidR="00C22152" w:rsidRPr="00C22152" w:rsidRDefault="00C22152" w:rsidP="00C22152">
            <w:pPr>
              <w:spacing w:after="0"/>
              <w:jc w:val="center"/>
              <w:rPr>
                <w:sz w:val="24"/>
                <w:szCs w:val="24"/>
              </w:rPr>
            </w:pPr>
            <w:r w:rsidRPr="00C22152">
              <w:rPr>
                <w:sz w:val="24"/>
                <w:szCs w:val="24"/>
              </w:rPr>
              <w:t>1</w:t>
            </w:r>
          </w:p>
        </w:tc>
        <w:tc>
          <w:tcPr>
            <w:tcW w:w="2308" w:type="dxa"/>
          </w:tcPr>
          <w:p w14:paraId="698283EA" w14:textId="77777777" w:rsidR="00C22152" w:rsidRPr="00A035F3" w:rsidRDefault="00A035F3" w:rsidP="00C22152">
            <w:pPr>
              <w:spacing w:after="0"/>
              <w:jc w:val="center"/>
              <w:rPr>
                <w:sz w:val="24"/>
                <w:szCs w:val="24"/>
              </w:rPr>
            </w:pPr>
            <w:r>
              <w:rPr>
                <w:sz w:val="24"/>
                <w:szCs w:val="24"/>
              </w:rPr>
              <w:t>34</w:t>
            </w:r>
          </w:p>
        </w:tc>
      </w:tr>
      <w:tr w:rsidR="00C22152" w:rsidRPr="00C22152" w14:paraId="6C98970D" w14:textId="77777777" w:rsidTr="00C22152">
        <w:trPr>
          <w:jc w:val="center"/>
        </w:trPr>
        <w:tc>
          <w:tcPr>
            <w:tcW w:w="543" w:type="dxa"/>
          </w:tcPr>
          <w:p w14:paraId="0D01B423" w14:textId="77777777" w:rsidR="00C22152" w:rsidRPr="00C22152" w:rsidRDefault="00C22152" w:rsidP="00C22152">
            <w:pPr>
              <w:spacing w:after="0"/>
              <w:jc w:val="both"/>
              <w:rPr>
                <w:sz w:val="24"/>
                <w:szCs w:val="24"/>
              </w:rPr>
            </w:pPr>
            <w:r w:rsidRPr="00C22152">
              <w:rPr>
                <w:sz w:val="24"/>
                <w:szCs w:val="24"/>
              </w:rPr>
              <w:t>3</w:t>
            </w:r>
          </w:p>
        </w:tc>
        <w:tc>
          <w:tcPr>
            <w:tcW w:w="4668" w:type="dxa"/>
          </w:tcPr>
          <w:p w14:paraId="156863AE" w14:textId="77777777" w:rsidR="00C22152" w:rsidRPr="00C22152" w:rsidRDefault="00C22152" w:rsidP="00C22152">
            <w:pPr>
              <w:spacing w:after="0"/>
              <w:rPr>
                <w:sz w:val="24"/>
                <w:szCs w:val="24"/>
              </w:rPr>
            </w:pPr>
            <w:r w:rsidRPr="00C22152">
              <w:rPr>
                <w:sz w:val="24"/>
                <w:szCs w:val="24"/>
              </w:rPr>
              <w:t>2-младшая</w:t>
            </w:r>
            <w:r w:rsidR="00C6202A">
              <w:rPr>
                <w:sz w:val="24"/>
                <w:szCs w:val="24"/>
              </w:rPr>
              <w:t xml:space="preserve"> № 11</w:t>
            </w:r>
            <w:r w:rsidRPr="00C22152">
              <w:rPr>
                <w:sz w:val="24"/>
                <w:szCs w:val="24"/>
              </w:rPr>
              <w:t xml:space="preserve"> (3-4)</w:t>
            </w:r>
          </w:p>
        </w:tc>
        <w:tc>
          <w:tcPr>
            <w:tcW w:w="2052" w:type="dxa"/>
          </w:tcPr>
          <w:p w14:paraId="60C4D031" w14:textId="77777777" w:rsidR="00C22152" w:rsidRPr="00C22152" w:rsidRDefault="00C22152" w:rsidP="00C22152">
            <w:pPr>
              <w:spacing w:after="0"/>
              <w:jc w:val="center"/>
              <w:rPr>
                <w:sz w:val="24"/>
                <w:szCs w:val="24"/>
              </w:rPr>
            </w:pPr>
            <w:r w:rsidRPr="00C22152">
              <w:rPr>
                <w:sz w:val="24"/>
                <w:szCs w:val="24"/>
              </w:rPr>
              <w:t>1</w:t>
            </w:r>
          </w:p>
        </w:tc>
        <w:tc>
          <w:tcPr>
            <w:tcW w:w="2308" w:type="dxa"/>
          </w:tcPr>
          <w:p w14:paraId="7973DAAA" w14:textId="77777777" w:rsidR="00C22152" w:rsidRPr="00A035F3" w:rsidRDefault="00A035F3" w:rsidP="00C22152">
            <w:pPr>
              <w:spacing w:after="0"/>
              <w:jc w:val="center"/>
              <w:rPr>
                <w:sz w:val="24"/>
                <w:szCs w:val="24"/>
              </w:rPr>
            </w:pPr>
            <w:r>
              <w:rPr>
                <w:sz w:val="24"/>
                <w:szCs w:val="24"/>
              </w:rPr>
              <w:t>30</w:t>
            </w:r>
          </w:p>
        </w:tc>
      </w:tr>
      <w:tr w:rsidR="00C22152" w:rsidRPr="00C22152" w14:paraId="7809350D" w14:textId="77777777" w:rsidTr="00C22152">
        <w:trPr>
          <w:jc w:val="center"/>
        </w:trPr>
        <w:tc>
          <w:tcPr>
            <w:tcW w:w="543" w:type="dxa"/>
          </w:tcPr>
          <w:p w14:paraId="34E7D21F" w14:textId="77777777" w:rsidR="00C22152" w:rsidRPr="00C22152" w:rsidRDefault="00C22152" w:rsidP="00C22152">
            <w:pPr>
              <w:spacing w:after="0"/>
              <w:jc w:val="both"/>
              <w:rPr>
                <w:sz w:val="24"/>
                <w:szCs w:val="24"/>
              </w:rPr>
            </w:pPr>
            <w:r w:rsidRPr="00C22152">
              <w:rPr>
                <w:sz w:val="24"/>
                <w:szCs w:val="24"/>
              </w:rPr>
              <w:t>4</w:t>
            </w:r>
          </w:p>
        </w:tc>
        <w:tc>
          <w:tcPr>
            <w:tcW w:w="4668" w:type="dxa"/>
          </w:tcPr>
          <w:p w14:paraId="3C74C79A" w14:textId="77777777" w:rsidR="00C22152" w:rsidRPr="00C22152" w:rsidRDefault="00C6202A" w:rsidP="00C22152">
            <w:pPr>
              <w:spacing w:after="0"/>
              <w:rPr>
                <w:sz w:val="24"/>
                <w:szCs w:val="24"/>
              </w:rPr>
            </w:pPr>
            <w:r>
              <w:rPr>
                <w:sz w:val="24"/>
                <w:szCs w:val="24"/>
              </w:rPr>
              <w:t>средняя № 3 (4-5</w:t>
            </w:r>
            <w:r w:rsidR="00C22152" w:rsidRPr="00C22152">
              <w:rPr>
                <w:sz w:val="24"/>
                <w:szCs w:val="24"/>
              </w:rPr>
              <w:t>)</w:t>
            </w:r>
          </w:p>
        </w:tc>
        <w:tc>
          <w:tcPr>
            <w:tcW w:w="2052" w:type="dxa"/>
          </w:tcPr>
          <w:p w14:paraId="671A3EB4" w14:textId="77777777" w:rsidR="00C22152" w:rsidRPr="00C22152" w:rsidRDefault="00C22152" w:rsidP="00C22152">
            <w:pPr>
              <w:spacing w:after="0"/>
              <w:jc w:val="center"/>
              <w:rPr>
                <w:sz w:val="24"/>
                <w:szCs w:val="24"/>
              </w:rPr>
            </w:pPr>
            <w:r w:rsidRPr="00C22152">
              <w:rPr>
                <w:sz w:val="24"/>
                <w:szCs w:val="24"/>
              </w:rPr>
              <w:t>1</w:t>
            </w:r>
          </w:p>
        </w:tc>
        <w:tc>
          <w:tcPr>
            <w:tcW w:w="2308" w:type="dxa"/>
          </w:tcPr>
          <w:p w14:paraId="74E45E79" w14:textId="77777777" w:rsidR="00C22152" w:rsidRPr="00A035F3" w:rsidRDefault="00C22152" w:rsidP="00C22152">
            <w:pPr>
              <w:spacing w:after="0"/>
              <w:jc w:val="center"/>
              <w:rPr>
                <w:sz w:val="24"/>
                <w:szCs w:val="24"/>
              </w:rPr>
            </w:pPr>
            <w:r w:rsidRPr="00A035F3">
              <w:rPr>
                <w:sz w:val="24"/>
                <w:szCs w:val="24"/>
              </w:rPr>
              <w:t>29</w:t>
            </w:r>
          </w:p>
        </w:tc>
      </w:tr>
      <w:tr w:rsidR="00C22152" w:rsidRPr="00C22152" w14:paraId="293F8A06" w14:textId="77777777" w:rsidTr="00C22152">
        <w:trPr>
          <w:jc w:val="center"/>
        </w:trPr>
        <w:tc>
          <w:tcPr>
            <w:tcW w:w="543" w:type="dxa"/>
          </w:tcPr>
          <w:p w14:paraId="14451F8C" w14:textId="77777777" w:rsidR="00C22152" w:rsidRPr="00C22152" w:rsidRDefault="00C22152" w:rsidP="00C22152">
            <w:pPr>
              <w:spacing w:after="0"/>
              <w:jc w:val="both"/>
              <w:rPr>
                <w:sz w:val="24"/>
                <w:szCs w:val="24"/>
              </w:rPr>
            </w:pPr>
            <w:r w:rsidRPr="00C22152">
              <w:rPr>
                <w:sz w:val="24"/>
                <w:szCs w:val="24"/>
              </w:rPr>
              <w:t>5</w:t>
            </w:r>
          </w:p>
        </w:tc>
        <w:tc>
          <w:tcPr>
            <w:tcW w:w="4668" w:type="dxa"/>
          </w:tcPr>
          <w:p w14:paraId="3AD80006" w14:textId="77777777" w:rsidR="00C22152" w:rsidRPr="00C22152" w:rsidRDefault="009D3E7D" w:rsidP="00C22152">
            <w:pPr>
              <w:spacing w:after="0"/>
              <w:rPr>
                <w:sz w:val="24"/>
                <w:szCs w:val="24"/>
              </w:rPr>
            </w:pPr>
            <w:r>
              <w:rPr>
                <w:sz w:val="24"/>
                <w:szCs w:val="24"/>
              </w:rPr>
              <w:t>средняя № 12</w:t>
            </w:r>
            <w:r w:rsidR="00C22152" w:rsidRPr="00C22152">
              <w:rPr>
                <w:sz w:val="24"/>
                <w:szCs w:val="24"/>
              </w:rPr>
              <w:t xml:space="preserve"> (4-5)</w:t>
            </w:r>
          </w:p>
        </w:tc>
        <w:tc>
          <w:tcPr>
            <w:tcW w:w="2052" w:type="dxa"/>
          </w:tcPr>
          <w:p w14:paraId="0B85A892" w14:textId="77777777" w:rsidR="00C22152" w:rsidRPr="00C22152" w:rsidRDefault="00C22152" w:rsidP="00C22152">
            <w:pPr>
              <w:spacing w:after="0"/>
              <w:jc w:val="center"/>
              <w:rPr>
                <w:sz w:val="24"/>
                <w:szCs w:val="24"/>
              </w:rPr>
            </w:pPr>
            <w:r w:rsidRPr="00C22152">
              <w:rPr>
                <w:sz w:val="24"/>
                <w:szCs w:val="24"/>
              </w:rPr>
              <w:t>1</w:t>
            </w:r>
          </w:p>
        </w:tc>
        <w:tc>
          <w:tcPr>
            <w:tcW w:w="2308" w:type="dxa"/>
          </w:tcPr>
          <w:p w14:paraId="21A099F8" w14:textId="77777777" w:rsidR="00C22152" w:rsidRPr="00A035F3" w:rsidRDefault="00A035F3" w:rsidP="00C22152">
            <w:pPr>
              <w:spacing w:after="0"/>
              <w:jc w:val="center"/>
              <w:rPr>
                <w:sz w:val="24"/>
                <w:szCs w:val="24"/>
              </w:rPr>
            </w:pPr>
            <w:r>
              <w:rPr>
                <w:sz w:val="24"/>
                <w:szCs w:val="24"/>
              </w:rPr>
              <w:t>30</w:t>
            </w:r>
          </w:p>
        </w:tc>
      </w:tr>
      <w:tr w:rsidR="00C22152" w:rsidRPr="00C22152" w14:paraId="1B800BE3" w14:textId="77777777" w:rsidTr="00C22152">
        <w:trPr>
          <w:jc w:val="center"/>
        </w:trPr>
        <w:tc>
          <w:tcPr>
            <w:tcW w:w="543" w:type="dxa"/>
          </w:tcPr>
          <w:p w14:paraId="059ED43C" w14:textId="77777777" w:rsidR="00C22152" w:rsidRPr="00C22152" w:rsidRDefault="00C22152" w:rsidP="00C22152">
            <w:pPr>
              <w:spacing w:after="0"/>
              <w:jc w:val="both"/>
              <w:rPr>
                <w:sz w:val="24"/>
                <w:szCs w:val="24"/>
              </w:rPr>
            </w:pPr>
            <w:r w:rsidRPr="00C22152">
              <w:rPr>
                <w:sz w:val="24"/>
                <w:szCs w:val="24"/>
              </w:rPr>
              <w:t>6</w:t>
            </w:r>
          </w:p>
        </w:tc>
        <w:tc>
          <w:tcPr>
            <w:tcW w:w="4668" w:type="dxa"/>
          </w:tcPr>
          <w:p w14:paraId="3940C349" w14:textId="77777777" w:rsidR="00C22152" w:rsidRPr="00C22152" w:rsidRDefault="009D3E7D" w:rsidP="00C22152">
            <w:pPr>
              <w:spacing w:after="0"/>
              <w:rPr>
                <w:sz w:val="24"/>
                <w:szCs w:val="24"/>
              </w:rPr>
            </w:pPr>
            <w:r>
              <w:rPr>
                <w:sz w:val="24"/>
                <w:szCs w:val="24"/>
              </w:rPr>
              <w:t>средняя № 1</w:t>
            </w:r>
            <w:r w:rsidR="00C22152" w:rsidRPr="00C22152">
              <w:rPr>
                <w:sz w:val="24"/>
                <w:szCs w:val="24"/>
              </w:rPr>
              <w:t xml:space="preserve"> (4-5)</w:t>
            </w:r>
          </w:p>
        </w:tc>
        <w:tc>
          <w:tcPr>
            <w:tcW w:w="2052" w:type="dxa"/>
          </w:tcPr>
          <w:p w14:paraId="049097EC" w14:textId="77777777" w:rsidR="00C22152" w:rsidRPr="00C22152" w:rsidRDefault="00C22152" w:rsidP="00C22152">
            <w:pPr>
              <w:spacing w:after="0"/>
              <w:jc w:val="center"/>
              <w:rPr>
                <w:sz w:val="24"/>
                <w:szCs w:val="24"/>
              </w:rPr>
            </w:pPr>
            <w:r w:rsidRPr="00C22152">
              <w:rPr>
                <w:sz w:val="24"/>
                <w:szCs w:val="24"/>
              </w:rPr>
              <w:t>1</w:t>
            </w:r>
          </w:p>
        </w:tc>
        <w:tc>
          <w:tcPr>
            <w:tcW w:w="2308" w:type="dxa"/>
          </w:tcPr>
          <w:p w14:paraId="3A20E864" w14:textId="77777777" w:rsidR="00C22152" w:rsidRPr="00A035F3" w:rsidRDefault="00A035F3" w:rsidP="00C22152">
            <w:pPr>
              <w:spacing w:after="0"/>
              <w:jc w:val="center"/>
              <w:rPr>
                <w:sz w:val="24"/>
                <w:szCs w:val="24"/>
              </w:rPr>
            </w:pPr>
            <w:r>
              <w:rPr>
                <w:sz w:val="24"/>
                <w:szCs w:val="24"/>
              </w:rPr>
              <w:t>31</w:t>
            </w:r>
          </w:p>
        </w:tc>
      </w:tr>
      <w:tr w:rsidR="00C22152" w:rsidRPr="00C22152" w14:paraId="53E1B1A4" w14:textId="77777777" w:rsidTr="00C22152">
        <w:trPr>
          <w:jc w:val="center"/>
        </w:trPr>
        <w:tc>
          <w:tcPr>
            <w:tcW w:w="543" w:type="dxa"/>
          </w:tcPr>
          <w:p w14:paraId="1A54C8DA" w14:textId="77777777" w:rsidR="00C22152" w:rsidRPr="00C22152" w:rsidRDefault="00C22152" w:rsidP="00C22152">
            <w:pPr>
              <w:spacing w:after="0"/>
              <w:jc w:val="both"/>
              <w:rPr>
                <w:sz w:val="24"/>
                <w:szCs w:val="24"/>
              </w:rPr>
            </w:pPr>
            <w:r w:rsidRPr="00C22152">
              <w:rPr>
                <w:sz w:val="24"/>
                <w:szCs w:val="24"/>
              </w:rPr>
              <w:t>7</w:t>
            </w:r>
          </w:p>
        </w:tc>
        <w:tc>
          <w:tcPr>
            <w:tcW w:w="4668" w:type="dxa"/>
          </w:tcPr>
          <w:p w14:paraId="41AA0E50" w14:textId="77777777" w:rsidR="00C22152" w:rsidRPr="00C22152" w:rsidRDefault="009D3E7D" w:rsidP="00C22152">
            <w:pPr>
              <w:spacing w:after="0"/>
              <w:rPr>
                <w:sz w:val="24"/>
                <w:szCs w:val="24"/>
              </w:rPr>
            </w:pPr>
            <w:r>
              <w:rPr>
                <w:sz w:val="24"/>
                <w:szCs w:val="24"/>
              </w:rPr>
              <w:t>старшая № 7</w:t>
            </w:r>
            <w:r w:rsidR="00C22152" w:rsidRPr="00C22152">
              <w:rPr>
                <w:sz w:val="24"/>
                <w:szCs w:val="24"/>
              </w:rPr>
              <w:t xml:space="preserve"> (5-6)</w:t>
            </w:r>
          </w:p>
        </w:tc>
        <w:tc>
          <w:tcPr>
            <w:tcW w:w="2052" w:type="dxa"/>
          </w:tcPr>
          <w:p w14:paraId="33F3F8F7" w14:textId="77777777" w:rsidR="00C22152" w:rsidRPr="00C22152" w:rsidRDefault="00C22152" w:rsidP="00C22152">
            <w:pPr>
              <w:spacing w:after="0"/>
              <w:jc w:val="center"/>
              <w:rPr>
                <w:sz w:val="24"/>
                <w:szCs w:val="24"/>
              </w:rPr>
            </w:pPr>
            <w:r w:rsidRPr="00C22152">
              <w:rPr>
                <w:sz w:val="24"/>
                <w:szCs w:val="24"/>
              </w:rPr>
              <w:t>1</w:t>
            </w:r>
          </w:p>
        </w:tc>
        <w:tc>
          <w:tcPr>
            <w:tcW w:w="2308" w:type="dxa"/>
          </w:tcPr>
          <w:p w14:paraId="31A2F6C5" w14:textId="77777777" w:rsidR="00C22152" w:rsidRPr="00A035F3" w:rsidRDefault="00A035F3" w:rsidP="00C22152">
            <w:pPr>
              <w:spacing w:after="0"/>
              <w:jc w:val="center"/>
              <w:rPr>
                <w:sz w:val="24"/>
                <w:szCs w:val="24"/>
              </w:rPr>
            </w:pPr>
            <w:r>
              <w:rPr>
                <w:sz w:val="24"/>
                <w:szCs w:val="24"/>
              </w:rPr>
              <w:t>26</w:t>
            </w:r>
          </w:p>
        </w:tc>
      </w:tr>
      <w:tr w:rsidR="00C22152" w:rsidRPr="00C22152" w14:paraId="0A69A5FA" w14:textId="77777777" w:rsidTr="00C22152">
        <w:trPr>
          <w:jc w:val="center"/>
        </w:trPr>
        <w:tc>
          <w:tcPr>
            <w:tcW w:w="543" w:type="dxa"/>
          </w:tcPr>
          <w:p w14:paraId="1468C4C3" w14:textId="77777777" w:rsidR="00C22152" w:rsidRPr="00C22152" w:rsidRDefault="00C22152" w:rsidP="00C22152">
            <w:pPr>
              <w:spacing w:after="0"/>
              <w:jc w:val="both"/>
              <w:rPr>
                <w:sz w:val="24"/>
                <w:szCs w:val="24"/>
              </w:rPr>
            </w:pPr>
            <w:r w:rsidRPr="00C22152">
              <w:rPr>
                <w:sz w:val="24"/>
                <w:szCs w:val="24"/>
              </w:rPr>
              <w:t>8</w:t>
            </w:r>
          </w:p>
        </w:tc>
        <w:tc>
          <w:tcPr>
            <w:tcW w:w="4668" w:type="dxa"/>
          </w:tcPr>
          <w:p w14:paraId="12511AB3" w14:textId="77777777" w:rsidR="00C22152" w:rsidRPr="00C22152" w:rsidRDefault="009D3E7D" w:rsidP="00C22152">
            <w:pPr>
              <w:spacing w:after="0"/>
              <w:rPr>
                <w:sz w:val="24"/>
                <w:szCs w:val="24"/>
              </w:rPr>
            </w:pPr>
            <w:r>
              <w:rPr>
                <w:sz w:val="24"/>
                <w:szCs w:val="24"/>
              </w:rPr>
              <w:t>старшая № 8 (5</w:t>
            </w:r>
            <w:r w:rsidR="00C22152" w:rsidRPr="00C22152">
              <w:rPr>
                <w:sz w:val="24"/>
                <w:szCs w:val="24"/>
              </w:rPr>
              <w:t>-6)</w:t>
            </w:r>
          </w:p>
        </w:tc>
        <w:tc>
          <w:tcPr>
            <w:tcW w:w="2052" w:type="dxa"/>
          </w:tcPr>
          <w:p w14:paraId="4C79FECC" w14:textId="77777777" w:rsidR="00C22152" w:rsidRPr="00C22152" w:rsidRDefault="00C22152" w:rsidP="00C22152">
            <w:pPr>
              <w:spacing w:after="0"/>
              <w:jc w:val="center"/>
              <w:rPr>
                <w:sz w:val="24"/>
                <w:szCs w:val="24"/>
              </w:rPr>
            </w:pPr>
            <w:r w:rsidRPr="00C22152">
              <w:rPr>
                <w:sz w:val="24"/>
                <w:szCs w:val="24"/>
              </w:rPr>
              <w:t>1</w:t>
            </w:r>
          </w:p>
        </w:tc>
        <w:tc>
          <w:tcPr>
            <w:tcW w:w="2308" w:type="dxa"/>
          </w:tcPr>
          <w:p w14:paraId="7F30B3AB" w14:textId="77777777" w:rsidR="00C22152" w:rsidRPr="00A035F3" w:rsidRDefault="00A035F3" w:rsidP="00C22152">
            <w:pPr>
              <w:spacing w:after="0"/>
              <w:jc w:val="center"/>
              <w:rPr>
                <w:sz w:val="24"/>
                <w:szCs w:val="24"/>
              </w:rPr>
            </w:pPr>
            <w:r>
              <w:rPr>
                <w:sz w:val="24"/>
                <w:szCs w:val="24"/>
              </w:rPr>
              <w:t>27</w:t>
            </w:r>
          </w:p>
        </w:tc>
      </w:tr>
      <w:tr w:rsidR="00C22152" w:rsidRPr="00C22152" w14:paraId="54E6F3E6" w14:textId="77777777" w:rsidTr="00C22152">
        <w:trPr>
          <w:jc w:val="center"/>
        </w:trPr>
        <w:tc>
          <w:tcPr>
            <w:tcW w:w="543" w:type="dxa"/>
          </w:tcPr>
          <w:p w14:paraId="12112F3B" w14:textId="77777777" w:rsidR="00C22152" w:rsidRPr="00C22152" w:rsidRDefault="00C22152" w:rsidP="00C22152">
            <w:pPr>
              <w:spacing w:after="0"/>
              <w:jc w:val="both"/>
              <w:rPr>
                <w:sz w:val="24"/>
                <w:szCs w:val="24"/>
              </w:rPr>
            </w:pPr>
            <w:r w:rsidRPr="00C22152">
              <w:rPr>
                <w:sz w:val="24"/>
                <w:szCs w:val="24"/>
              </w:rPr>
              <w:t>9</w:t>
            </w:r>
          </w:p>
        </w:tc>
        <w:tc>
          <w:tcPr>
            <w:tcW w:w="4668" w:type="dxa"/>
          </w:tcPr>
          <w:p w14:paraId="384DA1E2" w14:textId="77777777" w:rsidR="00C22152" w:rsidRPr="00C22152" w:rsidRDefault="009D3E7D" w:rsidP="00C22152">
            <w:pPr>
              <w:spacing w:after="0"/>
              <w:rPr>
                <w:sz w:val="24"/>
                <w:szCs w:val="24"/>
              </w:rPr>
            </w:pPr>
            <w:r>
              <w:rPr>
                <w:sz w:val="24"/>
                <w:szCs w:val="24"/>
              </w:rPr>
              <w:t>подготовительная № 6</w:t>
            </w:r>
            <w:r w:rsidR="00C22152" w:rsidRPr="00C22152">
              <w:rPr>
                <w:sz w:val="24"/>
                <w:szCs w:val="24"/>
              </w:rPr>
              <w:t xml:space="preserve"> (6-7)</w:t>
            </w:r>
          </w:p>
        </w:tc>
        <w:tc>
          <w:tcPr>
            <w:tcW w:w="2052" w:type="dxa"/>
          </w:tcPr>
          <w:p w14:paraId="15481E77" w14:textId="77777777" w:rsidR="00C22152" w:rsidRPr="00C22152" w:rsidRDefault="00C22152" w:rsidP="00C22152">
            <w:pPr>
              <w:spacing w:after="0"/>
              <w:jc w:val="center"/>
              <w:rPr>
                <w:sz w:val="24"/>
                <w:szCs w:val="24"/>
              </w:rPr>
            </w:pPr>
            <w:r w:rsidRPr="00C22152">
              <w:rPr>
                <w:sz w:val="24"/>
                <w:szCs w:val="24"/>
              </w:rPr>
              <w:t>1</w:t>
            </w:r>
          </w:p>
        </w:tc>
        <w:tc>
          <w:tcPr>
            <w:tcW w:w="2308" w:type="dxa"/>
          </w:tcPr>
          <w:p w14:paraId="0AC57A06" w14:textId="77777777" w:rsidR="00C22152" w:rsidRPr="00A035F3" w:rsidRDefault="00A035F3" w:rsidP="00C22152">
            <w:pPr>
              <w:spacing w:after="0"/>
              <w:jc w:val="center"/>
              <w:rPr>
                <w:sz w:val="24"/>
                <w:szCs w:val="24"/>
              </w:rPr>
            </w:pPr>
            <w:r>
              <w:rPr>
                <w:sz w:val="24"/>
                <w:szCs w:val="24"/>
              </w:rPr>
              <w:t>34</w:t>
            </w:r>
          </w:p>
        </w:tc>
      </w:tr>
      <w:tr w:rsidR="00C22152" w:rsidRPr="00C22152" w14:paraId="7C59FF0F" w14:textId="77777777" w:rsidTr="00C22152">
        <w:trPr>
          <w:jc w:val="center"/>
        </w:trPr>
        <w:tc>
          <w:tcPr>
            <w:tcW w:w="543" w:type="dxa"/>
          </w:tcPr>
          <w:p w14:paraId="3B278F7A" w14:textId="77777777" w:rsidR="00C22152" w:rsidRPr="00C22152" w:rsidRDefault="00C22152" w:rsidP="00C22152">
            <w:pPr>
              <w:spacing w:after="0"/>
              <w:jc w:val="both"/>
              <w:rPr>
                <w:sz w:val="24"/>
                <w:szCs w:val="24"/>
              </w:rPr>
            </w:pPr>
            <w:r w:rsidRPr="00C22152">
              <w:rPr>
                <w:sz w:val="24"/>
                <w:szCs w:val="24"/>
              </w:rPr>
              <w:t>10</w:t>
            </w:r>
          </w:p>
        </w:tc>
        <w:tc>
          <w:tcPr>
            <w:tcW w:w="4668" w:type="dxa"/>
          </w:tcPr>
          <w:p w14:paraId="77B81BC0" w14:textId="77777777" w:rsidR="00C22152" w:rsidRPr="00C22152" w:rsidRDefault="009D3E7D" w:rsidP="00C22152">
            <w:pPr>
              <w:spacing w:after="0"/>
              <w:rPr>
                <w:sz w:val="24"/>
                <w:szCs w:val="24"/>
              </w:rPr>
            </w:pPr>
            <w:r>
              <w:rPr>
                <w:sz w:val="24"/>
                <w:szCs w:val="24"/>
              </w:rPr>
              <w:t>подготовительная № 4</w:t>
            </w:r>
            <w:r w:rsidR="00C22152" w:rsidRPr="00C22152">
              <w:rPr>
                <w:sz w:val="24"/>
                <w:szCs w:val="24"/>
              </w:rPr>
              <w:t xml:space="preserve"> (5-7)</w:t>
            </w:r>
          </w:p>
        </w:tc>
        <w:tc>
          <w:tcPr>
            <w:tcW w:w="2052" w:type="dxa"/>
          </w:tcPr>
          <w:p w14:paraId="6D0D8C2F" w14:textId="77777777" w:rsidR="00C22152" w:rsidRPr="00C22152" w:rsidRDefault="00C22152" w:rsidP="00C22152">
            <w:pPr>
              <w:spacing w:after="0"/>
              <w:jc w:val="center"/>
              <w:rPr>
                <w:sz w:val="24"/>
                <w:szCs w:val="24"/>
              </w:rPr>
            </w:pPr>
            <w:r w:rsidRPr="00C22152">
              <w:rPr>
                <w:sz w:val="24"/>
                <w:szCs w:val="24"/>
              </w:rPr>
              <w:t>1</w:t>
            </w:r>
          </w:p>
        </w:tc>
        <w:tc>
          <w:tcPr>
            <w:tcW w:w="2308" w:type="dxa"/>
          </w:tcPr>
          <w:p w14:paraId="3BC7D598" w14:textId="77777777" w:rsidR="00C22152" w:rsidRPr="00A035F3" w:rsidRDefault="00A035F3" w:rsidP="00C22152">
            <w:pPr>
              <w:spacing w:after="0"/>
              <w:jc w:val="center"/>
              <w:rPr>
                <w:sz w:val="24"/>
                <w:szCs w:val="24"/>
              </w:rPr>
            </w:pPr>
            <w:r>
              <w:rPr>
                <w:sz w:val="24"/>
                <w:szCs w:val="24"/>
              </w:rPr>
              <w:t>29</w:t>
            </w:r>
          </w:p>
        </w:tc>
      </w:tr>
      <w:tr w:rsidR="00C22152" w:rsidRPr="00C22152" w14:paraId="0535B22E" w14:textId="77777777" w:rsidTr="00C22152">
        <w:trPr>
          <w:jc w:val="center"/>
        </w:trPr>
        <w:tc>
          <w:tcPr>
            <w:tcW w:w="9571" w:type="dxa"/>
            <w:gridSpan w:val="4"/>
          </w:tcPr>
          <w:p w14:paraId="239AD04C" w14:textId="77777777" w:rsidR="00C22152" w:rsidRPr="009D3E7D" w:rsidRDefault="00C22152" w:rsidP="00C22152">
            <w:pPr>
              <w:spacing w:after="0"/>
              <w:jc w:val="both"/>
              <w:rPr>
                <w:sz w:val="24"/>
                <w:szCs w:val="24"/>
                <w:highlight w:val="yellow"/>
              </w:rPr>
            </w:pPr>
            <w:r w:rsidRPr="00A035F3">
              <w:rPr>
                <w:sz w:val="24"/>
                <w:szCs w:val="24"/>
              </w:rPr>
              <w:t>Группы компенсирующей направленности</w:t>
            </w:r>
          </w:p>
        </w:tc>
      </w:tr>
      <w:tr w:rsidR="00C22152" w:rsidRPr="00C22152" w14:paraId="0714E46C" w14:textId="77777777" w:rsidTr="00C22152">
        <w:trPr>
          <w:jc w:val="center"/>
        </w:trPr>
        <w:tc>
          <w:tcPr>
            <w:tcW w:w="543" w:type="dxa"/>
          </w:tcPr>
          <w:p w14:paraId="78013585" w14:textId="77777777" w:rsidR="00C22152" w:rsidRPr="00C22152" w:rsidRDefault="00C22152" w:rsidP="00C22152">
            <w:pPr>
              <w:spacing w:after="0"/>
              <w:jc w:val="both"/>
              <w:rPr>
                <w:sz w:val="24"/>
                <w:szCs w:val="24"/>
              </w:rPr>
            </w:pPr>
            <w:r w:rsidRPr="00C22152">
              <w:rPr>
                <w:sz w:val="24"/>
                <w:szCs w:val="24"/>
              </w:rPr>
              <w:t>11</w:t>
            </w:r>
          </w:p>
        </w:tc>
        <w:tc>
          <w:tcPr>
            <w:tcW w:w="4668" w:type="dxa"/>
          </w:tcPr>
          <w:p w14:paraId="616F32F7" w14:textId="77777777" w:rsidR="00C22152" w:rsidRPr="00C22152" w:rsidRDefault="009D3E7D" w:rsidP="00C22152">
            <w:pPr>
              <w:spacing w:after="0"/>
              <w:rPr>
                <w:sz w:val="24"/>
                <w:szCs w:val="24"/>
              </w:rPr>
            </w:pPr>
            <w:r>
              <w:rPr>
                <w:sz w:val="24"/>
                <w:szCs w:val="24"/>
              </w:rPr>
              <w:t>разновозрастная № 10</w:t>
            </w:r>
            <w:r w:rsidR="00C22152" w:rsidRPr="00C22152">
              <w:rPr>
                <w:sz w:val="24"/>
                <w:szCs w:val="24"/>
              </w:rPr>
              <w:t xml:space="preserve"> (4-6)</w:t>
            </w:r>
          </w:p>
        </w:tc>
        <w:tc>
          <w:tcPr>
            <w:tcW w:w="2052" w:type="dxa"/>
          </w:tcPr>
          <w:p w14:paraId="02030D1E" w14:textId="77777777" w:rsidR="00C22152" w:rsidRPr="00C22152" w:rsidRDefault="00C22152" w:rsidP="00C22152">
            <w:pPr>
              <w:spacing w:after="0"/>
              <w:jc w:val="center"/>
              <w:rPr>
                <w:sz w:val="24"/>
                <w:szCs w:val="24"/>
              </w:rPr>
            </w:pPr>
            <w:r w:rsidRPr="00C22152">
              <w:rPr>
                <w:sz w:val="24"/>
                <w:szCs w:val="24"/>
              </w:rPr>
              <w:t>1</w:t>
            </w:r>
          </w:p>
        </w:tc>
        <w:tc>
          <w:tcPr>
            <w:tcW w:w="2308" w:type="dxa"/>
          </w:tcPr>
          <w:p w14:paraId="4A1AF424" w14:textId="77777777" w:rsidR="00C22152" w:rsidRPr="00A035F3" w:rsidRDefault="00C22152" w:rsidP="00C22152">
            <w:pPr>
              <w:spacing w:after="0"/>
              <w:jc w:val="center"/>
              <w:rPr>
                <w:sz w:val="24"/>
                <w:szCs w:val="24"/>
              </w:rPr>
            </w:pPr>
            <w:r w:rsidRPr="00A035F3">
              <w:rPr>
                <w:sz w:val="24"/>
                <w:szCs w:val="24"/>
              </w:rPr>
              <w:t>25</w:t>
            </w:r>
          </w:p>
        </w:tc>
      </w:tr>
      <w:tr w:rsidR="00C22152" w:rsidRPr="00C22152" w14:paraId="43F01CF9" w14:textId="77777777" w:rsidTr="00C22152">
        <w:trPr>
          <w:jc w:val="center"/>
        </w:trPr>
        <w:tc>
          <w:tcPr>
            <w:tcW w:w="543" w:type="dxa"/>
          </w:tcPr>
          <w:p w14:paraId="478BB776" w14:textId="77777777" w:rsidR="00C22152" w:rsidRPr="00C22152" w:rsidRDefault="00C22152" w:rsidP="00C22152">
            <w:pPr>
              <w:spacing w:after="0"/>
              <w:jc w:val="both"/>
              <w:rPr>
                <w:sz w:val="24"/>
                <w:szCs w:val="24"/>
              </w:rPr>
            </w:pPr>
            <w:r w:rsidRPr="00C22152">
              <w:rPr>
                <w:sz w:val="24"/>
                <w:szCs w:val="24"/>
              </w:rPr>
              <w:t>12</w:t>
            </w:r>
          </w:p>
        </w:tc>
        <w:tc>
          <w:tcPr>
            <w:tcW w:w="4668" w:type="dxa"/>
          </w:tcPr>
          <w:p w14:paraId="5609F47F" w14:textId="77777777" w:rsidR="00C22152" w:rsidRPr="00C22152" w:rsidRDefault="009D3E7D" w:rsidP="00C22152">
            <w:pPr>
              <w:spacing w:after="0"/>
              <w:rPr>
                <w:sz w:val="24"/>
                <w:szCs w:val="24"/>
              </w:rPr>
            </w:pPr>
            <w:r>
              <w:rPr>
                <w:sz w:val="24"/>
                <w:szCs w:val="24"/>
              </w:rPr>
              <w:t>подготовительная № 9</w:t>
            </w:r>
            <w:r w:rsidR="00C22152" w:rsidRPr="00C22152">
              <w:rPr>
                <w:sz w:val="24"/>
                <w:szCs w:val="24"/>
              </w:rPr>
              <w:t xml:space="preserve"> (6-7)</w:t>
            </w:r>
          </w:p>
        </w:tc>
        <w:tc>
          <w:tcPr>
            <w:tcW w:w="2052" w:type="dxa"/>
          </w:tcPr>
          <w:p w14:paraId="56F582AE" w14:textId="77777777" w:rsidR="00C22152" w:rsidRPr="00C22152" w:rsidRDefault="00C22152" w:rsidP="00C22152">
            <w:pPr>
              <w:spacing w:after="0"/>
              <w:jc w:val="center"/>
              <w:rPr>
                <w:sz w:val="24"/>
                <w:szCs w:val="24"/>
              </w:rPr>
            </w:pPr>
            <w:r w:rsidRPr="00C22152">
              <w:rPr>
                <w:sz w:val="24"/>
                <w:szCs w:val="24"/>
              </w:rPr>
              <w:t>1</w:t>
            </w:r>
          </w:p>
        </w:tc>
        <w:tc>
          <w:tcPr>
            <w:tcW w:w="2308" w:type="dxa"/>
          </w:tcPr>
          <w:p w14:paraId="23A31F2F" w14:textId="77777777" w:rsidR="00C22152" w:rsidRPr="00A035F3" w:rsidRDefault="00A035F3" w:rsidP="00C22152">
            <w:pPr>
              <w:spacing w:after="0"/>
              <w:jc w:val="center"/>
              <w:rPr>
                <w:sz w:val="24"/>
                <w:szCs w:val="24"/>
              </w:rPr>
            </w:pPr>
            <w:r w:rsidRPr="00A035F3">
              <w:rPr>
                <w:sz w:val="24"/>
                <w:szCs w:val="24"/>
              </w:rPr>
              <w:t>22</w:t>
            </w:r>
          </w:p>
        </w:tc>
      </w:tr>
    </w:tbl>
    <w:p w14:paraId="6D94608F" w14:textId="77777777" w:rsidR="00C22152" w:rsidRPr="00C22152" w:rsidRDefault="00C22152" w:rsidP="00C22152">
      <w:pPr>
        <w:rPr>
          <w:sz w:val="22"/>
        </w:rPr>
      </w:pPr>
    </w:p>
    <w:p w14:paraId="70494190" w14:textId="77777777" w:rsidR="00C22152" w:rsidRPr="00C22152" w:rsidRDefault="00C22152" w:rsidP="004A0FEF">
      <w:pPr>
        <w:ind w:firstLine="709"/>
        <w:jc w:val="both"/>
        <w:rPr>
          <w:szCs w:val="28"/>
        </w:rPr>
      </w:pPr>
      <w:r w:rsidRPr="00C22152">
        <w:rPr>
          <w:szCs w:val="28"/>
        </w:rPr>
        <w:t>Образовательный процесс в ДОУ осуществляется основной образовательной программой муниципального бюджетного дошкольного учреждения г. Иркутска детский сад № 133.</w:t>
      </w:r>
    </w:p>
    <w:p w14:paraId="456515A4" w14:textId="77777777" w:rsidR="00C22152" w:rsidRPr="00C22152" w:rsidRDefault="00C22152" w:rsidP="004A0FEF">
      <w:pPr>
        <w:ind w:firstLine="709"/>
        <w:jc w:val="both"/>
        <w:rPr>
          <w:szCs w:val="28"/>
        </w:rPr>
      </w:pPr>
      <w:r w:rsidRPr="00C22152">
        <w:rPr>
          <w:szCs w:val="28"/>
        </w:rPr>
        <w:t>Основная образовательная программа направлена на разностороннее развитие детей дошкольного возраста с учетом их возрастных и индивидуальных особенностей,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51FC16CF" w14:textId="77777777" w:rsidR="00C22152" w:rsidRPr="00C22152" w:rsidRDefault="00C22152" w:rsidP="004A0FEF">
      <w:pPr>
        <w:ind w:firstLine="709"/>
        <w:jc w:val="both"/>
        <w:rPr>
          <w:szCs w:val="28"/>
        </w:rPr>
      </w:pPr>
      <w:r w:rsidRPr="00C22152">
        <w:rPr>
          <w:szCs w:val="28"/>
        </w:rPr>
        <w:t>Цель реализации Основной образовательной программы -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4F03E20F" w14:textId="77777777" w:rsidR="00C22152" w:rsidRPr="00C22152" w:rsidRDefault="00C22152" w:rsidP="004A0FEF">
      <w:pPr>
        <w:ind w:firstLine="709"/>
        <w:jc w:val="both"/>
        <w:rPr>
          <w:szCs w:val="28"/>
        </w:rPr>
      </w:pPr>
      <w:r w:rsidRPr="00C22152">
        <w:rPr>
          <w:szCs w:val="28"/>
        </w:rPr>
        <w:t>В рамках Основной образовательной программы реализуются следующие задачи:</w:t>
      </w:r>
    </w:p>
    <w:p w14:paraId="630431A3" w14:textId="77777777" w:rsidR="00C22152" w:rsidRPr="00C22152" w:rsidRDefault="00C22152" w:rsidP="004A0FEF">
      <w:pPr>
        <w:ind w:firstLine="709"/>
        <w:jc w:val="both"/>
        <w:rPr>
          <w:szCs w:val="28"/>
        </w:rPr>
      </w:pPr>
      <w:r w:rsidRPr="00C22152">
        <w:rPr>
          <w:szCs w:val="28"/>
        </w:rPr>
        <w:t>1) охрана и укрепление физического и психического здоровья детей, в том числе их эмоционального благополучия;</w:t>
      </w:r>
    </w:p>
    <w:p w14:paraId="32F13267" w14:textId="77777777" w:rsidR="00C22152" w:rsidRPr="00C22152" w:rsidRDefault="00C22152" w:rsidP="004A0FEF">
      <w:pPr>
        <w:ind w:firstLine="709"/>
        <w:jc w:val="both"/>
        <w:rPr>
          <w:szCs w:val="28"/>
        </w:rPr>
      </w:pPr>
      <w:r w:rsidRPr="00C22152">
        <w:rPr>
          <w:szCs w:val="28"/>
        </w:rPr>
        <w:lastRenderedPageBreak/>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6A275A61" w14:textId="77777777" w:rsidR="00C22152" w:rsidRPr="00C22152" w:rsidRDefault="00C22152" w:rsidP="004A0FEF">
      <w:pPr>
        <w:ind w:firstLine="709"/>
        <w:jc w:val="both"/>
        <w:rPr>
          <w:szCs w:val="28"/>
        </w:rPr>
      </w:pPr>
      <w:r w:rsidRPr="00C22152">
        <w:rPr>
          <w:szCs w:val="28"/>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02C32797" w14:textId="77777777" w:rsidR="00C22152" w:rsidRPr="00C22152" w:rsidRDefault="00C22152" w:rsidP="004A0FEF">
      <w:pPr>
        <w:ind w:firstLine="709"/>
        <w:jc w:val="both"/>
        <w:rPr>
          <w:szCs w:val="28"/>
        </w:rPr>
      </w:pPr>
      <w:r w:rsidRPr="00C22152">
        <w:rPr>
          <w:szCs w:val="28"/>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13D271FF" w14:textId="77777777" w:rsidR="00C22152" w:rsidRPr="00C22152" w:rsidRDefault="00C22152" w:rsidP="004A0FEF">
      <w:pPr>
        <w:ind w:firstLine="709"/>
        <w:jc w:val="both"/>
        <w:rPr>
          <w:szCs w:val="28"/>
        </w:rPr>
      </w:pPr>
      <w:r w:rsidRPr="00C22152">
        <w:rPr>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0B6C0894" w14:textId="77777777" w:rsidR="00C22152" w:rsidRPr="00C22152" w:rsidRDefault="00C22152" w:rsidP="004A0FEF">
      <w:pPr>
        <w:ind w:firstLine="709"/>
        <w:jc w:val="both"/>
        <w:rPr>
          <w:szCs w:val="28"/>
        </w:rPr>
      </w:pPr>
      <w:r w:rsidRPr="00C22152">
        <w:rPr>
          <w:szCs w:val="28"/>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4A91BE14" w14:textId="77777777" w:rsidR="00C22152" w:rsidRPr="00C22152" w:rsidRDefault="00C22152" w:rsidP="004A0FEF">
      <w:pPr>
        <w:ind w:firstLine="709"/>
        <w:jc w:val="both"/>
        <w:rPr>
          <w:szCs w:val="28"/>
        </w:rPr>
      </w:pPr>
      <w:r w:rsidRPr="00C22152">
        <w:rPr>
          <w:szCs w:val="28"/>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5435D477" w14:textId="77777777" w:rsidR="00C22152" w:rsidRPr="00C22152" w:rsidRDefault="00C22152" w:rsidP="004A0FEF">
      <w:pPr>
        <w:ind w:firstLine="709"/>
        <w:jc w:val="both"/>
        <w:rPr>
          <w:szCs w:val="28"/>
        </w:rPr>
      </w:pPr>
      <w:r w:rsidRPr="00C22152">
        <w:rPr>
          <w:szCs w:val="28"/>
        </w:rPr>
        <w:t>8) формирование социокультурной среды, соответствующей возрастным, индивидуальным, психологическим и физиологическим особенностям детей;</w:t>
      </w:r>
    </w:p>
    <w:p w14:paraId="3024B2D9" w14:textId="77777777" w:rsidR="00C22152" w:rsidRPr="00C22152" w:rsidRDefault="00C22152" w:rsidP="004A0FEF">
      <w:pPr>
        <w:ind w:firstLine="709"/>
        <w:jc w:val="both"/>
        <w:rPr>
          <w:szCs w:val="28"/>
        </w:rPr>
      </w:pPr>
      <w:r w:rsidRPr="00C22152">
        <w:rPr>
          <w:szCs w:val="28"/>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0AEDEB9A" w14:textId="77777777" w:rsidR="00C22152" w:rsidRPr="00C22152" w:rsidRDefault="00C22152" w:rsidP="004A0FEF">
      <w:pPr>
        <w:ind w:firstLine="709"/>
        <w:jc w:val="both"/>
        <w:rPr>
          <w:szCs w:val="28"/>
        </w:rPr>
      </w:pPr>
      <w:r w:rsidRPr="00C22152">
        <w:rPr>
          <w:szCs w:val="28"/>
        </w:rPr>
        <w:t>В группах компенсирующей направленности  используются адаптированная образовательная программа (АОП) для детей с тяжелыми нарушениями речи.</w:t>
      </w:r>
    </w:p>
    <w:p w14:paraId="64743255" w14:textId="77777777" w:rsidR="00C22152" w:rsidRPr="00C22152" w:rsidRDefault="00C22152" w:rsidP="004A0FEF">
      <w:pPr>
        <w:ind w:firstLine="709"/>
        <w:jc w:val="both"/>
        <w:rPr>
          <w:szCs w:val="28"/>
        </w:rPr>
      </w:pPr>
      <w:r w:rsidRPr="00C22152">
        <w:rPr>
          <w:szCs w:val="28"/>
        </w:rPr>
        <w:lastRenderedPageBreak/>
        <w:t>Основная  цель  АОП  -   создание условий для выравнивания речевого и психофизического развития детей с ТНР и обеспечение их всестороннего гармоничного развития, построение  системы  коррекционной  работы  в группе компенсирующей направленности для детей с  ТНР 4 - 7 лет, предусматривающей взаимодействие специалистов ДОУ и родителей воспитанников с ОВЗ.</w:t>
      </w:r>
    </w:p>
    <w:p w14:paraId="58BBDA58" w14:textId="77777777" w:rsidR="00C22152" w:rsidRPr="00C22152" w:rsidRDefault="00C22152" w:rsidP="004A0FEF">
      <w:pPr>
        <w:ind w:firstLine="709"/>
        <w:jc w:val="both"/>
        <w:rPr>
          <w:szCs w:val="28"/>
        </w:rPr>
      </w:pPr>
      <w:r w:rsidRPr="00C22152">
        <w:rPr>
          <w:szCs w:val="28"/>
        </w:rPr>
        <w:t xml:space="preserve">Реализация АОП решает следующие задачи </w:t>
      </w:r>
    </w:p>
    <w:p w14:paraId="39B43849" w14:textId="77777777" w:rsidR="00C22152" w:rsidRPr="00C22152" w:rsidRDefault="00C22152" w:rsidP="004A0FEF">
      <w:pPr>
        <w:ind w:firstLine="709"/>
        <w:jc w:val="both"/>
        <w:rPr>
          <w:szCs w:val="28"/>
        </w:rPr>
      </w:pPr>
      <w:r w:rsidRPr="00C22152">
        <w:rPr>
          <w:szCs w:val="28"/>
        </w:rPr>
        <w:t>1.</w:t>
      </w:r>
      <w:r w:rsidRPr="00C22152">
        <w:rPr>
          <w:szCs w:val="28"/>
        </w:rPr>
        <w:tab/>
        <w:t xml:space="preserve">Коррекция нарушений развития, а именно, формирование и развитие самостоятельной, связной, грамматически правильной речи, коммуникативных навыков, овладение детьми фонетической системой русского языка, элементами грамоты. </w:t>
      </w:r>
    </w:p>
    <w:p w14:paraId="51E02BF3" w14:textId="77777777" w:rsidR="00C22152" w:rsidRPr="00C22152" w:rsidRDefault="00C22152" w:rsidP="004A0FEF">
      <w:pPr>
        <w:ind w:firstLine="709"/>
        <w:jc w:val="both"/>
        <w:rPr>
          <w:szCs w:val="28"/>
        </w:rPr>
      </w:pPr>
      <w:r w:rsidRPr="00C22152">
        <w:rPr>
          <w:szCs w:val="28"/>
        </w:rPr>
        <w:t>2.</w:t>
      </w:r>
      <w:r w:rsidRPr="00C22152">
        <w:rPr>
          <w:szCs w:val="28"/>
        </w:rPr>
        <w:tab/>
        <w:t>Социальная адаптация воспитанников с ОВЗ.</w:t>
      </w:r>
    </w:p>
    <w:p w14:paraId="2002E48B" w14:textId="77777777" w:rsidR="00C22152" w:rsidRPr="00C22152" w:rsidRDefault="00C22152" w:rsidP="004A0FEF">
      <w:pPr>
        <w:ind w:firstLine="709"/>
        <w:jc w:val="both"/>
        <w:rPr>
          <w:szCs w:val="28"/>
        </w:rPr>
      </w:pPr>
      <w:r w:rsidRPr="00C22152">
        <w:rPr>
          <w:szCs w:val="28"/>
        </w:rPr>
        <w:t xml:space="preserve">Образовательный процесс осуществляется на русском языке. </w:t>
      </w:r>
    </w:p>
    <w:p w14:paraId="2A06651D" w14:textId="77777777" w:rsidR="00C22152" w:rsidRPr="00C22152" w:rsidRDefault="00C22152" w:rsidP="004A0FEF">
      <w:pPr>
        <w:ind w:firstLine="709"/>
        <w:jc w:val="both"/>
        <w:rPr>
          <w:szCs w:val="28"/>
        </w:rPr>
      </w:pPr>
      <w:r w:rsidRPr="00C22152">
        <w:rPr>
          <w:szCs w:val="28"/>
        </w:rPr>
        <w:t>Образовательный процесс осуществляется по двум режимам в каждой возрастной группе: с учетом теплого и холодного периода года.</w:t>
      </w:r>
    </w:p>
    <w:p w14:paraId="5261E15A" w14:textId="77777777" w:rsidR="00C22152" w:rsidRPr="00C22152" w:rsidRDefault="00C22152" w:rsidP="004A0FEF">
      <w:pPr>
        <w:ind w:firstLine="709"/>
        <w:jc w:val="both"/>
        <w:rPr>
          <w:szCs w:val="28"/>
        </w:rPr>
      </w:pPr>
      <w:r w:rsidRPr="00C22152">
        <w:rPr>
          <w:szCs w:val="28"/>
        </w:rPr>
        <w:t>Таким образом, МБДОУ г. Иркутска детский сад № 133 осуществляет образовательную деятельность в соответствии с Основной образовательной программой дошкольного образования, адаптированной образовательной программой для детей с тяжелыми нарушениями речи. Структура и содержание программ соответствует требованиям ФГОС ДО.</w:t>
      </w:r>
    </w:p>
    <w:p w14:paraId="100F0F0B" w14:textId="77777777" w:rsidR="00C22152" w:rsidRPr="00C22152" w:rsidRDefault="00C22152" w:rsidP="00C22152">
      <w:pPr>
        <w:spacing w:after="0"/>
        <w:contextualSpacing/>
        <w:jc w:val="center"/>
        <w:rPr>
          <w:rFonts w:eastAsia="Times New Roman"/>
          <w:b/>
          <w:szCs w:val="28"/>
          <w:lang w:eastAsia="ru-RU"/>
        </w:rPr>
      </w:pPr>
      <w:r w:rsidRPr="00C22152">
        <w:rPr>
          <w:rFonts w:eastAsia="Times New Roman"/>
          <w:b/>
          <w:szCs w:val="28"/>
          <w:lang w:eastAsia="ru-RU"/>
        </w:rPr>
        <w:t xml:space="preserve">Развивающая предметно-пространственная среда </w:t>
      </w:r>
    </w:p>
    <w:p w14:paraId="2CC0C834" w14:textId="77777777" w:rsidR="00C22152" w:rsidRPr="00C22152" w:rsidRDefault="00C22152" w:rsidP="00C22152">
      <w:pPr>
        <w:spacing w:after="0"/>
        <w:contextualSpacing/>
        <w:jc w:val="center"/>
        <w:rPr>
          <w:rFonts w:eastAsia="Times New Roman"/>
          <w:b/>
          <w:szCs w:val="28"/>
          <w:lang w:eastAsia="ru-RU"/>
        </w:rPr>
      </w:pPr>
    </w:p>
    <w:p w14:paraId="7ACD36FF"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 xml:space="preserve">МБДОУ г. Иркутска детский сад № 133 расположено внутри жилого микрорайона в отдельном здании, имеет прилегающую территорию, оборудованную различными участками. </w:t>
      </w:r>
    </w:p>
    <w:p w14:paraId="2DC3D91D" w14:textId="77777777" w:rsidR="00C22152" w:rsidRPr="00C22152" w:rsidRDefault="00C22152" w:rsidP="00C22152">
      <w:pPr>
        <w:spacing w:after="0"/>
        <w:jc w:val="both"/>
        <w:rPr>
          <w:rFonts w:eastAsia="Times New Roman"/>
          <w:szCs w:val="28"/>
          <w:lang w:eastAsia="ru-RU"/>
        </w:rPr>
      </w:pPr>
      <w:r w:rsidRPr="00C22152">
        <w:rPr>
          <w:rFonts w:eastAsia="Times New Roman"/>
          <w:szCs w:val="28"/>
          <w:lang w:eastAsia="ru-RU"/>
        </w:rPr>
        <w:t>Территория ДОУ полноценно освещена.</w:t>
      </w:r>
    </w:p>
    <w:p w14:paraId="4D6CE668" w14:textId="77777777" w:rsidR="00C22152" w:rsidRPr="00C22152" w:rsidRDefault="00C22152" w:rsidP="00C22152">
      <w:pPr>
        <w:spacing w:after="0"/>
        <w:jc w:val="both"/>
        <w:rPr>
          <w:rFonts w:eastAsia="Times New Roman"/>
          <w:szCs w:val="28"/>
          <w:lang w:eastAsia="ru-RU"/>
        </w:rPr>
      </w:pPr>
    </w:p>
    <w:p w14:paraId="65CFF873" w14:textId="77777777" w:rsidR="00C22152" w:rsidRPr="00C22152" w:rsidRDefault="00C22152" w:rsidP="00C22152">
      <w:pPr>
        <w:spacing w:after="0" w:line="240" w:lineRule="auto"/>
        <w:jc w:val="both"/>
        <w:rPr>
          <w:rFonts w:eastAsia="Times New Roman"/>
          <w:szCs w:val="28"/>
          <w:lang w:eastAsia="ru-RU"/>
        </w:rPr>
      </w:pPr>
    </w:p>
    <w:p w14:paraId="767B375B" w14:textId="77777777" w:rsidR="00C22152" w:rsidRPr="00C22152" w:rsidRDefault="00C22152" w:rsidP="00C22152">
      <w:pPr>
        <w:spacing w:after="0" w:line="240" w:lineRule="auto"/>
        <w:jc w:val="center"/>
        <w:rPr>
          <w:rFonts w:eastAsia="Times New Roman"/>
          <w:b/>
          <w:bCs/>
          <w:szCs w:val="28"/>
          <w:lang w:eastAsia="ru-RU"/>
        </w:rPr>
      </w:pPr>
      <w:r w:rsidRPr="00C22152">
        <w:rPr>
          <w:rFonts w:eastAsia="Times New Roman"/>
          <w:b/>
          <w:bCs/>
          <w:szCs w:val="28"/>
          <w:lang w:eastAsia="ru-RU"/>
        </w:rPr>
        <w:t>Модель образовательного пространства учреждения</w:t>
      </w:r>
    </w:p>
    <w:p w14:paraId="70078741" w14:textId="77777777" w:rsidR="00C22152" w:rsidRPr="00C22152" w:rsidRDefault="00C22152" w:rsidP="00C22152">
      <w:pPr>
        <w:spacing w:after="0" w:line="240" w:lineRule="auto"/>
        <w:jc w:val="center"/>
        <w:rPr>
          <w:rFonts w:eastAsia="Times New Roman"/>
          <w:sz w:val="24"/>
          <w:szCs w:val="24"/>
          <w:lang w:eastAsia="ru-RU"/>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16"/>
        <w:gridCol w:w="5969"/>
      </w:tblGrid>
      <w:tr w:rsidR="00C22152" w:rsidRPr="00C22152" w14:paraId="1AAF5C9C" w14:textId="77777777" w:rsidTr="00C22152">
        <w:tc>
          <w:tcPr>
            <w:tcW w:w="1820" w:type="pct"/>
            <w:tcBorders>
              <w:top w:val="single" w:sz="6" w:space="0" w:color="000000"/>
              <w:left w:val="single" w:sz="6" w:space="0" w:color="000000"/>
              <w:bottom w:val="single" w:sz="6" w:space="0" w:color="000000"/>
              <w:right w:val="single" w:sz="6" w:space="0" w:color="000000"/>
            </w:tcBorders>
            <w:vAlign w:val="center"/>
            <w:hideMark/>
          </w:tcPr>
          <w:p w14:paraId="6BDCC9B6" w14:textId="77777777" w:rsidR="00C22152" w:rsidRPr="00C22152" w:rsidRDefault="00C22152" w:rsidP="00C22152">
            <w:pPr>
              <w:spacing w:after="0" w:line="240" w:lineRule="auto"/>
              <w:jc w:val="center"/>
              <w:rPr>
                <w:rFonts w:eastAsia="Times New Roman"/>
                <w:sz w:val="24"/>
                <w:szCs w:val="24"/>
                <w:lang w:eastAsia="ru-RU"/>
              </w:rPr>
            </w:pPr>
            <w:r w:rsidRPr="00C22152">
              <w:rPr>
                <w:rFonts w:eastAsia="Times New Roman"/>
                <w:b/>
                <w:bCs/>
                <w:sz w:val="24"/>
                <w:szCs w:val="24"/>
                <w:lang w:eastAsia="ru-RU"/>
              </w:rPr>
              <w:t>Базовые компоненты</w:t>
            </w:r>
          </w:p>
        </w:tc>
        <w:tc>
          <w:tcPr>
            <w:tcW w:w="3180" w:type="pct"/>
            <w:tcBorders>
              <w:top w:val="single" w:sz="6" w:space="0" w:color="000000"/>
              <w:left w:val="single" w:sz="6" w:space="0" w:color="000000"/>
              <w:bottom w:val="single" w:sz="6" w:space="0" w:color="000000"/>
              <w:right w:val="single" w:sz="6" w:space="0" w:color="000000"/>
            </w:tcBorders>
            <w:vAlign w:val="center"/>
            <w:hideMark/>
          </w:tcPr>
          <w:p w14:paraId="10334A20" w14:textId="77777777" w:rsidR="00C22152" w:rsidRPr="00C22152" w:rsidRDefault="00C22152" w:rsidP="00C22152">
            <w:pPr>
              <w:spacing w:after="0" w:line="240" w:lineRule="auto"/>
              <w:jc w:val="center"/>
              <w:rPr>
                <w:rFonts w:eastAsia="Times New Roman"/>
                <w:sz w:val="24"/>
                <w:szCs w:val="24"/>
                <w:lang w:eastAsia="ru-RU"/>
              </w:rPr>
            </w:pPr>
            <w:r w:rsidRPr="00C22152">
              <w:rPr>
                <w:rFonts w:eastAsia="Times New Roman"/>
                <w:b/>
                <w:bCs/>
                <w:sz w:val="24"/>
                <w:szCs w:val="24"/>
                <w:lang w:eastAsia="ru-RU"/>
              </w:rPr>
              <w:t>Объекты</w:t>
            </w:r>
          </w:p>
        </w:tc>
      </w:tr>
      <w:tr w:rsidR="00C22152" w:rsidRPr="00C22152" w14:paraId="489DA33A" w14:textId="77777777" w:rsidTr="00C22152">
        <w:tc>
          <w:tcPr>
            <w:tcW w:w="1820" w:type="pct"/>
            <w:tcBorders>
              <w:top w:val="single" w:sz="6" w:space="0" w:color="000000"/>
              <w:left w:val="single" w:sz="6" w:space="0" w:color="000000"/>
              <w:bottom w:val="single" w:sz="6" w:space="0" w:color="000000"/>
              <w:right w:val="single" w:sz="6" w:space="0" w:color="000000"/>
            </w:tcBorders>
            <w:vAlign w:val="center"/>
            <w:hideMark/>
          </w:tcPr>
          <w:p w14:paraId="54807BE0" w14:textId="77777777" w:rsidR="00C22152" w:rsidRPr="00C22152" w:rsidRDefault="00C22152" w:rsidP="00C22152">
            <w:pPr>
              <w:spacing w:after="0" w:line="240" w:lineRule="auto"/>
              <w:rPr>
                <w:rFonts w:eastAsia="Times New Roman"/>
                <w:sz w:val="24"/>
                <w:szCs w:val="24"/>
                <w:lang w:eastAsia="ru-RU"/>
              </w:rPr>
            </w:pPr>
            <w:r w:rsidRPr="00C22152">
              <w:rPr>
                <w:rFonts w:eastAsia="Times New Roman"/>
                <w:sz w:val="24"/>
                <w:szCs w:val="24"/>
                <w:lang w:eastAsia="ru-RU"/>
              </w:rPr>
              <w:t>Учебно-методический комплекс</w:t>
            </w:r>
          </w:p>
        </w:tc>
        <w:tc>
          <w:tcPr>
            <w:tcW w:w="3180" w:type="pct"/>
            <w:tcBorders>
              <w:top w:val="single" w:sz="6" w:space="0" w:color="000000"/>
              <w:left w:val="single" w:sz="6" w:space="0" w:color="000000"/>
              <w:bottom w:val="single" w:sz="6" w:space="0" w:color="000000"/>
              <w:right w:val="single" w:sz="6" w:space="0" w:color="000000"/>
            </w:tcBorders>
            <w:vAlign w:val="center"/>
            <w:hideMark/>
          </w:tcPr>
          <w:p w14:paraId="601D2AD9" w14:textId="77777777" w:rsidR="00C22152" w:rsidRPr="00C22152" w:rsidRDefault="00C22152" w:rsidP="00C22152">
            <w:pPr>
              <w:numPr>
                <w:ilvl w:val="0"/>
                <w:numId w:val="1"/>
              </w:numPr>
              <w:spacing w:after="0" w:line="240" w:lineRule="auto"/>
              <w:rPr>
                <w:rFonts w:eastAsia="Times New Roman"/>
                <w:sz w:val="24"/>
                <w:szCs w:val="24"/>
                <w:lang w:eastAsia="ru-RU"/>
              </w:rPr>
            </w:pPr>
            <w:r w:rsidRPr="00C22152">
              <w:rPr>
                <w:rFonts w:eastAsia="Times New Roman"/>
                <w:sz w:val="24"/>
                <w:szCs w:val="24"/>
                <w:lang w:eastAsia="ru-RU"/>
              </w:rPr>
              <w:t>кабинет заведующей;</w:t>
            </w:r>
          </w:p>
          <w:p w14:paraId="5A01A4F1" w14:textId="77777777" w:rsidR="00C22152" w:rsidRPr="00C22152" w:rsidRDefault="00C22152" w:rsidP="00C22152">
            <w:pPr>
              <w:numPr>
                <w:ilvl w:val="0"/>
                <w:numId w:val="1"/>
              </w:numPr>
              <w:spacing w:after="0" w:line="240" w:lineRule="auto"/>
              <w:rPr>
                <w:rFonts w:eastAsia="Times New Roman"/>
                <w:sz w:val="24"/>
                <w:szCs w:val="24"/>
                <w:lang w:eastAsia="ru-RU"/>
              </w:rPr>
            </w:pPr>
            <w:r w:rsidRPr="00C22152">
              <w:rPr>
                <w:rFonts w:eastAsia="Times New Roman"/>
                <w:sz w:val="24"/>
                <w:szCs w:val="24"/>
                <w:lang w:eastAsia="ru-RU"/>
              </w:rPr>
              <w:t>методический кабинет;</w:t>
            </w:r>
          </w:p>
          <w:p w14:paraId="0C2190CA" w14:textId="77777777" w:rsidR="00C22152" w:rsidRPr="00C22152" w:rsidRDefault="00C22152" w:rsidP="00C22152">
            <w:pPr>
              <w:numPr>
                <w:ilvl w:val="0"/>
                <w:numId w:val="1"/>
              </w:numPr>
              <w:spacing w:after="0" w:line="240" w:lineRule="auto"/>
              <w:contextualSpacing/>
              <w:rPr>
                <w:rFonts w:eastAsia="Times New Roman"/>
                <w:sz w:val="24"/>
                <w:szCs w:val="24"/>
                <w:lang w:eastAsia="ru-RU"/>
              </w:rPr>
            </w:pPr>
            <w:r w:rsidRPr="00C22152">
              <w:rPr>
                <w:rFonts w:eastAsia="Times New Roman"/>
                <w:sz w:val="24"/>
                <w:szCs w:val="24"/>
                <w:lang w:eastAsia="ru-RU"/>
              </w:rPr>
              <w:t>кабинет педагога-психолога;</w:t>
            </w:r>
          </w:p>
          <w:p w14:paraId="7EBC43AF" w14:textId="77777777" w:rsidR="00C22152" w:rsidRPr="00C22152" w:rsidRDefault="00C22152" w:rsidP="00C22152">
            <w:pPr>
              <w:numPr>
                <w:ilvl w:val="0"/>
                <w:numId w:val="1"/>
              </w:numPr>
              <w:spacing w:after="0" w:line="240" w:lineRule="auto"/>
              <w:contextualSpacing/>
              <w:rPr>
                <w:rFonts w:eastAsia="Times New Roman"/>
                <w:sz w:val="24"/>
                <w:szCs w:val="24"/>
                <w:lang w:eastAsia="ru-RU"/>
              </w:rPr>
            </w:pPr>
            <w:r w:rsidRPr="00C22152">
              <w:rPr>
                <w:rFonts w:eastAsia="Times New Roman"/>
                <w:sz w:val="24"/>
                <w:szCs w:val="24"/>
                <w:lang w:eastAsia="ru-RU"/>
              </w:rPr>
              <w:t>кабинет учителя-логопеда;</w:t>
            </w:r>
          </w:p>
          <w:p w14:paraId="177D9A85" w14:textId="77777777" w:rsidR="00C22152" w:rsidRPr="00C22152" w:rsidRDefault="00C22152" w:rsidP="00C22152">
            <w:pPr>
              <w:numPr>
                <w:ilvl w:val="0"/>
                <w:numId w:val="1"/>
              </w:numPr>
              <w:spacing w:after="0" w:line="240" w:lineRule="auto"/>
              <w:rPr>
                <w:rFonts w:eastAsia="Times New Roman"/>
                <w:sz w:val="24"/>
                <w:szCs w:val="24"/>
                <w:lang w:eastAsia="ru-RU"/>
              </w:rPr>
            </w:pPr>
            <w:r w:rsidRPr="00C22152">
              <w:rPr>
                <w:rFonts w:eastAsia="Times New Roman"/>
                <w:sz w:val="24"/>
                <w:szCs w:val="24"/>
                <w:lang w:eastAsia="ru-RU"/>
              </w:rPr>
              <w:t>физкультурно-музыкальный зал;</w:t>
            </w:r>
          </w:p>
        </w:tc>
      </w:tr>
      <w:tr w:rsidR="00C22152" w:rsidRPr="00C22152" w14:paraId="1F2BE973" w14:textId="77777777" w:rsidTr="00C22152">
        <w:tc>
          <w:tcPr>
            <w:tcW w:w="1820" w:type="pct"/>
            <w:tcBorders>
              <w:top w:val="single" w:sz="6" w:space="0" w:color="000000"/>
              <w:left w:val="single" w:sz="6" w:space="0" w:color="000000"/>
              <w:bottom w:val="single" w:sz="6" w:space="0" w:color="000000"/>
              <w:right w:val="single" w:sz="6" w:space="0" w:color="000000"/>
            </w:tcBorders>
            <w:vAlign w:val="center"/>
            <w:hideMark/>
          </w:tcPr>
          <w:p w14:paraId="628BC9C6" w14:textId="77777777" w:rsidR="00C22152" w:rsidRPr="00C22152" w:rsidRDefault="00C22152" w:rsidP="00C22152">
            <w:pPr>
              <w:spacing w:after="0" w:line="240" w:lineRule="auto"/>
              <w:rPr>
                <w:rFonts w:eastAsia="Times New Roman"/>
                <w:sz w:val="24"/>
                <w:szCs w:val="24"/>
                <w:lang w:eastAsia="ru-RU"/>
              </w:rPr>
            </w:pPr>
            <w:r w:rsidRPr="00C22152">
              <w:rPr>
                <w:rFonts w:eastAsia="Times New Roman"/>
                <w:sz w:val="24"/>
                <w:szCs w:val="24"/>
                <w:lang w:eastAsia="ru-RU"/>
              </w:rPr>
              <w:t xml:space="preserve">Комплекс обеспечения </w:t>
            </w:r>
            <w:r w:rsidRPr="00C22152">
              <w:rPr>
                <w:rFonts w:eastAsia="Times New Roman"/>
                <w:sz w:val="24"/>
                <w:szCs w:val="24"/>
                <w:lang w:eastAsia="ru-RU"/>
              </w:rPr>
              <w:lastRenderedPageBreak/>
              <w:t>жизнедеятельности ДОУ</w:t>
            </w:r>
          </w:p>
        </w:tc>
        <w:tc>
          <w:tcPr>
            <w:tcW w:w="3180" w:type="pct"/>
            <w:tcBorders>
              <w:top w:val="single" w:sz="6" w:space="0" w:color="000000"/>
              <w:left w:val="single" w:sz="6" w:space="0" w:color="000000"/>
              <w:bottom w:val="single" w:sz="6" w:space="0" w:color="000000"/>
              <w:right w:val="single" w:sz="6" w:space="0" w:color="000000"/>
            </w:tcBorders>
            <w:vAlign w:val="center"/>
            <w:hideMark/>
          </w:tcPr>
          <w:p w14:paraId="27C8ABBD" w14:textId="77777777" w:rsidR="00C22152" w:rsidRPr="00C22152" w:rsidRDefault="00C22152" w:rsidP="00C22152">
            <w:pPr>
              <w:numPr>
                <w:ilvl w:val="0"/>
                <w:numId w:val="2"/>
              </w:numPr>
              <w:spacing w:after="0" w:line="240" w:lineRule="auto"/>
              <w:rPr>
                <w:rFonts w:eastAsia="Times New Roman"/>
                <w:sz w:val="24"/>
                <w:szCs w:val="24"/>
                <w:lang w:eastAsia="ru-RU"/>
              </w:rPr>
            </w:pPr>
            <w:r w:rsidRPr="00C22152">
              <w:rPr>
                <w:rFonts w:eastAsia="Times New Roman"/>
                <w:sz w:val="24"/>
                <w:szCs w:val="24"/>
                <w:lang w:eastAsia="ru-RU"/>
              </w:rPr>
              <w:lastRenderedPageBreak/>
              <w:t>кабинет заместителя заведующего по АХР;</w:t>
            </w:r>
          </w:p>
          <w:p w14:paraId="58714055" w14:textId="77777777" w:rsidR="00C22152" w:rsidRPr="00C22152" w:rsidRDefault="00C22152" w:rsidP="00C22152">
            <w:pPr>
              <w:numPr>
                <w:ilvl w:val="0"/>
                <w:numId w:val="2"/>
              </w:numPr>
              <w:spacing w:after="0" w:line="240" w:lineRule="auto"/>
              <w:rPr>
                <w:rFonts w:eastAsia="Times New Roman"/>
                <w:sz w:val="24"/>
                <w:szCs w:val="24"/>
                <w:lang w:eastAsia="ru-RU"/>
              </w:rPr>
            </w:pPr>
            <w:r w:rsidRPr="00C22152">
              <w:rPr>
                <w:rFonts w:eastAsia="Times New Roman"/>
                <w:sz w:val="24"/>
                <w:szCs w:val="24"/>
                <w:lang w:eastAsia="ru-RU"/>
              </w:rPr>
              <w:lastRenderedPageBreak/>
              <w:t>пищеблок;</w:t>
            </w:r>
          </w:p>
          <w:p w14:paraId="0BBDF272" w14:textId="77777777" w:rsidR="00C22152" w:rsidRPr="00C22152" w:rsidRDefault="00C22152" w:rsidP="00C22152">
            <w:pPr>
              <w:numPr>
                <w:ilvl w:val="0"/>
                <w:numId w:val="2"/>
              </w:numPr>
              <w:spacing w:after="0" w:line="240" w:lineRule="auto"/>
              <w:rPr>
                <w:rFonts w:eastAsia="Times New Roman"/>
                <w:sz w:val="24"/>
                <w:szCs w:val="24"/>
                <w:lang w:eastAsia="ru-RU"/>
              </w:rPr>
            </w:pPr>
            <w:r w:rsidRPr="00C22152">
              <w:rPr>
                <w:rFonts w:eastAsia="Times New Roman"/>
                <w:sz w:val="24"/>
                <w:szCs w:val="24"/>
                <w:lang w:eastAsia="ru-RU"/>
              </w:rPr>
              <w:t>электрощитовая;</w:t>
            </w:r>
          </w:p>
          <w:p w14:paraId="110AB2AB" w14:textId="77777777" w:rsidR="00C22152" w:rsidRPr="00C22152" w:rsidRDefault="00C22152" w:rsidP="00C22152">
            <w:pPr>
              <w:numPr>
                <w:ilvl w:val="0"/>
                <w:numId w:val="2"/>
              </w:numPr>
              <w:spacing w:after="0" w:line="240" w:lineRule="auto"/>
              <w:rPr>
                <w:rFonts w:eastAsia="Times New Roman"/>
                <w:sz w:val="24"/>
                <w:szCs w:val="24"/>
                <w:lang w:eastAsia="ru-RU"/>
              </w:rPr>
            </w:pPr>
            <w:r w:rsidRPr="00C22152">
              <w:rPr>
                <w:rFonts w:eastAsia="Times New Roman"/>
                <w:sz w:val="24"/>
                <w:szCs w:val="24"/>
                <w:lang w:eastAsia="ru-RU"/>
              </w:rPr>
              <w:t>кастелянная;</w:t>
            </w:r>
          </w:p>
          <w:p w14:paraId="627506E3" w14:textId="77777777" w:rsidR="00C22152" w:rsidRPr="00C22152" w:rsidRDefault="00C22152" w:rsidP="00C22152">
            <w:pPr>
              <w:numPr>
                <w:ilvl w:val="0"/>
                <w:numId w:val="2"/>
              </w:numPr>
              <w:spacing w:after="0" w:line="240" w:lineRule="auto"/>
              <w:rPr>
                <w:rFonts w:eastAsia="Times New Roman"/>
                <w:sz w:val="24"/>
                <w:szCs w:val="24"/>
                <w:lang w:eastAsia="ru-RU"/>
              </w:rPr>
            </w:pPr>
            <w:r w:rsidRPr="00C22152">
              <w:rPr>
                <w:rFonts w:eastAsia="Times New Roman"/>
                <w:sz w:val="24"/>
                <w:szCs w:val="24"/>
                <w:lang w:eastAsia="ru-RU"/>
              </w:rPr>
              <w:t>прачечная;</w:t>
            </w:r>
          </w:p>
          <w:p w14:paraId="3E961838" w14:textId="77777777" w:rsidR="00C22152" w:rsidRPr="00C22152" w:rsidRDefault="00C22152" w:rsidP="00C22152">
            <w:pPr>
              <w:numPr>
                <w:ilvl w:val="0"/>
                <w:numId w:val="2"/>
              </w:numPr>
              <w:spacing w:after="0" w:line="240" w:lineRule="auto"/>
              <w:rPr>
                <w:rFonts w:eastAsia="Times New Roman"/>
                <w:sz w:val="24"/>
                <w:szCs w:val="24"/>
                <w:lang w:eastAsia="ru-RU"/>
              </w:rPr>
            </w:pPr>
            <w:r w:rsidRPr="00C22152">
              <w:rPr>
                <w:rFonts w:eastAsia="Times New Roman"/>
                <w:sz w:val="24"/>
                <w:szCs w:val="24"/>
                <w:lang w:eastAsia="ru-RU"/>
              </w:rPr>
              <w:t>подсобные помещения</w:t>
            </w:r>
          </w:p>
        </w:tc>
      </w:tr>
      <w:tr w:rsidR="00C22152" w:rsidRPr="00C22152" w14:paraId="1113F8C9" w14:textId="77777777" w:rsidTr="00C22152">
        <w:tc>
          <w:tcPr>
            <w:tcW w:w="1820" w:type="pct"/>
            <w:tcBorders>
              <w:top w:val="single" w:sz="6" w:space="0" w:color="000000"/>
              <w:left w:val="single" w:sz="6" w:space="0" w:color="000000"/>
              <w:bottom w:val="single" w:sz="6" w:space="0" w:color="000000"/>
              <w:right w:val="single" w:sz="6" w:space="0" w:color="000000"/>
            </w:tcBorders>
            <w:vAlign w:val="center"/>
            <w:hideMark/>
          </w:tcPr>
          <w:p w14:paraId="72A790BB" w14:textId="77777777" w:rsidR="00C22152" w:rsidRPr="00C22152" w:rsidRDefault="00C22152" w:rsidP="00C22152">
            <w:pPr>
              <w:spacing w:after="0" w:line="240" w:lineRule="auto"/>
              <w:rPr>
                <w:rFonts w:eastAsia="Times New Roman"/>
                <w:sz w:val="24"/>
                <w:szCs w:val="24"/>
                <w:lang w:eastAsia="ru-RU"/>
              </w:rPr>
            </w:pPr>
            <w:r w:rsidRPr="00C22152">
              <w:rPr>
                <w:rFonts w:eastAsia="Times New Roman"/>
                <w:sz w:val="24"/>
                <w:szCs w:val="24"/>
                <w:lang w:eastAsia="ru-RU"/>
              </w:rPr>
              <w:lastRenderedPageBreak/>
              <w:t>Оздоровительный профилактический комплекс</w:t>
            </w:r>
          </w:p>
        </w:tc>
        <w:tc>
          <w:tcPr>
            <w:tcW w:w="3180" w:type="pct"/>
            <w:tcBorders>
              <w:top w:val="single" w:sz="6" w:space="0" w:color="000000"/>
              <w:left w:val="single" w:sz="6" w:space="0" w:color="000000"/>
              <w:bottom w:val="single" w:sz="6" w:space="0" w:color="000000"/>
              <w:right w:val="single" w:sz="6" w:space="0" w:color="000000"/>
            </w:tcBorders>
            <w:vAlign w:val="center"/>
            <w:hideMark/>
          </w:tcPr>
          <w:p w14:paraId="2168395E" w14:textId="77777777" w:rsidR="00C22152" w:rsidRPr="00C22152" w:rsidRDefault="00C22152" w:rsidP="00C22152">
            <w:pPr>
              <w:numPr>
                <w:ilvl w:val="0"/>
                <w:numId w:val="3"/>
              </w:numPr>
              <w:spacing w:after="0" w:line="240" w:lineRule="auto"/>
              <w:rPr>
                <w:rFonts w:eastAsia="Times New Roman"/>
                <w:sz w:val="24"/>
                <w:szCs w:val="24"/>
                <w:lang w:eastAsia="ru-RU"/>
              </w:rPr>
            </w:pPr>
            <w:r w:rsidRPr="00C22152">
              <w:rPr>
                <w:rFonts w:eastAsia="Times New Roman"/>
                <w:sz w:val="24"/>
                <w:szCs w:val="24"/>
                <w:lang w:eastAsia="ru-RU"/>
              </w:rPr>
              <w:t>медицинский блок (кабинет старшей медсестры; изолятор; процедурный кабинет);</w:t>
            </w:r>
          </w:p>
          <w:p w14:paraId="366D8020" w14:textId="77777777" w:rsidR="00C22152" w:rsidRPr="00C22152" w:rsidRDefault="00C22152" w:rsidP="00C22152">
            <w:pPr>
              <w:numPr>
                <w:ilvl w:val="0"/>
                <w:numId w:val="3"/>
              </w:numPr>
              <w:spacing w:after="0" w:line="240" w:lineRule="auto"/>
              <w:rPr>
                <w:rFonts w:eastAsia="Times New Roman"/>
                <w:sz w:val="24"/>
                <w:szCs w:val="24"/>
                <w:lang w:eastAsia="ru-RU"/>
              </w:rPr>
            </w:pPr>
            <w:r w:rsidRPr="00C22152">
              <w:rPr>
                <w:rFonts w:eastAsia="Times New Roman"/>
                <w:sz w:val="24"/>
                <w:szCs w:val="24"/>
                <w:lang w:eastAsia="ru-RU"/>
              </w:rPr>
              <w:t>физкультурно-оздоровительные центры в группах;</w:t>
            </w:r>
          </w:p>
          <w:p w14:paraId="21D90F36" w14:textId="77777777" w:rsidR="00C22152" w:rsidRPr="00C22152" w:rsidRDefault="00C22152" w:rsidP="00C22152">
            <w:pPr>
              <w:numPr>
                <w:ilvl w:val="0"/>
                <w:numId w:val="3"/>
              </w:numPr>
              <w:spacing w:after="0" w:line="240" w:lineRule="auto"/>
              <w:rPr>
                <w:rFonts w:eastAsia="Times New Roman"/>
                <w:sz w:val="24"/>
                <w:szCs w:val="24"/>
                <w:lang w:eastAsia="ru-RU"/>
              </w:rPr>
            </w:pPr>
            <w:r w:rsidRPr="00C22152">
              <w:rPr>
                <w:rFonts w:eastAsia="Times New Roman"/>
                <w:sz w:val="24"/>
                <w:szCs w:val="24"/>
                <w:lang w:eastAsia="ru-RU"/>
              </w:rPr>
              <w:t>участки для прогулок групп;</w:t>
            </w:r>
          </w:p>
          <w:p w14:paraId="1F295E50" w14:textId="77777777" w:rsidR="00C22152" w:rsidRPr="00C22152" w:rsidRDefault="00C22152" w:rsidP="00C22152">
            <w:pPr>
              <w:numPr>
                <w:ilvl w:val="0"/>
                <w:numId w:val="3"/>
              </w:numPr>
              <w:spacing w:after="0" w:line="240" w:lineRule="auto"/>
              <w:rPr>
                <w:rFonts w:eastAsia="Times New Roman"/>
                <w:sz w:val="24"/>
                <w:szCs w:val="24"/>
                <w:lang w:eastAsia="ru-RU"/>
              </w:rPr>
            </w:pPr>
            <w:r w:rsidRPr="00C22152">
              <w:rPr>
                <w:rFonts w:eastAsia="Times New Roman"/>
                <w:sz w:val="24"/>
                <w:szCs w:val="24"/>
                <w:lang w:eastAsia="ru-RU"/>
              </w:rPr>
              <w:t>физкультурная площадка на территории учреждения.</w:t>
            </w:r>
          </w:p>
        </w:tc>
      </w:tr>
    </w:tbl>
    <w:p w14:paraId="463BE2B4" w14:textId="77777777" w:rsidR="00C22152" w:rsidRPr="00C22152" w:rsidRDefault="00C22152" w:rsidP="00C22152">
      <w:pPr>
        <w:spacing w:after="0" w:line="240" w:lineRule="auto"/>
        <w:jc w:val="both"/>
        <w:rPr>
          <w:rFonts w:eastAsia="Times New Roman"/>
          <w:sz w:val="24"/>
          <w:szCs w:val="24"/>
          <w:lang w:eastAsia="ru-RU"/>
        </w:rPr>
      </w:pPr>
    </w:p>
    <w:p w14:paraId="0274E943" w14:textId="77777777" w:rsidR="00C22152" w:rsidRPr="00C22152" w:rsidRDefault="00C22152" w:rsidP="00C22152">
      <w:pPr>
        <w:spacing w:after="0" w:line="240" w:lineRule="auto"/>
        <w:jc w:val="both"/>
        <w:rPr>
          <w:rFonts w:eastAsia="Times New Roman"/>
          <w:sz w:val="24"/>
          <w:szCs w:val="24"/>
          <w:lang w:eastAsia="ru-RU"/>
        </w:rPr>
      </w:pPr>
    </w:p>
    <w:p w14:paraId="5A2568F5" w14:textId="77777777" w:rsidR="00C22152" w:rsidRPr="00C22152" w:rsidRDefault="00C22152" w:rsidP="00C22152">
      <w:pPr>
        <w:spacing w:after="0"/>
        <w:jc w:val="both"/>
        <w:rPr>
          <w:rFonts w:eastAsia="Times New Roman"/>
          <w:szCs w:val="28"/>
          <w:lang w:eastAsia="ru-RU"/>
        </w:rPr>
      </w:pPr>
      <w:r w:rsidRPr="00C22152">
        <w:rPr>
          <w:rFonts w:eastAsia="Times New Roman"/>
          <w:b/>
          <w:bCs/>
          <w:szCs w:val="28"/>
          <w:lang w:eastAsia="ru-RU"/>
        </w:rPr>
        <w:t>На территории ДОУ расположены:</w:t>
      </w:r>
    </w:p>
    <w:p w14:paraId="683872FE" w14:textId="77777777" w:rsidR="00C22152" w:rsidRPr="00C22152" w:rsidRDefault="00C22152" w:rsidP="00C22152">
      <w:pPr>
        <w:numPr>
          <w:ilvl w:val="0"/>
          <w:numId w:val="4"/>
        </w:numPr>
        <w:spacing w:after="0"/>
        <w:jc w:val="both"/>
        <w:rPr>
          <w:rFonts w:eastAsia="Times New Roman"/>
          <w:szCs w:val="28"/>
          <w:lang w:eastAsia="ru-RU"/>
        </w:rPr>
      </w:pPr>
      <w:r w:rsidRPr="00C22152">
        <w:rPr>
          <w:rFonts w:eastAsia="Times New Roman"/>
          <w:szCs w:val="28"/>
          <w:lang w:eastAsia="ru-RU"/>
        </w:rPr>
        <w:t>участки для прогулок специализированные для каждой группы и оборудованные малыми игровыми формами (горки, лесенки, гимнастический комплекс, мишени, песочные дворики);</w:t>
      </w:r>
    </w:p>
    <w:p w14:paraId="58A07202" w14:textId="77777777" w:rsidR="00C22152" w:rsidRPr="00C22152" w:rsidRDefault="00C22152" w:rsidP="00C22152">
      <w:pPr>
        <w:spacing w:after="0"/>
        <w:jc w:val="both"/>
        <w:rPr>
          <w:rFonts w:eastAsia="Times New Roman"/>
          <w:vanish/>
          <w:szCs w:val="28"/>
          <w:lang w:eastAsia="ru-RU"/>
        </w:rPr>
      </w:pPr>
    </w:p>
    <w:p w14:paraId="1E429A9C" w14:textId="77777777" w:rsidR="00C22152" w:rsidRPr="00C22152" w:rsidRDefault="00C22152" w:rsidP="00C22152">
      <w:pPr>
        <w:spacing w:after="0"/>
        <w:jc w:val="both"/>
        <w:rPr>
          <w:rFonts w:eastAsia="Times New Roman"/>
          <w:vanish/>
          <w:szCs w:val="28"/>
          <w:lang w:eastAsia="ru-RU"/>
        </w:rPr>
      </w:pPr>
    </w:p>
    <w:p w14:paraId="7C320B04" w14:textId="77777777" w:rsidR="00C22152" w:rsidRPr="00C22152" w:rsidRDefault="00C22152" w:rsidP="00C22152">
      <w:pPr>
        <w:numPr>
          <w:ilvl w:val="0"/>
          <w:numId w:val="5"/>
        </w:numPr>
        <w:spacing w:after="0"/>
        <w:jc w:val="both"/>
        <w:rPr>
          <w:rFonts w:eastAsia="Times New Roman"/>
          <w:szCs w:val="28"/>
          <w:lang w:eastAsia="ru-RU"/>
        </w:rPr>
      </w:pPr>
      <w:r w:rsidRPr="00C22152">
        <w:rPr>
          <w:rFonts w:eastAsia="Times New Roman"/>
          <w:szCs w:val="28"/>
          <w:lang w:eastAsia="ru-RU"/>
        </w:rPr>
        <w:t>физкультурная площадка, оборудованная спортивным комплексом (баскетбольно-волейбольная площадка; оборудование для развития навыков метания, перешагивания, спрыгивания, равновесия);</w:t>
      </w:r>
    </w:p>
    <w:p w14:paraId="26DD8912" w14:textId="77777777" w:rsidR="00C22152" w:rsidRPr="00C22152" w:rsidRDefault="00C22152" w:rsidP="00C22152">
      <w:pPr>
        <w:numPr>
          <w:ilvl w:val="0"/>
          <w:numId w:val="6"/>
        </w:numPr>
        <w:spacing w:after="0"/>
        <w:jc w:val="both"/>
        <w:rPr>
          <w:rFonts w:eastAsia="Times New Roman"/>
          <w:szCs w:val="28"/>
          <w:lang w:eastAsia="ru-RU"/>
        </w:rPr>
      </w:pPr>
      <w:r w:rsidRPr="00C22152">
        <w:rPr>
          <w:rFonts w:eastAsia="Times New Roman"/>
          <w:szCs w:val="28"/>
          <w:lang w:eastAsia="ru-RU"/>
        </w:rPr>
        <w:t>цветники и газоны;</w:t>
      </w:r>
    </w:p>
    <w:p w14:paraId="1BE051AE" w14:textId="77777777" w:rsidR="00C22152" w:rsidRPr="00C22152" w:rsidRDefault="00C22152" w:rsidP="00C22152">
      <w:pPr>
        <w:numPr>
          <w:ilvl w:val="0"/>
          <w:numId w:val="6"/>
        </w:numPr>
        <w:spacing w:after="0"/>
        <w:jc w:val="both"/>
        <w:rPr>
          <w:rFonts w:eastAsia="Times New Roman"/>
          <w:vanish/>
          <w:szCs w:val="28"/>
          <w:lang w:eastAsia="ru-RU"/>
        </w:rPr>
      </w:pPr>
    </w:p>
    <w:p w14:paraId="07AA4766" w14:textId="77777777" w:rsidR="00C22152" w:rsidRPr="00C22152" w:rsidRDefault="00C22152" w:rsidP="00C22152">
      <w:pPr>
        <w:numPr>
          <w:ilvl w:val="0"/>
          <w:numId w:val="7"/>
        </w:numPr>
        <w:spacing w:after="0"/>
        <w:jc w:val="both"/>
        <w:rPr>
          <w:rFonts w:eastAsia="Times New Roman"/>
          <w:szCs w:val="28"/>
          <w:lang w:eastAsia="ru-RU"/>
        </w:rPr>
      </w:pPr>
      <w:r w:rsidRPr="00C22152">
        <w:rPr>
          <w:rFonts w:eastAsia="Times New Roman"/>
          <w:szCs w:val="28"/>
          <w:lang w:eastAsia="ru-RU"/>
        </w:rPr>
        <w:t>деревья и кустарники.</w:t>
      </w:r>
    </w:p>
    <w:p w14:paraId="2A81B699" w14:textId="77777777" w:rsidR="00C22152" w:rsidRPr="00C22152" w:rsidRDefault="00C22152" w:rsidP="00C22152">
      <w:pPr>
        <w:numPr>
          <w:ilvl w:val="0"/>
          <w:numId w:val="7"/>
        </w:numPr>
        <w:spacing w:after="0"/>
        <w:jc w:val="both"/>
        <w:rPr>
          <w:rFonts w:eastAsia="Times New Roman"/>
          <w:vanish/>
          <w:szCs w:val="28"/>
          <w:lang w:eastAsia="ru-RU"/>
        </w:rPr>
      </w:pPr>
    </w:p>
    <w:p w14:paraId="4D46DB4E"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В ДОУ выполняются требования СанПиН и правила пожарной безопасности. Организацию данной работы, а также регулярный контроль осуществляют заведующий, заместитель заведующего по АХЧ, заместитель заведующего, медицинская сестра.</w:t>
      </w:r>
    </w:p>
    <w:p w14:paraId="3258235E"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Организованная в ДОУ предметно-развивающая среда обеспечивает максимальную реализацию образовательного потенциала пространства группы, инициирует познавательную и творческую активность детей, предоставляет ребенку свободу выбора форм активности, обеспечивает содержание разных видов детской деятельности, безопасна и комфорта, соответствует интересам, потребностям и возможностям каждого ребенка, что позволяет полноценно организовать индивидуальную и совместную деятельность с детьми. Игры, игрушки, дидактический материал, издательская продукция соответствуют общим закономерностям развития ребёнка на каждом возрастном этапе. Созданные условия обеспечивают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w:t>
      </w:r>
    </w:p>
    <w:p w14:paraId="7A51936E"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 xml:space="preserve">В ДОУ созданы условия для реализации образовательной программы дошкольного образования по всем образовательным областям во всех </w:t>
      </w:r>
      <w:r w:rsidRPr="00C22152">
        <w:rPr>
          <w:rFonts w:eastAsia="Times New Roman"/>
          <w:szCs w:val="28"/>
          <w:lang w:eastAsia="ru-RU"/>
        </w:rPr>
        <w:lastRenderedPageBreak/>
        <w:t xml:space="preserve">группах детского сада (созданы центры детской активности - познания и книги, развития речи, рисования и конструирования, сюжетно-ролевой игры). Деятельность детей в центрах активности способствует ознакомлению детей с явлениями и предметами природы, окружающей жизни, развитию их речи, формированию поведенческих навыков и стимулирует общение. Созданные условия обеспечивают свободный выбор детей, периодическую сменяемость игрового материала, стимулируют игровую, двигательную, познавательную и исследовательскую активность воспитанников, тем самым педагогами реализуется принцип вариативности среды. </w:t>
      </w:r>
    </w:p>
    <w:p w14:paraId="2691CB57"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Реализуя      принцип      доступности     среды,     педагоги     предоставляют воспитанникам возможность свободного доступа к центрам, где осуществляется образовательная деятельность, к играм, игрушкам, материалам, пособиям, обеспечивающим все основные виды детской активности, обучают малышей бережному отношению к материалам и оборудованию. В соответствии с тематическими неделями происходит сменяемость материалов в центрах активности.</w:t>
      </w:r>
    </w:p>
    <w:p w14:paraId="42327D21"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Для психокоррекционной работы функционируют логопедический и психологический кабинеты, оборудованный элементами «темной сенсорной комнаты».</w:t>
      </w:r>
    </w:p>
    <w:p w14:paraId="25F7417E"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Оборудование используется рационально, ведётся учёт материальных ценностей, приказом по ДОУ назначены ответственные лица за сохранность имущества. Вопросы по материально-техническому обеспечению рассматриваются на рабочих совещаниях.</w:t>
      </w:r>
    </w:p>
    <w:p w14:paraId="199844D6"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Состав групповых помещений позволяет оптимально (в адекватных осуществляемой деятельности условиях) организовывать все режимные процессы и деятельность детей.</w:t>
      </w:r>
    </w:p>
    <w:p w14:paraId="019572DA"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 xml:space="preserve">Согласно концепции построения предметно-пространственной среды нашего учреждения, учитывая требования ФГОС ДО, обновлено уже имеющееся оборудование, предметно-пространственная среда пополнена новым современным оборудованием: </w:t>
      </w:r>
    </w:p>
    <w:p w14:paraId="5D63D602"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стеллажи, </w:t>
      </w:r>
    </w:p>
    <w:p w14:paraId="5A15E923"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передвижные доски, </w:t>
      </w:r>
    </w:p>
    <w:p w14:paraId="159DC3ED"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образно-символические и нормативно-знаковые материалы, </w:t>
      </w:r>
    </w:p>
    <w:p w14:paraId="60721743"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маркеры игрового пространства, </w:t>
      </w:r>
    </w:p>
    <w:p w14:paraId="13F36013"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ширмы, </w:t>
      </w:r>
    </w:p>
    <w:p w14:paraId="7AB9809B"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объемные напольные модули и др. </w:t>
      </w:r>
    </w:p>
    <w:p w14:paraId="3987B3FE"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 xml:space="preserve">В ДОУ созданы условия для организации питания воспитанников. Питание обеспечивается  МУП "Комбинат питания г. Иркутска" на условиях контракта на оказание услуг общественного питания для воспитанников. </w:t>
      </w:r>
      <w:r w:rsidRPr="00C22152">
        <w:rPr>
          <w:rFonts w:eastAsia="Times New Roman"/>
          <w:szCs w:val="28"/>
          <w:lang w:eastAsia="ru-RU"/>
        </w:rPr>
        <w:lastRenderedPageBreak/>
        <w:t xml:space="preserve">Дети получают пятиразовое питание, обеспечивающее 95% суточного рациона. Объем пищи и выход блюд соответствует возрасту ребенка. Питание осуществляется в соответствии с цикличным меню, утвержденным директором МУП "Комбинат питания г. Иркутска", согласованным Управлением Роспотребнадзора и заведующим МБДОУ г. Иркутска детским садом № 133. Работа по организации питания детей в группах осуществляется под руководством воспитателя и заключается в создании безопасных условий при подготовке и во время приема пищи, формировании культурно-гигиенических навыков.   </w:t>
      </w:r>
    </w:p>
    <w:p w14:paraId="2610F084"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Таким образом, созданные в ДОУ материально-технические условия отвечают требованиям ФГОС ДО. Оборудование отвечает санитарно-эпидемиологическим правилам и нормативам, гигиеническим, педагогическим и эстетическим требованиям, требованиям безопасности.</w:t>
      </w:r>
    </w:p>
    <w:p w14:paraId="72E7B83D"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Однако, отмечается недостаток оборудования на спортивном участке, игровых площадках (игровых форм, теневых навесов, оборудование для развития навыков метания, перешагивания, спрыгивания, равновесия). Решение проблемы: привлечение бюджетных средств.</w:t>
      </w:r>
    </w:p>
    <w:p w14:paraId="3E93F685" w14:textId="77777777" w:rsidR="00C22152" w:rsidRPr="00C22152" w:rsidRDefault="00C22152" w:rsidP="00C22152">
      <w:pPr>
        <w:spacing w:after="0"/>
        <w:jc w:val="both"/>
        <w:rPr>
          <w:rFonts w:eastAsia="Times New Roman"/>
          <w:szCs w:val="28"/>
          <w:lang w:eastAsia="ru-RU"/>
        </w:rPr>
      </w:pPr>
    </w:p>
    <w:p w14:paraId="4D65179E" w14:textId="77777777" w:rsidR="00C22152" w:rsidRPr="00C22152" w:rsidRDefault="00C22152" w:rsidP="00C22152">
      <w:pPr>
        <w:spacing w:after="0"/>
        <w:jc w:val="center"/>
        <w:rPr>
          <w:rFonts w:eastAsia="Times New Roman"/>
          <w:b/>
          <w:szCs w:val="28"/>
          <w:lang w:eastAsia="ru-RU"/>
        </w:rPr>
      </w:pPr>
      <w:r w:rsidRPr="00C22152">
        <w:rPr>
          <w:rFonts w:eastAsia="Times New Roman"/>
          <w:b/>
          <w:szCs w:val="28"/>
          <w:lang w:eastAsia="ru-RU"/>
        </w:rPr>
        <w:t>Учебно-методическое и информационное обеспечение</w:t>
      </w:r>
    </w:p>
    <w:p w14:paraId="3A47F74B" w14:textId="77777777" w:rsidR="00C22152" w:rsidRPr="00C22152" w:rsidRDefault="00C22152" w:rsidP="00C22152">
      <w:pPr>
        <w:spacing w:after="0"/>
        <w:jc w:val="center"/>
        <w:rPr>
          <w:rFonts w:eastAsia="Times New Roman"/>
          <w:b/>
          <w:szCs w:val="28"/>
          <w:lang w:eastAsia="ru-RU"/>
        </w:rPr>
      </w:pPr>
    </w:p>
    <w:p w14:paraId="75E6CB7D"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Учебно-методическое обеспечение в учреждении соответствует требованиям реализуемой образовательной программы. Имеется полный УМК к программе «От рождения до школы», под редакцией Н.Е. Веракса, Т.С. Комарова, М.А. Васильева.</w:t>
      </w:r>
    </w:p>
    <w:p w14:paraId="3219730C"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Педагогический процесс обеспечен учебно-методической литературой, дидактическим и наглядным материалом, развивающими играми, игрушками в соответствии с ФГОС ДО.</w:t>
      </w:r>
    </w:p>
    <w:p w14:paraId="155F57EC"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В методическом кабинете подобран наглядный и дидактический материал по всем темам календарного плана. Педагоги имеют возможность пользоваться фондом учебно-методической литературы, наглядно-дидактическим и интерактивным дидактическим материалом и электронно-образовательными ресурсами. Методическое обеспечение способствует развитию творческого потенциала педагогов и качественному росту профессионального мастерства.</w:t>
      </w:r>
    </w:p>
    <w:p w14:paraId="05BCB3EE"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Образовательный процесс осуществляется с использованием видео, аудио техники, мультимедийного оборудования. В детском саду создан библиотечный фонд методической литературы, улучшается оснащенность дидактическими пособиями.</w:t>
      </w:r>
    </w:p>
    <w:p w14:paraId="334F77F8"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lastRenderedPageBreak/>
        <w:t>Функционирование информационной образовательной среды в ДОУ для организации процесса управления, методической и педагогической деятельности обеспечивается техническими средствами, сетевыми и коммуникационными устройствами:</w:t>
      </w:r>
    </w:p>
    <w:tbl>
      <w:tblPr>
        <w:tblStyle w:val="a5"/>
        <w:tblW w:w="0" w:type="auto"/>
        <w:tblLayout w:type="fixed"/>
        <w:tblLook w:val="04A0" w:firstRow="1" w:lastRow="0" w:firstColumn="1" w:lastColumn="0" w:noHBand="0" w:noVBand="1"/>
      </w:tblPr>
      <w:tblGrid>
        <w:gridCol w:w="3652"/>
        <w:gridCol w:w="2126"/>
        <w:gridCol w:w="3793"/>
      </w:tblGrid>
      <w:tr w:rsidR="00C22152" w:rsidRPr="00C22152" w14:paraId="1F57F65D" w14:textId="77777777" w:rsidTr="00C22152">
        <w:tc>
          <w:tcPr>
            <w:tcW w:w="3652" w:type="dxa"/>
            <w:vAlign w:val="center"/>
          </w:tcPr>
          <w:p w14:paraId="0ABA3C04" w14:textId="77777777" w:rsidR="00C22152" w:rsidRPr="00EF72AD" w:rsidRDefault="00C22152" w:rsidP="00C22152">
            <w:pPr>
              <w:jc w:val="center"/>
              <w:rPr>
                <w:rFonts w:ascii="Times New Roman" w:hAnsi="Times New Roman" w:cs="Times New Roman"/>
                <w:b/>
                <w:sz w:val="24"/>
                <w:szCs w:val="24"/>
              </w:rPr>
            </w:pPr>
            <w:r w:rsidRPr="00EF72AD">
              <w:rPr>
                <w:rFonts w:ascii="Times New Roman" w:hAnsi="Times New Roman" w:cs="Times New Roman"/>
                <w:b/>
                <w:sz w:val="24"/>
                <w:szCs w:val="24"/>
              </w:rPr>
              <w:t>Техническое оборудование</w:t>
            </w:r>
          </w:p>
        </w:tc>
        <w:tc>
          <w:tcPr>
            <w:tcW w:w="2126" w:type="dxa"/>
            <w:vAlign w:val="center"/>
          </w:tcPr>
          <w:p w14:paraId="259D0D8B" w14:textId="77777777" w:rsidR="00C22152" w:rsidRPr="00EF72AD" w:rsidRDefault="00C22152" w:rsidP="00C22152">
            <w:pPr>
              <w:jc w:val="center"/>
              <w:rPr>
                <w:rFonts w:ascii="Times New Roman" w:hAnsi="Times New Roman" w:cs="Times New Roman"/>
                <w:b/>
                <w:sz w:val="24"/>
                <w:szCs w:val="24"/>
              </w:rPr>
            </w:pPr>
            <w:r w:rsidRPr="00EF72AD">
              <w:rPr>
                <w:rFonts w:ascii="Times New Roman" w:hAnsi="Times New Roman" w:cs="Times New Roman"/>
                <w:b/>
                <w:sz w:val="24"/>
                <w:szCs w:val="24"/>
              </w:rPr>
              <w:t>Количество</w:t>
            </w:r>
          </w:p>
        </w:tc>
        <w:tc>
          <w:tcPr>
            <w:tcW w:w="3793" w:type="dxa"/>
            <w:vAlign w:val="center"/>
          </w:tcPr>
          <w:p w14:paraId="151D47CB" w14:textId="77777777" w:rsidR="00C22152" w:rsidRPr="00EF72AD" w:rsidRDefault="00C22152" w:rsidP="00C22152">
            <w:pPr>
              <w:jc w:val="center"/>
              <w:rPr>
                <w:rFonts w:ascii="Times New Roman" w:hAnsi="Times New Roman" w:cs="Times New Roman"/>
                <w:b/>
                <w:sz w:val="24"/>
                <w:szCs w:val="24"/>
              </w:rPr>
            </w:pPr>
            <w:r w:rsidRPr="00EF72AD">
              <w:rPr>
                <w:rFonts w:ascii="Times New Roman" w:hAnsi="Times New Roman" w:cs="Times New Roman"/>
                <w:b/>
                <w:sz w:val="24"/>
                <w:szCs w:val="24"/>
              </w:rPr>
              <w:t>Размещение</w:t>
            </w:r>
          </w:p>
        </w:tc>
      </w:tr>
      <w:tr w:rsidR="00C22152" w:rsidRPr="00C22152" w14:paraId="0505847D" w14:textId="77777777" w:rsidTr="00C22152">
        <w:tc>
          <w:tcPr>
            <w:tcW w:w="3652" w:type="dxa"/>
          </w:tcPr>
          <w:p w14:paraId="0C93096E"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Компьютеры</w:t>
            </w:r>
          </w:p>
        </w:tc>
        <w:tc>
          <w:tcPr>
            <w:tcW w:w="2126" w:type="dxa"/>
          </w:tcPr>
          <w:p w14:paraId="7FDD8AE9" w14:textId="77777777" w:rsidR="00C22152" w:rsidRPr="00EF72AD" w:rsidRDefault="00C22152" w:rsidP="00C22152">
            <w:pPr>
              <w:jc w:val="center"/>
              <w:rPr>
                <w:rFonts w:ascii="Times New Roman" w:hAnsi="Times New Roman" w:cs="Times New Roman"/>
                <w:sz w:val="24"/>
                <w:szCs w:val="24"/>
              </w:rPr>
            </w:pPr>
            <w:r w:rsidRPr="00EF72AD">
              <w:rPr>
                <w:rFonts w:ascii="Times New Roman" w:hAnsi="Times New Roman" w:cs="Times New Roman"/>
                <w:sz w:val="24"/>
                <w:szCs w:val="24"/>
              </w:rPr>
              <w:t>4</w:t>
            </w:r>
          </w:p>
        </w:tc>
        <w:tc>
          <w:tcPr>
            <w:tcW w:w="3793" w:type="dxa"/>
          </w:tcPr>
          <w:p w14:paraId="7127178F"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Кабинет заведующей</w:t>
            </w:r>
          </w:p>
          <w:p w14:paraId="03BFC02A"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Методический кабинет</w:t>
            </w:r>
          </w:p>
          <w:p w14:paraId="6E3BBE6E"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Кастеляная</w:t>
            </w:r>
          </w:p>
        </w:tc>
      </w:tr>
      <w:tr w:rsidR="00C22152" w:rsidRPr="00C22152" w14:paraId="0F852DD6" w14:textId="77777777" w:rsidTr="00C22152">
        <w:tc>
          <w:tcPr>
            <w:tcW w:w="3652" w:type="dxa"/>
          </w:tcPr>
          <w:p w14:paraId="3FB87312"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Мультимедиа (комплект)</w:t>
            </w:r>
          </w:p>
        </w:tc>
        <w:tc>
          <w:tcPr>
            <w:tcW w:w="2126" w:type="dxa"/>
          </w:tcPr>
          <w:p w14:paraId="22235434" w14:textId="77777777" w:rsidR="00C22152" w:rsidRPr="00EF72AD" w:rsidRDefault="00C22152" w:rsidP="00C22152">
            <w:pPr>
              <w:jc w:val="center"/>
              <w:rPr>
                <w:rFonts w:ascii="Times New Roman" w:hAnsi="Times New Roman" w:cs="Times New Roman"/>
                <w:sz w:val="24"/>
                <w:szCs w:val="24"/>
              </w:rPr>
            </w:pPr>
            <w:r w:rsidRPr="00EF72AD">
              <w:rPr>
                <w:rFonts w:ascii="Times New Roman" w:hAnsi="Times New Roman" w:cs="Times New Roman"/>
                <w:sz w:val="24"/>
                <w:szCs w:val="24"/>
              </w:rPr>
              <w:t>1</w:t>
            </w:r>
          </w:p>
        </w:tc>
        <w:tc>
          <w:tcPr>
            <w:tcW w:w="3793" w:type="dxa"/>
          </w:tcPr>
          <w:p w14:paraId="4062207D"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Музыкальный зал</w:t>
            </w:r>
          </w:p>
        </w:tc>
      </w:tr>
      <w:tr w:rsidR="00C22152" w:rsidRPr="00C22152" w14:paraId="042FD9D1" w14:textId="77777777" w:rsidTr="00C22152">
        <w:tc>
          <w:tcPr>
            <w:tcW w:w="3652" w:type="dxa"/>
          </w:tcPr>
          <w:p w14:paraId="033C16BB"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Ламинатор</w:t>
            </w:r>
          </w:p>
        </w:tc>
        <w:tc>
          <w:tcPr>
            <w:tcW w:w="2126" w:type="dxa"/>
          </w:tcPr>
          <w:p w14:paraId="3340A8F3" w14:textId="77777777" w:rsidR="00C22152" w:rsidRPr="00EF72AD" w:rsidRDefault="00C22152" w:rsidP="00C22152">
            <w:pPr>
              <w:jc w:val="center"/>
              <w:rPr>
                <w:rFonts w:ascii="Times New Roman" w:hAnsi="Times New Roman" w:cs="Times New Roman"/>
                <w:sz w:val="24"/>
                <w:szCs w:val="24"/>
              </w:rPr>
            </w:pPr>
            <w:r w:rsidRPr="00EF72AD">
              <w:rPr>
                <w:rFonts w:ascii="Times New Roman" w:hAnsi="Times New Roman" w:cs="Times New Roman"/>
                <w:sz w:val="24"/>
                <w:szCs w:val="24"/>
              </w:rPr>
              <w:t>1</w:t>
            </w:r>
          </w:p>
        </w:tc>
        <w:tc>
          <w:tcPr>
            <w:tcW w:w="3793" w:type="dxa"/>
          </w:tcPr>
          <w:p w14:paraId="529E41C7"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Методический кабинет</w:t>
            </w:r>
          </w:p>
          <w:p w14:paraId="1C4E556C" w14:textId="77777777" w:rsidR="00C22152" w:rsidRPr="00EF72AD" w:rsidRDefault="00C22152" w:rsidP="00C22152">
            <w:pPr>
              <w:rPr>
                <w:rFonts w:ascii="Times New Roman" w:hAnsi="Times New Roman" w:cs="Times New Roman"/>
                <w:sz w:val="24"/>
                <w:szCs w:val="24"/>
              </w:rPr>
            </w:pPr>
          </w:p>
        </w:tc>
      </w:tr>
      <w:tr w:rsidR="00C22152" w:rsidRPr="00C22152" w14:paraId="6DF87295" w14:textId="77777777" w:rsidTr="00C22152">
        <w:tc>
          <w:tcPr>
            <w:tcW w:w="3652" w:type="dxa"/>
          </w:tcPr>
          <w:p w14:paraId="3AC3E8A3"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Принтер, МФУ</w:t>
            </w:r>
          </w:p>
        </w:tc>
        <w:tc>
          <w:tcPr>
            <w:tcW w:w="2126" w:type="dxa"/>
          </w:tcPr>
          <w:p w14:paraId="08C09A86" w14:textId="77777777" w:rsidR="00C22152" w:rsidRPr="00EF72AD" w:rsidRDefault="00C22152" w:rsidP="00C22152">
            <w:pPr>
              <w:jc w:val="center"/>
              <w:rPr>
                <w:rFonts w:ascii="Times New Roman" w:hAnsi="Times New Roman" w:cs="Times New Roman"/>
                <w:sz w:val="24"/>
                <w:szCs w:val="24"/>
              </w:rPr>
            </w:pPr>
            <w:r w:rsidRPr="00EF72AD">
              <w:rPr>
                <w:rFonts w:ascii="Times New Roman" w:hAnsi="Times New Roman" w:cs="Times New Roman"/>
                <w:sz w:val="24"/>
                <w:szCs w:val="24"/>
              </w:rPr>
              <w:t>5</w:t>
            </w:r>
          </w:p>
        </w:tc>
        <w:tc>
          <w:tcPr>
            <w:tcW w:w="3793" w:type="dxa"/>
          </w:tcPr>
          <w:p w14:paraId="5FF4A9F8"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Кабинет заведующей</w:t>
            </w:r>
          </w:p>
          <w:p w14:paraId="48297E23"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Методический кабинет</w:t>
            </w:r>
          </w:p>
          <w:p w14:paraId="7AD8E5E5"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Кастеляная</w:t>
            </w:r>
          </w:p>
        </w:tc>
      </w:tr>
      <w:tr w:rsidR="00C22152" w:rsidRPr="00C22152" w14:paraId="53852D0F" w14:textId="77777777" w:rsidTr="00C22152">
        <w:tc>
          <w:tcPr>
            <w:tcW w:w="3652" w:type="dxa"/>
          </w:tcPr>
          <w:p w14:paraId="6F50A9A6"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Факс</w:t>
            </w:r>
          </w:p>
        </w:tc>
        <w:tc>
          <w:tcPr>
            <w:tcW w:w="2126" w:type="dxa"/>
          </w:tcPr>
          <w:p w14:paraId="04893853" w14:textId="77777777" w:rsidR="00C22152" w:rsidRPr="00EF72AD" w:rsidRDefault="00C22152" w:rsidP="00C22152">
            <w:pPr>
              <w:jc w:val="center"/>
              <w:rPr>
                <w:rFonts w:ascii="Times New Roman" w:hAnsi="Times New Roman" w:cs="Times New Roman"/>
                <w:sz w:val="24"/>
                <w:szCs w:val="24"/>
              </w:rPr>
            </w:pPr>
            <w:r w:rsidRPr="00EF72AD">
              <w:rPr>
                <w:rFonts w:ascii="Times New Roman" w:hAnsi="Times New Roman" w:cs="Times New Roman"/>
                <w:sz w:val="24"/>
                <w:szCs w:val="24"/>
              </w:rPr>
              <w:t>1</w:t>
            </w:r>
          </w:p>
        </w:tc>
        <w:tc>
          <w:tcPr>
            <w:tcW w:w="3793" w:type="dxa"/>
          </w:tcPr>
          <w:p w14:paraId="1F4274BD"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Кабинет заведующей</w:t>
            </w:r>
          </w:p>
        </w:tc>
      </w:tr>
      <w:tr w:rsidR="00C22152" w:rsidRPr="00C22152" w14:paraId="046099AB" w14:textId="77777777" w:rsidTr="00C22152">
        <w:tc>
          <w:tcPr>
            <w:tcW w:w="3652" w:type="dxa"/>
          </w:tcPr>
          <w:p w14:paraId="371E6D58"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Музыкальный центр</w:t>
            </w:r>
          </w:p>
        </w:tc>
        <w:tc>
          <w:tcPr>
            <w:tcW w:w="2126" w:type="dxa"/>
          </w:tcPr>
          <w:p w14:paraId="25559B18" w14:textId="77777777" w:rsidR="00C22152" w:rsidRPr="00EF72AD" w:rsidRDefault="00C22152" w:rsidP="00C22152">
            <w:pPr>
              <w:jc w:val="center"/>
              <w:rPr>
                <w:rFonts w:ascii="Times New Roman" w:hAnsi="Times New Roman" w:cs="Times New Roman"/>
                <w:sz w:val="24"/>
                <w:szCs w:val="24"/>
              </w:rPr>
            </w:pPr>
            <w:r w:rsidRPr="00EF72AD">
              <w:rPr>
                <w:rFonts w:ascii="Times New Roman" w:hAnsi="Times New Roman" w:cs="Times New Roman"/>
                <w:sz w:val="24"/>
                <w:szCs w:val="24"/>
              </w:rPr>
              <w:t>1</w:t>
            </w:r>
          </w:p>
        </w:tc>
        <w:tc>
          <w:tcPr>
            <w:tcW w:w="3793" w:type="dxa"/>
          </w:tcPr>
          <w:p w14:paraId="602B9E31"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Музыкальный зал</w:t>
            </w:r>
          </w:p>
        </w:tc>
      </w:tr>
      <w:tr w:rsidR="00C22152" w:rsidRPr="00C22152" w14:paraId="07DB5B6F" w14:textId="77777777" w:rsidTr="00C22152">
        <w:tc>
          <w:tcPr>
            <w:tcW w:w="3652" w:type="dxa"/>
          </w:tcPr>
          <w:p w14:paraId="08F3DCC3"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Мультимедийный проектор</w:t>
            </w:r>
          </w:p>
        </w:tc>
        <w:tc>
          <w:tcPr>
            <w:tcW w:w="2126" w:type="dxa"/>
          </w:tcPr>
          <w:p w14:paraId="0E68DBB1" w14:textId="77777777" w:rsidR="00C22152" w:rsidRPr="00EF72AD" w:rsidRDefault="00C22152" w:rsidP="00C22152">
            <w:pPr>
              <w:jc w:val="center"/>
              <w:rPr>
                <w:rFonts w:ascii="Times New Roman" w:hAnsi="Times New Roman" w:cs="Times New Roman"/>
                <w:sz w:val="24"/>
                <w:szCs w:val="24"/>
              </w:rPr>
            </w:pPr>
            <w:r w:rsidRPr="00EF72AD">
              <w:rPr>
                <w:rFonts w:ascii="Times New Roman" w:hAnsi="Times New Roman" w:cs="Times New Roman"/>
                <w:sz w:val="24"/>
                <w:szCs w:val="24"/>
              </w:rPr>
              <w:t>3</w:t>
            </w:r>
          </w:p>
        </w:tc>
        <w:tc>
          <w:tcPr>
            <w:tcW w:w="3793" w:type="dxa"/>
          </w:tcPr>
          <w:p w14:paraId="67C0C747"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Музыкальный зал</w:t>
            </w:r>
          </w:p>
          <w:p w14:paraId="69A9CE8D"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Логопедический кабинет</w:t>
            </w:r>
          </w:p>
          <w:p w14:paraId="3265D64F"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Груп</w:t>
            </w:r>
            <w:r w:rsidR="009D3E7D" w:rsidRPr="00EF72AD">
              <w:rPr>
                <w:rFonts w:ascii="Times New Roman" w:hAnsi="Times New Roman" w:cs="Times New Roman"/>
                <w:sz w:val="24"/>
                <w:szCs w:val="24"/>
              </w:rPr>
              <w:t xml:space="preserve">па </w:t>
            </w:r>
            <w:r w:rsidRPr="00EF72AD">
              <w:rPr>
                <w:rFonts w:ascii="Times New Roman" w:hAnsi="Times New Roman" w:cs="Times New Roman"/>
                <w:sz w:val="24"/>
                <w:szCs w:val="24"/>
              </w:rPr>
              <w:t>№ 4</w:t>
            </w:r>
            <w:r w:rsidR="009D3E7D" w:rsidRPr="00EF72AD">
              <w:rPr>
                <w:rFonts w:ascii="Times New Roman" w:hAnsi="Times New Roman" w:cs="Times New Roman"/>
                <w:sz w:val="24"/>
                <w:szCs w:val="24"/>
              </w:rPr>
              <w:t>, 6, 12</w:t>
            </w:r>
          </w:p>
        </w:tc>
      </w:tr>
      <w:tr w:rsidR="00C22152" w:rsidRPr="00C22152" w14:paraId="3FFC8C45" w14:textId="77777777" w:rsidTr="00C22152">
        <w:tc>
          <w:tcPr>
            <w:tcW w:w="3652" w:type="dxa"/>
          </w:tcPr>
          <w:p w14:paraId="054F76C9"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Интерактивная доска</w:t>
            </w:r>
          </w:p>
        </w:tc>
        <w:tc>
          <w:tcPr>
            <w:tcW w:w="2126" w:type="dxa"/>
          </w:tcPr>
          <w:p w14:paraId="548CBF1B" w14:textId="77777777" w:rsidR="00C22152" w:rsidRPr="00EF72AD" w:rsidRDefault="00C22152" w:rsidP="00C22152">
            <w:pPr>
              <w:jc w:val="center"/>
              <w:rPr>
                <w:rFonts w:ascii="Times New Roman" w:hAnsi="Times New Roman" w:cs="Times New Roman"/>
                <w:sz w:val="24"/>
                <w:szCs w:val="24"/>
              </w:rPr>
            </w:pPr>
            <w:r w:rsidRPr="00EF72AD">
              <w:rPr>
                <w:rFonts w:ascii="Times New Roman" w:hAnsi="Times New Roman" w:cs="Times New Roman"/>
                <w:sz w:val="24"/>
                <w:szCs w:val="24"/>
              </w:rPr>
              <w:t>1</w:t>
            </w:r>
          </w:p>
        </w:tc>
        <w:tc>
          <w:tcPr>
            <w:tcW w:w="3793" w:type="dxa"/>
          </w:tcPr>
          <w:p w14:paraId="368C5097"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Логопедический кабинет</w:t>
            </w:r>
          </w:p>
        </w:tc>
      </w:tr>
      <w:tr w:rsidR="00C22152" w:rsidRPr="00C22152" w14:paraId="63C0D2C4" w14:textId="77777777" w:rsidTr="00C22152">
        <w:tc>
          <w:tcPr>
            <w:tcW w:w="3652" w:type="dxa"/>
          </w:tcPr>
          <w:p w14:paraId="569DFD9E"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Песочный стол</w:t>
            </w:r>
          </w:p>
        </w:tc>
        <w:tc>
          <w:tcPr>
            <w:tcW w:w="2126" w:type="dxa"/>
          </w:tcPr>
          <w:p w14:paraId="06178C57" w14:textId="77777777" w:rsidR="00C22152" w:rsidRPr="00EF72AD" w:rsidRDefault="00C22152" w:rsidP="00C22152">
            <w:pPr>
              <w:jc w:val="center"/>
              <w:rPr>
                <w:rFonts w:ascii="Times New Roman" w:hAnsi="Times New Roman" w:cs="Times New Roman"/>
                <w:sz w:val="24"/>
                <w:szCs w:val="24"/>
              </w:rPr>
            </w:pPr>
            <w:r w:rsidRPr="00EF72AD">
              <w:rPr>
                <w:rFonts w:ascii="Times New Roman" w:hAnsi="Times New Roman" w:cs="Times New Roman"/>
                <w:sz w:val="24"/>
                <w:szCs w:val="24"/>
              </w:rPr>
              <w:t>2</w:t>
            </w:r>
          </w:p>
        </w:tc>
        <w:tc>
          <w:tcPr>
            <w:tcW w:w="3793" w:type="dxa"/>
          </w:tcPr>
          <w:p w14:paraId="506F9556"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Кабинет психолога</w:t>
            </w:r>
          </w:p>
        </w:tc>
      </w:tr>
      <w:tr w:rsidR="00C22152" w:rsidRPr="00C22152" w14:paraId="4982575B" w14:textId="77777777" w:rsidTr="00C22152">
        <w:tc>
          <w:tcPr>
            <w:tcW w:w="3652" w:type="dxa"/>
          </w:tcPr>
          <w:p w14:paraId="776290D3"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Ноутбук</w:t>
            </w:r>
          </w:p>
        </w:tc>
        <w:tc>
          <w:tcPr>
            <w:tcW w:w="2126" w:type="dxa"/>
          </w:tcPr>
          <w:p w14:paraId="1B5AF6E0" w14:textId="77777777" w:rsidR="00C22152" w:rsidRPr="00EF72AD" w:rsidRDefault="00C22152" w:rsidP="00C22152">
            <w:pPr>
              <w:jc w:val="center"/>
              <w:rPr>
                <w:rFonts w:ascii="Times New Roman" w:hAnsi="Times New Roman" w:cs="Times New Roman"/>
                <w:sz w:val="24"/>
                <w:szCs w:val="24"/>
              </w:rPr>
            </w:pPr>
            <w:r w:rsidRPr="00EF72AD">
              <w:rPr>
                <w:rFonts w:ascii="Times New Roman" w:hAnsi="Times New Roman" w:cs="Times New Roman"/>
                <w:sz w:val="24"/>
                <w:szCs w:val="24"/>
              </w:rPr>
              <w:t>2</w:t>
            </w:r>
          </w:p>
        </w:tc>
        <w:tc>
          <w:tcPr>
            <w:tcW w:w="3793" w:type="dxa"/>
          </w:tcPr>
          <w:p w14:paraId="0BBDAB8C"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Музыкальный зал</w:t>
            </w:r>
          </w:p>
          <w:p w14:paraId="066AC7DF"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Логопедический кабинет</w:t>
            </w:r>
          </w:p>
        </w:tc>
      </w:tr>
      <w:tr w:rsidR="00C22152" w:rsidRPr="00C22152" w14:paraId="7E522173" w14:textId="77777777" w:rsidTr="00C22152">
        <w:tc>
          <w:tcPr>
            <w:tcW w:w="3652" w:type="dxa"/>
          </w:tcPr>
          <w:p w14:paraId="285E1161"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Сенсорная оборудование</w:t>
            </w:r>
          </w:p>
        </w:tc>
        <w:tc>
          <w:tcPr>
            <w:tcW w:w="2126" w:type="dxa"/>
          </w:tcPr>
          <w:p w14:paraId="3BCD8F7A" w14:textId="77777777" w:rsidR="00C22152" w:rsidRPr="00EF72AD" w:rsidRDefault="00C22152" w:rsidP="00C22152">
            <w:pPr>
              <w:jc w:val="center"/>
              <w:rPr>
                <w:rFonts w:ascii="Times New Roman" w:hAnsi="Times New Roman" w:cs="Times New Roman"/>
                <w:sz w:val="24"/>
                <w:szCs w:val="24"/>
              </w:rPr>
            </w:pPr>
            <w:r w:rsidRPr="00EF72AD">
              <w:rPr>
                <w:rFonts w:ascii="Times New Roman" w:hAnsi="Times New Roman" w:cs="Times New Roman"/>
                <w:sz w:val="24"/>
                <w:szCs w:val="24"/>
              </w:rPr>
              <w:t>3</w:t>
            </w:r>
          </w:p>
        </w:tc>
        <w:tc>
          <w:tcPr>
            <w:tcW w:w="3793" w:type="dxa"/>
          </w:tcPr>
          <w:p w14:paraId="580621F9" w14:textId="77777777" w:rsidR="00C22152" w:rsidRPr="00EF72AD" w:rsidRDefault="00C22152" w:rsidP="00C22152">
            <w:pPr>
              <w:rPr>
                <w:rFonts w:ascii="Times New Roman" w:hAnsi="Times New Roman" w:cs="Times New Roman"/>
                <w:sz w:val="24"/>
                <w:szCs w:val="24"/>
              </w:rPr>
            </w:pPr>
            <w:r w:rsidRPr="00EF72AD">
              <w:rPr>
                <w:rFonts w:ascii="Times New Roman" w:hAnsi="Times New Roman" w:cs="Times New Roman"/>
                <w:sz w:val="24"/>
                <w:szCs w:val="24"/>
              </w:rPr>
              <w:t>Кабинет психолога</w:t>
            </w:r>
          </w:p>
        </w:tc>
      </w:tr>
    </w:tbl>
    <w:p w14:paraId="2FDA2A5F" w14:textId="77777777" w:rsidR="00C22152" w:rsidRPr="00C22152" w:rsidRDefault="00C22152" w:rsidP="00C22152">
      <w:pPr>
        <w:spacing w:after="0"/>
        <w:jc w:val="both"/>
        <w:rPr>
          <w:rFonts w:eastAsia="Times New Roman"/>
          <w:sz w:val="24"/>
          <w:szCs w:val="24"/>
          <w:lang w:eastAsia="ru-RU"/>
        </w:rPr>
      </w:pPr>
    </w:p>
    <w:p w14:paraId="5F984013"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На всех ПК установлена операционная система «Windows 2007» и разнообразное программное обеспечение, позволяющее в электронной форме:</w:t>
      </w:r>
    </w:p>
    <w:p w14:paraId="6EDEF044"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1)  осуществлять электронный документооборот - оформлять документы (приказы, отчёты и т.д.),  сопровождать переписки с внешними организациями, физическими лицами, хранить различную информацию;</w:t>
      </w:r>
    </w:p>
    <w:p w14:paraId="79B458F6"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2) вести табеля учёта рабочего времени и посещаемости детей, формировать и передавать электронные отчеты во все контролирующие органы;</w:t>
      </w:r>
    </w:p>
    <w:p w14:paraId="16C5C3BD"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3) создавать и редактировать электронные таблицы, тексты и презентации;</w:t>
      </w:r>
    </w:p>
    <w:p w14:paraId="3BF2F291"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4)создавать и использовать интерактивные дидактические материалы, образовательные ресурсы;</w:t>
      </w:r>
    </w:p>
    <w:p w14:paraId="72507466"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5) осуществлять взаимодействие между участниками образовательного процесса.</w:t>
      </w:r>
    </w:p>
    <w:p w14:paraId="138E5116"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У ДОУ имеется электронный адрес и официальный сайт.</w:t>
      </w:r>
    </w:p>
    <w:p w14:paraId="55C97F59"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Таким образом, учебно-методическое и информационное обеспечение в ДОУ в достаточной степени соответствует целям и задачам реализуемой образовательной программы.</w:t>
      </w:r>
    </w:p>
    <w:p w14:paraId="2E2768AD" w14:textId="77777777" w:rsidR="00C22152" w:rsidRDefault="00C22152" w:rsidP="004A0FEF">
      <w:pPr>
        <w:spacing w:after="0"/>
        <w:ind w:firstLine="709"/>
        <w:jc w:val="both"/>
        <w:rPr>
          <w:rFonts w:eastAsia="Times New Roman"/>
          <w:szCs w:val="24"/>
          <w:lang w:eastAsia="ru-RU"/>
        </w:rPr>
      </w:pPr>
      <w:r w:rsidRPr="00C22152">
        <w:rPr>
          <w:rFonts w:eastAsia="Times New Roman"/>
          <w:szCs w:val="24"/>
          <w:lang w:eastAsia="ru-RU"/>
        </w:rPr>
        <w:lastRenderedPageBreak/>
        <w:t>Однако, отмечается недостаток мультимедийного оборудования в группах для организации образовательной деятельности с детьми. Разработан план по оснащению ДОУ компьютерной техникой при наличии бюджетных средств.</w:t>
      </w:r>
    </w:p>
    <w:p w14:paraId="38E78B8A" w14:textId="77777777" w:rsidR="00C22152" w:rsidRPr="00C22152" w:rsidRDefault="00C22152" w:rsidP="00C22152">
      <w:pPr>
        <w:spacing w:after="0"/>
        <w:jc w:val="both"/>
        <w:rPr>
          <w:rFonts w:eastAsia="Times New Roman"/>
          <w:szCs w:val="24"/>
          <w:lang w:eastAsia="ru-RU"/>
        </w:rPr>
      </w:pPr>
    </w:p>
    <w:p w14:paraId="25E10D0B" w14:textId="77777777" w:rsidR="00C22152" w:rsidRPr="00C22152" w:rsidRDefault="00C22152" w:rsidP="004A0FEF">
      <w:pPr>
        <w:spacing w:after="0"/>
        <w:jc w:val="center"/>
        <w:rPr>
          <w:rFonts w:eastAsia="Times New Roman"/>
          <w:b/>
          <w:szCs w:val="24"/>
          <w:lang w:eastAsia="ru-RU"/>
        </w:rPr>
      </w:pPr>
      <w:r w:rsidRPr="00C22152">
        <w:rPr>
          <w:rFonts w:eastAsia="Times New Roman"/>
          <w:b/>
          <w:szCs w:val="24"/>
          <w:lang w:eastAsia="ru-RU"/>
        </w:rPr>
        <w:t>Педагоги и специалисты МБДОУ г. Иркутска детского сада № 133</w:t>
      </w:r>
    </w:p>
    <w:p w14:paraId="45BE25A7" w14:textId="77777777" w:rsidR="00C22152" w:rsidRPr="00C22152" w:rsidRDefault="00C22152" w:rsidP="00C22152">
      <w:pPr>
        <w:spacing w:after="0"/>
        <w:jc w:val="both"/>
        <w:rPr>
          <w:rFonts w:eastAsia="Times New Roman"/>
          <w:szCs w:val="24"/>
          <w:lang w:eastAsia="ru-RU"/>
        </w:rPr>
      </w:pPr>
    </w:p>
    <w:p w14:paraId="2AB75C86"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Количество пе</w:t>
      </w:r>
      <w:r w:rsidR="00AF0A5A">
        <w:rPr>
          <w:rFonts w:eastAsia="Times New Roman"/>
          <w:szCs w:val="24"/>
          <w:lang w:eastAsia="ru-RU"/>
        </w:rPr>
        <w:t>дагогических работников МБДОУ 27</w:t>
      </w:r>
      <w:r w:rsidR="009D3E7D">
        <w:rPr>
          <w:rFonts w:eastAsia="Times New Roman"/>
          <w:szCs w:val="24"/>
          <w:lang w:eastAsia="ru-RU"/>
        </w:rPr>
        <w:t xml:space="preserve"> человек, из них 20 воспитателей</w:t>
      </w:r>
      <w:r w:rsidRPr="00C22152">
        <w:rPr>
          <w:rFonts w:eastAsia="Times New Roman"/>
          <w:szCs w:val="24"/>
          <w:lang w:eastAsia="ru-RU"/>
        </w:rPr>
        <w:t>, 2 учителя-логопеда, 1 музыкальный руководитель, ин</w:t>
      </w:r>
      <w:r w:rsidR="009D3E7D">
        <w:rPr>
          <w:rFonts w:eastAsia="Times New Roman"/>
          <w:szCs w:val="24"/>
          <w:lang w:eastAsia="ru-RU"/>
        </w:rPr>
        <w:t xml:space="preserve">структор по </w:t>
      </w:r>
      <w:r w:rsidR="00AF0A5A">
        <w:rPr>
          <w:rFonts w:eastAsia="Times New Roman"/>
          <w:szCs w:val="24"/>
          <w:lang w:eastAsia="ru-RU"/>
        </w:rPr>
        <w:t>физической культуре, 3</w:t>
      </w:r>
      <w:r w:rsidR="009D3E7D">
        <w:rPr>
          <w:rFonts w:eastAsia="Times New Roman"/>
          <w:szCs w:val="24"/>
          <w:lang w:eastAsia="ru-RU"/>
        </w:rPr>
        <w:t xml:space="preserve"> педагога-психолога.</w:t>
      </w:r>
    </w:p>
    <w:p w14:paraId="576546E3" w14:textId="77777777" w:rsidR="00C22152" w:rsidRPr="00C22152" w:rsidRDefault="00C22152" w:rsidP="00C22152">
      <w:pPr>
        <w:spacing w:after="0" w:line="240" w:lineRule="auto"/>
        <w:jc w:val="center"/>
        <w:rPr>
          <w:rFonts w:eastAsia="Times New Roman"/>
          <w:szCs w:val="24"/>
          <w:lang w:eastAsia="ru-RU"/>
        </w:rPr>
      </w:pPr>
      <w:r w:rsidRPr="00C22152">
        <w:rPr>
          <w:rFonts w:eastAsia="Times New Roman"/>
          <w:szCs w:val="24"/>
          <w:lang w:eastAsia="ru-RU"/>
        </w:rPr>
        <w:t>Стаж работы</w:t>
      </w:r>
    </w:p>
    <w:tbl>
      <w:tblPr>
        <w:tblStyle w:val="a5"/>
        <w:tblW w:w="9719" w:type="dxa"/>
        <w:jc w:val="center"/>
        <w:tblLook w:val="04A0" w:firstRow="1" w:lastRow="0" w:firstColumn="1" w:lastColumn="0" w:noHBand="0" w:noVBand="1"/>
      </w:tblPr>
      <w:tblGrid>
        <w:gridCol w:w="1495"/>
        <w:gridCol w:w="665"/>
        <w:gridCol w:w="966"/>
        <w:gridCol w:w="461"/>
        <w:gridCol w:w="411"/>
        <w:gridCol w:w="411"/>
        <w:gridCol w:w="411"/>
        <w:gridCol w:w="411"/>
        <w:gridCol w:w="599"/>
        <w:gridCol w:w="1242"/>
        <w:gridCol w:w="452"/>
        <w:gridCol w:w="405"/>
        <w:gridCol w:w="404"/>
        <w:gridCol w:w="404"/>
        <w:gridCol w:w="404"/>
        <w:gridCol w:w="578"/>
      </w:tblGrid>
      <w:tr w:rsidR="00C22152" w:rsidRPr="00C22152" w14:paraId="09A4AB77" w14:textId="77777777" w:rsidTr="00C22152">
        <w:trPr>
          <w:trHeight w:val="280"/>
          <w:jc w:val="center"/>
        </w:trPr>
        <w:tc>
          <w:tcPr>
            <w:tcW w:w="1495" w:type="dxa"/>
            <w:vMerge w:val="restart"/>
            <w:vAlign w:val="center"/>
          </w:tcPr>
          <w:p w14:paraId="635D53DF"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Наименование показателей</w:t>
            </w:r>
          </w:p>
        </w:tc>
        <w:tc>
          <w:tcPr>
            <w:tcW w:w="665" w:type="dxa"/>
            <w:vMerge w:val="restart"/>
            <w:vAlign w:val="center"/>
          </w:tcPr>
          <w:p w14:paraId="0E6770F3"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 строки</w:t>
            </w:r>
          </w:p>
        </w:tc>
        <w:tc>
          <w:tcPr>
            <w:tcW w:w="966" w:type="dxa"/>
            <w:vMerge w:val="restart"/>
            <w:vAlign w:val="center"/>
          </w:tcPr>
          <w:p w14:paraId="3164D313"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Всего работников (сумма гр. 4-9)</w:t>
            </w:r>
          </w:p>
        </w:tc>
        <w:tc>
          <w:tcPr>
            <w:tcW w:w="2704" w:type="dxa"/>
            <w:gridSpan w:val="6"/>
            <w:vAlign w:val="center"/>
          </w:tcPr>
          <w:p w14:paraId="04024D9B"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в том числе имеют общий стаж работы, лет:</w:t>
            </w:r>
          </w:p>
        </w:tc>
        <w:tc>
          <w:tcPr>
            <w:tcW w:w="1242" w:type="dxa"/>
            <w:vMerge w:val="restart"/>
            <w:vAlign w:val="center"/>
          </w:tcPr>
          <w:p w14:paraId="6767F4A5"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из общей численности работников (гр. 3) имеют педагогический стаж, всего гр. 11-16)</w:t>
            </w:r>
          </w:p>
        </w:tc>
        <w:tc>
          <w:tcPr>
            <w:tcW w:w="2647" w:type="dxa"/>
            <w:gridSpan w:val="6"/>
            <w:vAlign w:val="center"/>
          </w:tcPr>
          <w:p w14:paraId="1A2146C5"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в том числе имеют педагогический стаж работы, лет:</w:t>
            </w:r>
          </w:p>
        </w:tc>
      </w:tr>
      <w:tr w:rsidR="00C22152" w:rsidRPr="00C22152" w14:paraId="7C62C74C" w14:textId="77777777" w:rsidTr="00C22152">
        <w:trPr>
          <w:trHeight w:val="127"/>
          <w:jc w:val="center"/>
        </w:trPr>
        <w:tc>
          <w:tcPr>
            <w:tcW w:w="1495" w:type="dxa"/>
            <w:vMerge/>
            <w:vAlign w:val="center"/>
          </w:tcPr>
          <w:p w14:paraId="0D52BB0B" w14:textId="77777777" w:rsidR="00C22152" w:rsidRPr="00A57128" w:rsidRDefault="00C22152" w:rsidP="00C22152">
            <w:pPr>
              <w:jc w:val="center"/>
              <w:rPr>
                <w:rFonts w:ascii="Times New Roman" w:hAnsi="Times New Roman" w:cs="Times New Roman"/>
                <w:sz w:val="14"/>
                <w:szCs w:val="16"/>
              </w:rPr>
            </w:pPr>
          </w:p>
        </w:tc>
        <w:tc>
          <w:tcPr>
            <w:tcW w:w="665" w:type="dxa"/>
            <w:vMerge/>
            <w:vAlign w:val="center"/>
          </w:tcPr>
          <w:p w14:paraId="39DE3B0F" w14:textId="77777777" w:rsidR="00C22152" w:rsidRPr="00A57128" w:rsidRDefault="00C22152" w:rsidP="00C22152">
            <w:pPr>
              <w:jc w:val="center"/>
              <w:rPr>
                <w:rFonts w:ascii="Times New Roman" w:hAnsi="Times New Roman" w:cs="Times New Roman"/>
                <w:sz w:val="14"/>
                <w:szCs w:val="16"/>
              </w:rPr>
            </w:pPr>
          </w:p>
        </w:tc>
        <w:tc>
          <w:tcPr>
            <w:tcW w:w="966" w:type="dxa"/>
            <w:vMerge/>
            <w:vAlign w:val="center"/>
          </w:tcPr>
          <w:p w14:paraId="1D8C92C8" w14:textId="77777777" w:rsidR="00C22152" w:rsidRPr="00A57128" w:rsidRDefault="00C22152" w:rsidP="00C22152">
            <w:pPr>
              <w:jc w:val="center"/>
              <w:rPr>
                <w:rFonts w:ascii="Times New Roman" w:hAnsi="Times New Roman" w:cs="Times New Roman"/>
                <w:sz w:val="14"/>
                <w:szCs w:val="16"/>
              </w:rPr>
            </w:pPr>
          </w:p>
        </w:tc>
        <w:tc>
          <w:tcPr>
            <w:tcW w:w="461" w:type="dxa"/>
            <w:vAlign w:val="center"/>
          </w:tcPr>
          <w:p w14:paraId="34E7BE73"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до 3 лет</w:t>
            </w:r>
          </w:p>
        </w:tc>
        <w:tc>
          <w:tcPr>
            <w:tcW w:w="411" w:type="dxa"/>
            <w:vAlign w:val="center"/>
          </w:tcPr>
          <w:p w14:paraId="398219AB"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 xml:space="preserve">от 3 до 5 </w:t>
            </w:r>
          </w:p>
        </w:tc>
        <w:tc>
          <w:tcPr>
            <w:tcW w:w="411" w:type="dxa"/>
            <w:vAlign w:val="center"/>
          </w:tcPr>
          <w:p w14:paraId="4F1F916F"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от 5 до 10</w:t>
            </w:r>
          </w:p>
        </w:tc>
        <w:tc>
          <w:tcPr>
            <w:tcW w:w="411" w:type="dxa"/>
            <w:vAlign w:val="center"/>
          </w:tcPr>
          <w:p w14:paraId="091B20C6"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от 10 до 15</w:t>
            </w:r>
          </w:p>
        </w:tc>
        <w:tc>
          <w:tcPr>
            <w:tcW w:w="411" w:type="dxa"/>
            <w:vAlign w:val="center"/>
          </w:tcPr>
          <w:p w14:paraId="70C51069"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от 15 до 20</w:t>
            </w:r>
          </w:p>
        </w:tc>
        <w:tc>
          <w:tcPr>
            <w:tcW w:w="598" w:type="dxa"/>
            <w:vAlign w:val="center"/>
          </w:tcPr>
          <w:p w14:paraId="53138D18"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20 и более</w:t>
            </w:r>
          </w:p>
        </w:tc>
        <w:tc>
          <w:tcPr>
            <w:tcW w:w="1242" w:type="dxa"/>
            <w:vMerge/>
            <w:vAlign w:val="center"/>
          </w:tcPr>
          <w:p w14:paraId="3018C2C9" w14:textId="77777777" w:rsidR="00C22152" w:rsidRPr="00A57128" w:rsidRDefault="00C22152" w:rsidP="00C22152">
            <w:pPr>
              <w:jc w:val="center"/>
              <w:rPr>
                <w:rFonts w:ascii="Times New Roman" w:hAnsi="Times New Roman" w:cs="Times New Roman"/>
                <w:sz w:val="14"/>
                <w:szCs w:val="16"/>
              </w:rPr>
            </w:pPr>
          </w:p>
        </w:tc>
        <w:tc>
          <w:tcPr>
            <w:tcW w:w="452" w:type="dxa"/>
            <w:vAlign w:val="center"/>
          </w:tcPr>
          <w:p w14:paraId="40F57688"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до 3 лет</w:t>
            </w:r>
          </w:p>
        </w:tc>
        <w:tc>
          <w:tcPr>
            <w:tcW w:w="405" w:type="dxa"/>
            <w:vAlign w:val="center"/>
          </w:tcPr>
          <w:p w14:paraId="23D10D42"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 xml:space="preserve">от 3 до 5 </w:t>
            </w:r>
          </w:p>
        </w:tc>
        <w:tc>
          <w:tcPr>
            <w:tcW w:w="404" w:type="dxa"/>
            <w:vAlign w:val="center"/>
          </w:tcPr>
          <w:p w14:paraId="25F66C41"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от 5 до 10</w:t>
            </w:r>
          </w:p>
        </w:tc>
        <w:tc>
          <w:tcPr>
            <w:tcW w:w="404" w:type="dxa"/>
            <w:vAlign w:val="center"/>
          </w:tcPr>
          <w:p w14:paraId="79A3B3D4"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от 10 до 15</w:t>
            </w:r>
          </w:p>
        </w:tc>
        <w:tc>
          <w:tcPr>
            <w:tcW w:w="404" w:type="dxa"/>
            <w:vAlign w:val="center"/>
          </w:tcPr>
          <w:p w14:paraId="1836D164"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от 15 до 20</w:t>
            </w:r>
          </w:p>
        </w:tc>
        <w:tc>
          <w:tcPr>
            <w:tcW w:w="578" w:type="dxa"/>
            <w:vAlign w:val="center"/>
          </w:tcPr>
          <w:p w14:paraId="0A0BA919"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20 и более</w:t>
            </w:r>
          </w:p>
        </w:tc>
      </w:tr>
      <w:tr w:rsidR="00C22152" w:rsidRPr="00C22152" w14:paraId="33BA9F0B" w14:textId="77777777" w:rsidTr="00C22152">
        <w:trPr>
          <w:trHeight w:val="140"/>
          <w:jc w:val="center"/>
        </w:trPr>
        <w:tc>
          <w:tcPr>
            <w:tcW w:w="1495" w:type="dxa"/>
            <w:vAlign w:val="center"/>
          </w:tcPr>
          <w:p w14:paraId="748496AF"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665" w:type="dxa"/>
            <w:vAlign w:val="center"/>
          </w:tcPr>
          <w:p w14:paraId="1D959CF4"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966" w:type="dxa"/>
            <w:vAlign w:val="center"/>
          </w:tcPr>
          <w:p w14:paraId="0FB30D57"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461" w:type="dxa"/>
            <w:vAlign w:val="center"/>
          </w:tcPr>
          <w:p w14:paraId="63138E22"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411" w:type="dxa"/>
            <w:vAlign w:val="center"/>
          </w:tcPr>
          <w:p w14:paraId="00408BCB"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411" w:type="dxa"/>
            <w:vAlign w:val="center"/>
          </w:tcPr>
          <w:p w14:paraId="473F8B44"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411" w:type="dxa"/>
            <w:vAlign w:val="center"/>
          </w:tcPr>
          <w:p w14:paraId="6BCE8319"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411" w:type="dxa"/>
            <w:vAlign w:val="center"/>
          </w:tcPr>
          <w:p w14:paraId="6C8844AC"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598" w:type="dxa"/>
            <w:vAlign w:val="center"/>
          </w:tcPr>
          <w:p w14:paraId="42BF7E95"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1242" w:type="dxa"/>
            <w:vAlign w:val="center"/>
          </w:tcPr>
          <w:p w14:paraId="4767FCF6"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452" w:type="dxa"/>
            <w:vAlign w:val="center"/>
          </w:tcPr>
          <w:p w14:paraId="7B60333E"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405" w:type="dxa"/>
            <w:vAlign w:val="center"/>
          </w:tcPr>
          <w:p w14:paraId="349AD579"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404" w:type="dxa"/>
            <w:vAlign w:val="center"/>
          </w:tcPr>
          <w:p w14:paraId="32FC57DA"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404" w:type="dxa"/>
            <w:vAlign w:val="center"/>
          </w:tcPr>
          <w:p w14:paraId="15C31852"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404" w:type="dxa"/>
            <w:vAlign w:val="center"/>
          </w:tcPr>
          <w:p w14:paraId="7888B842"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c>
          <w:tcPr>
            <w:tcW w:w="578" w:type="dxa"/>
            <w:vAlign w:val="center"/>
          </w:tcPr>
          <w:p w14:paraId="3011BE34" w14:textId="77777777" w:rsidR="00C22152" w:rsidRPr="00A57128" w:rsidRDefault="00C22152" w:rsidP="00C22152">
            <w:pPr>
              <w:numPr>
                <w:ilvl w:val="0"/>
                <w:numId w:val="10"/>
              </w:numPr>
              <w:contextualSpacing/>
              <w:jc w:val="center"/>
              <w:rPr>
                <w:rFonts w:ascii="Times New Roman" w:hAnsi="Times New Roman" w:cs="Times New Roman"/>
                <w:sz w:val="14"/>
                <w:szCs w:val="16"/>
              </w:rPr>
            </w:pPr>
          </w:p>
        </w:tc>
      </w:tr>
      <w:tr w:rsidR="00C22152" w:rsidRPr="00C22152" w14:paraId="585AA8B6" w14:textId="77777777" w:rsidTr="00C22152">
        <w:trPr>
          <w:trHeight w:val="710"/>
          <w:jc w:val="center"/>
        </w:trPr>
        <w:tc>
          <w:tcPr>
            <w:tcW w:w="1495" w:type="dxa"/>
            <w:vAlign w:val="center"/>
          </w:tcPr>
          <w:p w14:paraId="19742DC8"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Численность административного персонала и педагогических работников, всего</w:t>
            </w:r>
          </w:p>
        </w:tc>
        <w:tc>
          <w:tcPr>
            <w:tcW w:w="665" w:type="dxa"/>
            <w:vAlign w:val="center"/>
          </w:tcPr>
          <w:p w14:paraId="190D21C2"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01</w:t>
            </w:r>
          </w:p>
        </w:tc>
        <w:tc>
          <w:tcPr>
            <w:tcW w:w="966" w:type="dxa"/>
            <w:vAlign w:val="center"/>
          </w:tcPr>
          <w:p w14:paraId="27D4C99F"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30</w:t>
            </w:r>
          </w:p>
        </w:tc>
        <w:tc>
          <w:tcPr>
            <w:tcW w:w="461" w:type="dxa"/>
            <w:vAlign w:val="center"/>
          </w:tcPr>
          <w:p w14:paraId="2947B0CE" w14:textId="77777777" w:rsidR="00C22152" w:rsidRPr="00A57128" w:rsidRDefault="00C83A95" w:rsidP="00C22152">
            <w:pPr>
              <w:jc w:val="center"/>
              <w:rPr>
                <w:rFonts w:ascii="Times New Roman" w:hAnsi="Times New Roman" w:cs="Times New Roman"/>
                <w:sz w:val="14"/>
                <w:szCs w:val="16"/>
              </w:rPr>
            </w:pPr>
            <w:r w:rsidRPr="00A57128">
              <w:rPr>
                <w:rFonts w:ascii="Times New Roman" w:hAnsi="Times New Roman" w:cs="Times New Roman"/>
                <w:sz w:val="14"/>
                <w:szCs w:val="16"/>
              </w:rPr>
              <w:t>1</w:t>
            </w:r>
          </w:p>
        </w:tc>
        <w:tc>
          <w:tcPr>
            <w:tcW w:w="411" w:type="dxa"/>
            <w:vAlign w:val="center"/>
          </w:tcPr>
          <w:p w14:paraId="3E5692B9" w14:textId="77777777" w:rsidR="00C22152" w:rsidRPr="00A57128" w:rsidRDefault="00C83A95" w:rsidP="00C22152">
            <w:pPr>
              <w:jc w:val="center"/>
              <w:rPr>
                <w:rFonts w:ascii="Times New Roman" w:hAnsi="Times New Roman" w:cs="Times New Roman"/>
                <w:sz w:val="14"/>
                <w:szCs w:val="16"/>
              </w:rPr>
            </w:pPr>
            <w:r w:rsidRPr="00A57128">
              <w:rPr>
                <w:rFonts w:ascii="Times New Roman" w:hAnsi="Times New Roman" w:cs="Times New Roman"/>
                <w:sz w:val="14"/>
                <w:szCs w:val="16"/>
              </w:rPr>
              <w:t>3</w:t>
            </w:r>
          </w:p>
        </w:tc>
        <w:tc>
          <w:tcPr>
            <w:tcW w:w="411" w:type="dxa"/>
            <w:vAlign w:val="center"/>
          </w:tcPr>
          <w:p w14:paraId="1A478C6A" w14:textId="77777777" w:rsidR="00C22152" w:rsidRPr="00A57128" w:rsidRDefault="00C83A95" w:rsidP="00C22152">
            <w:pPr>
              <w:jc w:val="center"/>
              <w:rPr>
                <w:rFonts w:ascii="Times New Roman" w:hAnsi="Times New Roman" w:cs="Times New Roman"/>
                <w:sz w:val="14"/>
                <w:szCs w:val="16"/>
              </w:rPr>
            </w:pPr>
            <w:r w:rsidRPr="00A57128">
              <w:rPr>
                <w:rFonts w:ascii="Times New Roman" w:hAnsi="Times New Roman" w:cs="Times New Roman"/>
                <w:sz w:val="14"/>
                <w:szCs w:val="16"/>
              </w:rPr>
              <w:t>2</w:t>
            </w:r>
          </w:p>
        </w:tc>
        <w:tc>
          <w:tcPr>
            <w:tcW w:w="411" w:type="dxa"/>
            <w:vAlign w:val="center"/>
          </w:tcPr>
          <w:p w14:paraId="45E283BE" w14:textId="77777777" w:rsidR="00C22152" w:rsidRPr="00A57128" w:rsidRDefault="00C83A95" w:rsidP="00C22152">
            <w:pPr>
              <w:jc w:val="center"/>
              <w:rPr>
                <w:rFonts w:ascii="Times New Roman" w:hAnsi="Times New Roman" w:cs="Times New Roman"/>
                <w:sz w:val="14"/>
                <w:szCs w:val="16"/>
              </w:rPr>
            </w:pPr>
            <w:r w:rsidRPr="00A57128">
              <w:rPr>
                <w:rFonts w:ascii="Times New Roman" w:hAnsi="Times New Roman" w:cs="Times New Roman"/>
                <w:sz w:val="14"/>
                <w:szCs w:val="16"/>
              </w:rPr>
              <w:t>3</w:t>
            </w:r>
          </w:p>
        </w:tc>
        <w:tc>
          <w:tcPr>
            <w:tcW w:w="411" w:type="dxa"/>
            <w:vAlign w:val="center"/>
          </w:tcPr>
          <w:p w14:paraId="1DE4E392" w14:textId="77777777" w:rsidR="00C22152" w:rsidRPr="00A57128" w:rsidRDefault="00C83A95" w:rsidP="00C22152">
            <w:pPr>
              <w:jc w:val="center"/>
              <w:rPr>
                <w:rFonts w:ascii="Times New Roman" w:hAnsi="Times New Roman" w:cs="Times New Roman"/>
                <w:sz w:val="14"/>
                <w:szCs w:val="16"/>
              </w:rPr>
            </w:pPr>
            <w:r w:rsidRPr="00A57128">
              <w:rPr>
                <w:rFonts w:ascii="Times New Roman" w:hAnsi="Times New Roman" w:cs="Times New Roman"/>
                <w:sz w:val="14"/>
                <w:szCs w:val="16"/>
              </w:rPr>
              <w:t>6</w:t>
            </w:r>
          </w:p>
        </w:tc>
        <w:tc>
          <w:tcPr>
            <w:tcW w:w="598" w:type="dxa"/>
            <w:vAlign w:val="center"/>
          </w:tcPr>
          <w:p w14:paraId="70FB1FD1" w14:textId="77777777" w:rsidR="00C22152" w:rsidRPr="00A57128" w:rsidRDefault="00C83A95" w:rsidP="00C22152">
            <w:pPr>
              <w:jc w:val="center"/>
              <w:rPr>
                <w:rFonts w:ascii="Times New Roman" w:hAnsi="Times New Roman" w:cs="Times New Roman"/>
                <w:sz w:val="14"/>
                <w:szCs w:val="16"/>
              </w:rPr>
            </w:pPr>
            <w:r w:rsidRPr="00A57128">
              <w:rPr>
                <w:rFonts w:ascii="Times New Roman" w:hAnsi="Times New Roman" w:cs="Times New Roman"/>
                <w:sz w:val="14"/>
                <w:szCs w:val="16"/>
              </w:rPr>
              <w:t>15</w:t>
            </w:r>
          </w:p>
        </w:tc>
        <w:tc>
          <w:tcPr>
            <w:tcW w:w="1242" w:type="dxa"/>
            <w:vAlign w:val="center"/>
          </w:tcPr>
          <w:p w14:paraId="6D009593" w14:textId="77777777" w:rsidR="00C22152" w:rsidRPr="00A57128" w:rsidRDefault="00C83A95" w:rsidP="00C22152">
            <w:pPr>
              <w:jc w:val="center"/>
              <w:rPr>
                <w:rFonts w:ascii="Times New Roman" w:hAnsi="Times New Roman" w:cs="Times New Roman"/>
                <w:sz w:val="14"/>
                <w:szCs w:val="16"/>
              </w:rPr>
            </w:pPr>
            <w:r w:rsidRPr="00A57128">
              <w:rPr>
                <w:rFonts w:ascii="Times New Roman" w:hAnsi="Times New Roman" w:cs="Times New Roman"/>
                <w:sz w:val="14"/>
                <w:szCs w:val="16"/>
              </w:rPr>
              <w:t>29</w:t>
            </w:r>
          </w:p>
        </w:tc>
        <w:tc>
          <w:tcPr>
            <w:tcW w:w="452" w:type="dxa"/>
            <w:vAlign w:val="center"/>
          </w:tcPr>
          <w:p w14:paraId="4A7723F5"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4</w:t>
            </w:r>
          </w:p>
        </w:tc>
        <w:tc>
          <w:tcPr>
            <w:tcW w:w="405" w:type="dxa"/>
            <w:vAlign w:val="center"/>
          </w:tcPr>
          <w:p w14:paraId="57AB5C13" w14:textId="77777777" w:rsidR="00C22152" w:rsidRPr="00A57128" w:rsidRDefault="00C83A95" w:rsidP="00C22152">
            <w:pPr>
              <w:jc w:val="center"/>
              <w:rPr>
                <w:rFonts w:ascii="Times New Roman" w:hAnsi="Times New Roman" w:cs="Times New Roman"/>
                <w:sz w:val="14"/>
                <w:szCs w:val="16"/>
              </w:rPr>
            </w:pPr>
            <w:r w:rsidRPr="00A57128">
              <w:rPr>
                <w:rFonts w:ascii="Times New Roman" w:hAnsi="Times New Roman" w:cs="Times New Roman"/>
                <w:sz w:val="14"/>
                <w:szCs w:val="16"/>
              </w:rPr>
              <w:t>1</w:t>
            </w:r>
          </w:p>
        </w:tc>
        <w:tc>
          <w:tcPr>
            <w:tcW w:w="404" w:type="dxa"/>
            <w:vAlign w:val="center"/>
          </w:tcPr>
          <w:p w14:paraId="63F81839" w14:textId="77777777" w:rsidR="00C22152" w:rsidRPr="00A57128" w:rsidRDefault="00C83A95" w:rsidP="00C22152">
            <w:pPr>
              <w:jc w:val="center"/>
              <w:rPr>
                <w:rFonts w:ascii="Times New Roman" w:hAnsi="Times New Roman" w:cs="Times New Roman"/>
                <w:sz w:val="14"/>
                <w:szCs w:val="16"/>
              </w:rPr>
            </w:pPr>
            <w:r w:rsidRPr="00A57128">
              <w:rPr>
                <w:rFonts w:ascii="Times New Roman" w:hAnsi="Times New Roman" w:cs="Times New Roman"/>
                <w:sz w:val="14"/>
                <w:szCs w:val="16"/>
              </w:rPr>
              <w:t>6</w:t>
            </w:r>
          </w:p>
        </w:tc>
        <w:tc>
          <w:tcPr>
            <w:tcW w:w="404" w:type="dxa"/>
            <w:vAlign w:val="center"/>
          </w:tcPr>
          <w:p w14:paraId="3FC61BF2"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5</w:t>
            </w:r>
          </w:p>
        </w:tc>
        <w:tc>
          <w:tcPr>
            <w:tcW w:w="404" w:type="dxa"/>
            <w:vAlign w:val="center"/>
          </w:tcPr>
          <w:p w14:paraId="2E2AF991" w14:textId="77777777" w:rsidR="00C22152" w:rsidRPr="00A57128" w:rsidRDefault="00C83A95" w:rsidP="00C22152">
            <w:pPr>
              <w:jc w:val="center"/>
              <w:rPr>
                <w:rFonts w:ascii="Times New Roman" w:hAnsi="Times New Roman" w:cs="Times New Roman"/>
                <w:sz w:val="14"/>
                <w:szCs w:val="16"/>
              </w:rPr>
            </w:pPr>
            <w:r w:rsidRPr="00A57128">
              <w:rPr>
                <w:rFonts w:ascii="Times New Roman" w:hAnsi="Times New Roman" w:cs="Times New Roman"/>
                <w:sz w:val="14"/>
                <w:szCs w:val="16"/>
              </w:rPr>
              <w:t>3</w:t>
            </w:r>
          </w:p>
        </w:tc>
        <w:tc>
          <w:tcPr>
            <w:tcW w:w="578" w:type="dxa"/>
            <w:vAlign w:val="center"/>
          </w:tcPr>
          <w:p w14:paraId="41B503AC"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10</w:t>
            </w:r>
          </w:p>
        </w:tc>
      </w:tr>
      <w:tr w:rsidR="00C22152" w:rsidRPr="00C22152" w14:paraId="10BC23EF" w14:textId="77777777" w:rsidTr="00C22152">
        <w:trPr>
          <w:trHeight w:val="580"/>
          <w:jc w:val="center"/>
        </w:trPr>
        <w:tc>
          <w:tcPr>
            <w:tcW w:w="1495" w:type="dxa"/>
            <w:vAlign w:val="center"/>
          </w:tcPr>
          <w:p w14:paraId="2907360B"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из них:</w:t>
            </w:r>
          </w:p>
          <w:p w14:paraId="14B11B5E"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заведующие,</w:t>
            </w:r>
          </w:p>
          <w:p w14:paraId="697390AE"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заместители заведующие</w:t>
            </w:r>
          </w:p>
        </w:tc>
        <w:tc>
          <w:tcPr>
            <w:tcW w:w="665" w:type="dxa"/>
            <w:vAlign w:val="center"/>
          </w:tcPr>
          <w:p w14:paraId="11825182"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02</w:t>
            </w:r>
          </w:p>
        </w:tc>
        <w:tc>
          <w:tcPr>
            <w:tcW w:w="966" w:type="dxa"/>
            <w:vAlign w:val="center"/>
          </w:tcPr>
          <w:p w14:paraId="4F7DAA17"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3</w:t>
            </w:r>
          </w:p>
        </w:tc>
        <w:tc>
          <w:tcPr>
            <w:tcW w:w="461" w:type="dxa"/>
            <w:vAlign w:val="center"/>
          </w:tcPr>
          <w:p w14:paraId="22F3013C" w14:textId="77777777" w:rsidR="00C22152" w:rsidRPr="00A57128" w:rsidRDefault="00C22152" w:rsidP="00C22152">
            <w:pPr>
              <w:jc w:val="center"/>
              <w:rPr>
                <w:rFonts w:ascii="Times New Roman" w:hAnsi="Times New Roman" w:cs="Times New Roman"/>
                <w:sz w:val="14"/>
                <w:szCs w:val="16"/>
              </w:rPr>
            </w:pPr>
          </w:p>
        </w:tc>
        <w:tc>
          <w:tcPr>
            <w:tcW w:w="411" w:type="dxa"/>
            <w:vAlign w:val="center"/>
          </w:tcPr>
          <w:p w14:paraId="5F831C35" w14:textId="77777777" w:rsidR="00C22152" w:rsidRPr="00A57128" w:rsidRDefault="00C22152" w:rsidP="00C22152">
            <w:pPr>
              <w:jc w:val="center"/>
              <w:rPr>
                <w:rFonts w:ascii="Times New Roman" w:hAnsi="Times New Roman" w:cs="Times New Roman"/>
                <w:sz w:val="14"/>
                <w:szCs w:val="16"/>
              </w:rPr>
            </w:pPr>
          </w:p>
        </w:tc>
        <w:tc>
          <w:tcPr>
            <w:tcW w:w="411" w:type="dxa"/>
            <w:vAlign w:val="center"/>
          </w:tcPr>
          <w:p w14:paraId="43DE0D0C" w14:textId="77777777" w:rsidR="00C22152" w:rsidRPr="00A57128" w:rsidRDefault="00C22152" w:rsidP="00C22152">
            <w:pPr>
              <w:jc w:val="center"/>
              <w:rPr>
                <w:rFonts w:ascii="Times New Roman" w:hAnsi="Times New Roman" w:cs="Times New Roman"/>
                <w:sz w:val="14"/>
                <w:szCs w:val="16"/>
              </w:rPr>
            </w:pPr>
          </w:p>
        </w:tc>
        <w:tc>
          <w:tcPr>
            <w:tcW w:w="411" w:type="dxa"/>
            <w:vAlign w:val="center"/>
          </w:tcPr>
          <w:p w14:paraId="38A75F80" w14:textId="77777777" w:rsidR="00C22152" w:rsidRPr="00A57128" w:rsidRDefault="00C22152" w:rsidP="00C22152">
            <w:pPr>
              <w:jc w:val="center"/>
              <w:rPr>
                <w:rFonts w:ascii="Times New Roman" w:hAnsi="Times New Roman" w:cs="Times New Roman"/>
                <w:sz w:val="14"/>
                <w:szCs w:val="16"/>
              </w:rPr>
            </w:pPr>
          </w:p>
        </w:tc>
        <w:tc>
          <w:tcPr>
            <w:tcW w:w="411" w:type="dxa"/>
            <w:vAlign w:val="center"/>
          </w:tcPr>
          <w:p w14:paraId="080778B0" w14:textId="77777777" w:rsidR="00C22152" w:rsidRPr="00A57128" w:rsidRDefault="00C22152" w:rsidP="00C22152">
            <w:pPr>
              <w:jc w:val="center"/>
              <w:rPr>
                <w:rFonts w:ascii="Times New Roman" w:hAnsi="Times New Roman" w:cs="Times New Roman"/>
                <w:sz w:val="14"/>
                <w:szCs w:val="16"/>
              </w:rPr>
            </w:pPr>
          </w:p>
        </w:tc>
        <w:tc>
          <w:tcPr>
            <w:tcW w:w="598" w:type="dxa"/>
            <w:vAlign w:val="center"/>
          </w:tcPr>
          <w:p w14:paraId="21AD9A7B"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3</w:t>
            </w:r>
          </w:p>
        </w:tc>
        <w:tc>
          <w:tcPr>
            <w:tcW w:w="1242" w:type="dxa"/>
            <w:vAlign w:val="center"/>
          </w:tcPr>
          <w:p w14:paraId="1C0C3069"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2</w:t>
            </w:r>
          </w:p>
        </w:tc>
        <w:tc>
          <w:tcPr>
            <w:tcW w:w="452" w:type="dxa"/>
            <w:vAlign w:val="center"/>
          </w:tcPr>
          <w:p w14:paraId="1AA9E9D0" w14:textId="77777777" w:rsidR="00C22152" w:rsidRPr="00A57128" w:rsidRDefault="00C22152" w:rsidP="00C22152">
            <w:pPr>
              <w:jc w:val="center"/>
              <w:rPr>
                <w:rFonts w:ascii="Times New Roman" w:hAnsi="Times New Roman" w:cs="Times New Roman"/>
                <w:sz w:val="14"/>
                <w:szCs w:val="16"/>
              </w:rPr>
            </w:pPr>
          </w:p>
        </w:tc>
        <w:tc>
          <w:tcPr>
            <w:tcW w:w="405" w:type="dxa"/>
            <w:vAlign w:val="center"/>
          </w:tcPr>
          <w:p w14:paraId="037B96D9" w14:textId="77777777" w:rsidR="00C22152" w:rsidRPr="00A57128" w:rsidRDefault="00C22152" w:rsidP="00C22152">
            <w:pPr>
              <w:jc w:val="center"/>
              <w:rPr>
                <w:rFonts w:ascii="Times New Roman" w:hAnsi="Times New Roman" w:cs="Times New Roman"/>
                <w:sz w:val="14"/>
                <w:szCs w:val="16"/>
              </w:rPr>
            </w:pPr>
          </w:p>
        </w:tc>
        <w:tc>
          <w:tcPr>
            <w:tcW w:w="404" w:type="dxa"/>
            <w:vAlign w:val="center"/>
          </w:tcPr>
          <w:p w14:paraId="3756C4D8"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1</w:t>
            </w:r>
          </w:p>
        </w:tc>
        <w:tc>
          <w:tcPr>
            <w:tcW w:w="404" w:type="dxa"/>
            <w:vAlign w:val="center"/>
          </w:tcPr>
          <w:p w14:paraId="16CA6D49" w14:textId="77777777" w:rsidR="00C22152" w:rsidRPr="00A57128" w:rsidRDefault="00C22152" w:rsidP="00C22152">
            <w:pPr>
              <w:jc w:val="center"/>
              <w:rPr>
                <w:rFonts w:ascii="Times New Roman" w:hAnsi="Times New Roman" w:cs="Times New Roman"/>
                <w:sz w:val="14"/>
                <w:szCs w:val="16"/>
              </w:rPr>
            </w:pPr>
          </w:p>
        </w:tc>
        <w:tc>
          <w:tcPr>
            <w:tcW w:w="404" w:type="dxa"/>
            <w:vAlign w:val="center"/>
          </w:tcPr>
          <w:p w14:paraId="6ECF42B0" w14:textId="77777777" w:rsidR="00C22152" w:rsidRPr="00A57128" w:rsidRDefault="00C22152" w:rsidP="00C22152">
            <w:pPr>
              <w:jc w:val="center"/>
              <w:rPr>
                <w:rFonts w:ascii="Times New Roman" w:hAnsi="Times New Roman" w:cs="Times New Roman"/>
                <w:sz w:val="14"/>
                <w:szCs w:val="16"/>
              </w:rPr>
            </w:pPr>
          </w:p>
        </w:tc>
        <w:tc>
          <w:tcPr>
            <w:tcW w:w="578" w:type="dxa"/>
            <w:vAlign w:val="center"/>
          </w:tcPr>
          <w:p w14:paraId="203E4A7B"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1</w:t>
            </w:r>
          </w:p>
        </w:tc>
      </w:tr>
      <w:tr w:rsidR="00C22152" w:rsidRPr="00C22152" w14:paraId="16530A22" w14:textId="77777777" w:rsidTr="00C22152">
        <w:trPr>
          <w:trHeight w:val="290"/>
          <w:jc w:val="center"/>
        </w:trPr>
        <w:tc>
          <w:tcPr>
            <w:tcW w:w="1495" w:type="dxa"/>
            <w:vAlign w:val="center"/>
          </w:tcPr>
          <w:p w14:paraId="1CBB33BC"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педагогический персонал</w:t>
            </w:r>
          </w:p>
        </w:tc>
        <w:tc>
          <w:tcPr>
            <w:tcW w:w="665" w:type="dxa"/>
            <w:vAlign w:val="center"/>
          </w:tcPr>
          <w:p w14:paraId="54BC77B5"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03</w:t>
            </w:r>
          </w:p>
        </w:tc>
        <w:tc>
          <w:tcPr>
            <w:tcW w:w="966" w:type="dxa"/>
            <w:vAlign w:val="center"/>
          </w:tcPr>
          <w:p w14:paraId="5D492E5F"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27</w:t>
            </w:r>
          </w:p>
        </w:tc>
        <w:tc>
          <w:tcPr>
            <w:tcW w:w="461" w:type="dxa"/>
            <w:vAlign w:val="center"/>
          </w:tcPr>
          <w:p w14:paraId="5B84E7A0"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1</w:t>
            </w:r>
          </w:p>
        </w:tc>
        <w:tc>
          <w:tcPr>
            <w:tcW w:w="411" w:type="dxa"/>
            <w:vAlign w:val="center"/>
          </w:tcPr>
          <w:p w14:paraId="14B6BB4C"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3</w:t>
            </w:r>
          </w:p>
        </w:tc>
        <w:tc>
          <w:tcPr>
            <w:tcW w:w="411" w:type="dxa"/>
            <w:vAlign w:val="center"/>
          </w:tcPr>
          <w:p w14:paraId="413C01BD"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2</w:t>
            </w:r>
          </w:p>
        </w:tc>
        <w:tc>
          <w:tcPr>
            <w:tcW w:w="411" w:type="dxa"/>
            <w:vAlign w:val="center"/>
          </w:tcPr>
          <w:p w14:paraId="361B932A"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3</w:t>
            </w:r>
          </w:p>
        </w:tc>
        <w:tc>
          <w:tcPr>
            <w:tcW w:w="411" w:type="dxa"/>
            <w:vAlign w:val="center"/>
          </w:tcPr>
          <w:p w14:paraId="5AE9947D"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6</w:t>
            </w:r>
          </w:p>
        </w:tc>
        <w:tc>
          <w:tcPr>
            <w:tcW w:w="598" w:type="dxa"/>
            <w:vAlign w:val="center"/>
          </w:tcPr>
          <w:p w14:paraId="4DF25E45"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12</w:t>
            </w:r>
          </w:p>
        </w:tc>
        <w:tc>
          <w:tcPr>
            <w:tcW w:w="1242" w:type="dxa"/>
            <w:vAlign w:val="center"/>
          </w:tcPr>
          <w:p w14:paraId="66175541"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27</w:t>
            </w:r>
          </w:p>
        </w:tc>
        <w:tc>
          <w:tcPr>
            <w:tcW w:w="452" w:type="dxa"/>
            <w:vAlign w:val="center"/>
          </w:tcPr>
          <w:p w14:paraId="282E96CD"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4</w:t>
            </w:r>
          </w:p>
        </w:tc>
        <w:tc>
          <w:tcPr>
            <w:tcW w:w="405" w:type="dxa"/>
            <w:vAlign w:val="center"/>
          </w:tcPr>
          <w:p w14:paraId="1E5BF770"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1</w:t>
            </w:r>
          </w:p>
        </w:tc>
        <w:tc>
          <w:tcPr>
            <w:tcW w:w="404" w:type="dxa"/>
            <w:vAlign w:val="center"/>
          </w:tcPr>
          <w:p w14:paraId="493049AC" w14:textId="77777777" w:rsidR="00C22152" w:rsidRPr="00A57128" w:rsidRDefault="00C22152" w:rsidP="00C22152">
            <w:pPr>
              <w:jc w:val="center"/>
              <w:rPr>
                <w:rFonts w:ascii="Times New Roman" w:hAnsi="Times New Roman" w:cs="Times New Roman"/>
                <w:sz w:val="14"/>
                <w:szCs w:val="16"/>
              </w:rPr>
            </w:pPr>
            <w:r w:rsidRPr="00A57128">
              <w:rPr>
                <w:rFonts w:ascii="Times New Roman" w:hAnsi="Times New Roman" w:cs="Times New Roman"/>
                <w:sz w:val="14"/>
                <w:szCs w:val="16"/>
              </w:rPr>
              <w:t>5</w:t>
            </w:r>
          </w:p>
        </w:tc>
        <w:tc>
          <w:tcPr>
            <w:tcW w:w="404" w:type="dxa"/>
            <w:vAlign w:val="center"/>
          </w:tcPr>
          <w:p w14:paraId="5C8717FC"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5</w:t>
            </w:r>
          </w:p>
        </w:tc>
        <w:tc>
          <w:tcPr>
            <w:tcW w:w="404" w:type="dxa"/>
            <w:vAlign w:val="center"/>
          </w:tcPr>
          <w:p w14:paraId="45B009D8"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3</w:t>
            </w:r>
          </w:p>
        </w:tc>
        <w:tc>
          <w:tcPr>
            <w:tcW w:w="578" w:type="dxa"/>
            <w:vAlign w:val="center"/>
          </w:tcPr>
          <w:p w14:paraId="0D768182" w14:textId="77777777" w:rsidR="00C22152" w:rsidRPr="00A57128" w:rsidRDefault="009D3E7D" w:rsidP="00C22152">
            <w:pPr>
              <w:jc w:val="center"/>
              <w:rPr>
                <w:rFonts w:ascii="Times New Roman" w:hAnsi="Times New Roman" w:cs="Times New Roman"/>
                <w:sz w:val="14"/>
                <w:szCs w:val="16"/>
              </w:rPr>
            </w:pPr>
            <w:r w:rsidRPr="00A57128">
              <w:rPr>
                <w:rFonts w:ascii="Times New Roman" w:hAnsi="Times New Roman" w:cs="Times New Roman"/>
                <w:sz w:val="14"/>
                <w:szCs w:val="16"/>
              </w:rPr>
              <w:t>9</w:t>
            </w:r>
          </w:p>
        </w:tc>
      </w:tr>
    </w:tbl>
    <w:p w14:paraId="0AB86CC8" w14:textId="77777777" w:rsidR="00C22152" w:rsidRPr="00C22152" w:rsidRDefault="00C22152" w:rsidP="00C22152">
      <w:pPr>
        <w:spacing w:after="0" w:line="240" w:lineRule="auto"/>
        <w:jc w:val="center"/>
        <w:rPr>
          <w:rFonts w:eastAsia="Times New Roman"/>
          <w:b/>
          <w:szCs w:val="24"/>
          <w:lang w:eastAsia="ru-RU"/>
        </w:rPr>
      </w:pPr>
      <w:r w:rsidRPr="00C22152">
        <w:rPr>
          <w:rFonts w:eastAsia="Times New Roman"/>
          <w:b/>
          <w:szCs w:val="24"/>
          <w:lang w:eastAsia="ru-RU"/>
        </w:rPr>
        <w:t>Отраслевые награды</w:t>
      </w:r>
    </w:p>
    <w:p w14:paraId="6031F17F" w14:textId="77777777" w:rsidR="00C22152" w:rsidRPr="00C22152" w:rsidRDefault="00C22152" w:rsidP="00C22152">
      <w:pPr>
        <w:spacing w:after="0" w:line="240" w:lineRule="auto"/>
        <w:rPr>
          <w:rFonts w:eastAsia="Times New Roman"/>
          <w:szCs w:val="24"/>
          <w:lang w:eastAsia="ru-RU"/>
        </w:rPr>
      </w:pPr>
    </w:p>
    <w:p w14:paraId="770A81DB" w14:textId="77777777" w:rsidR="00C22152" w:rsidRPr="00C22152" w:rsidRDefault="00C22152" w:rsidP="00C22152">
      <w:pPr>
        <w:spacing w:after="0"/>
        <w:rPr>
          <w:rFonts w:eastAsia="Times New Roman"/>
          <w:szCs w:val="24"/>
          <w:lang w:eastAsia="ru-RU"/>
        </w:rPr>
      </w:pPr>
      <w:r w:rsidRPr="00C22152">
        <w:rPr>
          <w:rFonts w:eastAsia="Times New Roman"/>
          <w:szCs w:val="24"/>
          <w:lang w:eastAsia="ru-RU"/>
        </w:rPr>
        <w:t> Почетное звание «Почетный работник общего образования РФ» - 3 педагога</w:t>
      </w:r>
    </w:p>
    <w:p w14:paraId="69249DE6" w14:textId="77777777" w:rsidR="00C22152" w:rsidRPr="00C22152" w:rsidRDefault="00C22152" w:rsidP="00C22152">
      <w:pPr>
        <w:spacing w:after="0"/>
        <w:rPr>
          <w:rFonts w:eastAsia="Times New Roman"/>
          <w:szCs w:val="24"/>
          <w:lang w:eastAsia="ru-RU"/>
        </w:rPr>
      </w:pPr>
      <w:r w:rsidRPr="00C22152">
        <w:rPr>
          <w:rFonts w:eastAsia="Times New Roman"/>
          <w:szCs w:val="24"/>
          <w:lang w:eastAsia="ru-RU"/>
        </w:rPr>
        <w:t> Почетная грамота Министерства образования науки РФ –</w:t>
      </w:r>
      <w:r w:rsidR="00AF0A5A">
        <w:rPr>
          <w:rFonts w:eastAsia="Times New Roman"/>
          <w:szCs w:val="24"/>
          <w:lang w:eastAsia="ru-RU"/>
        </w:rPr>
        <w:t xml:space="preserve"> 3</w:t>
      </w:r>
      <w:r w:rsidRPr="00C22152">
        <w:rPr>
          <w:rFonts w:eastAsia="Times New Roman"/>
          <w:szCs w:val="24"/>
          <w:lang w:eastAsia="ru-RU"/>
        </w:rPr>
        <w:t xml:space="preserve"> педагог</w:t>
      </w:r>
      <w:r w:rsidR="00C83A95">
        <w:rPr>
          <w:rFonts w:eastAsia="Times New Roman"/>
          <w:szCs w:val="24"/>
          <w:lang w:eastAsia="ru-RU"/>
        </w:rPr>
        <w:t>а</w:t>
      </w:r>
    </w:p>
    <w:p w14:paraId="3CCA7DC3" w14:textId="77777777" w:rsidR="00C22152" w:rsidRPr="00C22152" w:rsidRDefault="00C22152" w:rsidP="00C22152">
      <w:pPr>
        <w:spacing w:after="0"/>
        <w:rPr>
          <w:rFonts w:eastAsia="Times New Roman"/>
          <w:szCs w:val="24"/>
          <w:lang w:eastAsia="ru-RU"/>
        </w:rPr>
      </w:pPr>
      <w:r w:rsidRPr="00C22152">
        <w:rPr>
          <w:rFonts w:eastAsia="Times New Roman"/>
          <w:szCs w:val="24"/>
          <w:lang w:eastAsia="ru-RU"/>
        </w:rPr>
        <w:t> Благодарность Министерства образования науки РФ – 1 педагог</w:t>
      </w:r>
    </w:p>
    <w:p w14:paraId="3F476952" w14:textId="77777777" w:rsidR="00C22152" w:rsidRDefault="00C83A95" w:rsidP="00C22152">
      <w:pPr>
        <w:spacing w:after="0"/>
        <w:rPr>
          <w:rFonts w:eastAsia="Times New Roman"/>
          <w:szCs w:val="24"/>
          <w:lang w:eastAsia="ru-RU"/>
        </w:rPr>
      </w:pPr>
      <w:r>
        <w:rPr>
          <w:rFonts w:eastAsia="Times New Roman"/>
          <w:szCs w:val="24"/>
          <w:lang w:eastAsia="ru-RU"/>
        </w:rPr>
        <w:t xml:space="preserve">    Грамота мэра – 2 педагога</w:t>
      </w:r>
    </w:p>
    <w:p w14:paraId="31A05392" w14:textId="77777777" w:rsidR="00AF0A5A" w:rsidRDefault="00AF0A5A" w:rsidP="00C22152">
      <w:pPr>
        <w:spacing w:after="0"/>
        <w:rPr>
          <w:rFonts w:eastAsia="Times New Roman"/>
          <w:szCs w:val="24"/>
          <w:lang w:eastAsia="ru-RU"/>
        </w:rPr>
      </w:pPr>
      <w:r>
        <w:rPr>
          <w:rFonts w:eastAsia="Times New Roman"/>
          <w:szCs w:val="24"/>
          <w:lang w:eastAsia="ru-RU"/>
        </w:rPr>
        <w:t xml:space="preserve">   Почетная грамота заместителя мэра – 2 педагога</w:t>
      </w:r>
    </w:p>
    <w:p w14:paraId="6EB2C747" w14:textId="77777777" w:rsidR="00C83A95" w:rsidRPr="00C22152" w:rsidRDefault="00C83A95" w:rsidP="00C22152">
      <w:pPr>
        <w:spacing w:after="0"/>
        <w:rPr>
          <w:rFonts w:eastAsia="Times New Roman"/>
          <w:szCs w:val="24"/>
          <w:lang w:eastAsia="ru-RU"/>
        </w:rPr>
      </w:pPr>
      <w:r>
        <w:rPr>
          <w:rFonts w:eastAsia="Times New Roman"/>
          <w:szCs w:val="24"/>
          <w:lang w:eastAsia="ru-RU"/>
        </w:rPr>
        <w:t xml:space="preserve">    Благодарность мэра – 2 педагога</w:t>
      </w:r>
    </w:p>
    <w:p w14:paraId="5B93D452" w14:textId="77777777" w:rsidR="00C22152" w:rsidRPr="00C22152" w:rsidRDefault="00C83A95" w:rsidP="00C22152">
      <w:pPr>
        <w:spacing w:after="0"/>
        <w:rPr>
          <w:rFonts w:eastAsia="Times New Roman"/>
          <w:szCs w:val="24"/>
          <w:lang w:eastAsia="ru-RU"/>
        </w:rPr>
      </w:pPr>
      <w:r>
        <w:rPr>
          <w:rFonts w:eastAsia="Times New Roman"/>
          <w:szCs w:val="24"/>
          <w:lang w:eastAsia="ru-RU"/>
        </w:rPr>
        <w:t xml:space="preserve">    Грамота КСПК – 14</w:t>
      </w:r>
      <w:r w:rsidR="00C22152" w:rsidRPr="00C22152">
        <w:rPr>
          <w:rFonts w:eastAsia="Times New Roman"/>
          <w:szCs w:val="24"/>
          <w:lang w:eastAsia="ru-RU"/>
        </w:rPr>
        <w:t xml:space="preserve"> педагогов</w:t>
      </w:r>
    </w:p>
    <w:p w14:paraId="51452C6C" w14:textId="77777777" w:rsidR="00C22152" w:rsidRPr="00C22152" w:rsidRDefault="00C22152" w:rsidP="00C22152">
      <w:pPr>
        <w:spacing w:after="0"/>
        <w:rPr>
          <w:rFonts w:eastAsia="Times New Roman"/>
          <w:szCs w:val="24"/>
          <w:lang w:eastAsia="ru-RU"/>
        </w:rPr>
      </w:pPr>
      <w:r w:rsidRPr="00C22152">
        <w:rPr>
          <w:rFonts w:eastAsia="Times New Roman"/>
          <w:szCs w:val="24"/>
          <w:lang w:eastAsia="ru-RU"/>
        </w:rPr>
        <w:t xml:space="preserve">    Грамота Департамента образования – 9 педагогов</w:t>
      </w:r>
    </w:p>
    <w:p w14:paraId="65C614E2" w14:textId="77777777" w:rsidR="00C22152" w:rsidRPr="00C22152" w:rsidRDefault="00C22152" w:rsidP="00C22152">
      <w:pPr>
        <w:spacing w:after="0" w:line="240" w:lineRule="auto"/>
        <w:rPr>
          <w:rFonts w:eastAsia="Times New Roman"/>
          <w:szCs w:val="24"/>
          <w:lang w:eastAsia="ru-RU"/>
        </w:rPr>
      </w:pPr>
    </w:p>
    <w:p w14:paraId="7B1C0048" w14:textId="77777777" w:rsidR="00C22152" w:rsidRPr="00C22152" w:rsidRDefault="00C22152" w:rsidP="00C22152">
      <w:pPr>
        <w:spacing w:after="0"/>
        <w:jc w:val="center"/>
        <w:rPr>
          <w:b/>
          <w:szCs w:val="24"/>
        </w:rPr>
      </w:pPr>
      <w:r w:rsidRPr="00C22152">
        <w:rPr>
          <w:b/>
          <w:szCs w:val="24"/>
        </w:rPr>
        <w:t>Повышение квалификации</w:t>
      </w:r>
    </w:p>
    <w:p w14:paraId="7C43D6B8" w14:textId="77777777" w:rsidR="00C22152" w:rsidRPr="00C22152" w:rsidRDefault="00C22152" w:rsidP="00C22152">
      <w:pPr>
        <w:spacing w:after="0" w:line="240" w:lineRule="auto"/>
        <w:rPr>
          <w:rFonts w:eastAsia="Times New Roman"/>
          <w:sz w:val="24"/>
          <w:szCs w:val="24"/>
          <w:lang w:eastAsia="ru-RU"/>
        </w:rPr>
      </w:pPr>
    </w:p>
    <w:tbl>
      <w:tblPr>
        <w:tblW w:w="5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550"/>
        <w:gridCol w:w="1289"/>
        <w:gridCol w:w="1052"/>
        <w:gridCol w:w="1289"/>
        <w:gridCol w:w="917"/>
        <w:gridCol w:w="1275"/>
        <w:gridCol w:w="929"/>
        <w:gridCol w:w="1787"/>
      </w:tblGrid>
      <w:tr w:rsidR="00C22152" w:rsidRPr="00C22152" w14:paraId="44774C04" w14:textId="77777777" w:rsidTr="00C22152">
        <w:trPr>
          <w:trHeight w:val="394"/>
          <w:jc w:val="center"/>
        </w:trPr>
        <w:tc>
          <w:tcPr>
            <w:tcW w:w="707" w:type="pct"/>
            <w:vMerge w:val="restart"/>
            <w:shd w:val="clear" w:color="auto" w:fill="auto"/>
          </w:tcPr>
          <w:p w14:paraId="519147C1" w14:textId="77777777" w:rsidR="00C22152" w:rsidRPr="00C22152" w:rsidRDefault="00C22152" w:rsidP="00C22152">
            <w:pPr>
              <w:tabs>
                <w:tab w:val="left" w:pos="72"/>
              </w:tabs>
              <w:spacing w:after="0" w:line="240" w:lineRule="auto"/>
              <w:ind w:right="63"/>
              <w:jc w:val="center"/>
              <w:rPr>
                <w:sz w:val="18"/>
                <w:szCs w:val="18"/>
              </w:rPr>
            </w:pPr>
            <w:r w:rsidRPr="00C22152">
              <w:rPr>
                <w:sz w:val="18"/>
                <w:szCs w:val="18"/>
              </w:rPr>
              <w:t>Педагогические</w:t>
            </w:r>
          </w:p>
          <w:p w14:paraId="4D7A9B24" w14:textId="77777777" w:rsidR="00C22152" w:rsidRPr="00C22152" w:rsidRDefault="00C22152" w:rsidP="00C22152">
            <w:pPr>
              <w:tabs>
                <w:tab w:val="left" w:pos="72"/>
              </w:tabs>
              <w:spacing w:after="0" w:line="240" w:lineRule="auto"/>
              <w:ind w:right="63"/>
              <w:jc w:val="center"/>
              <w:rPr>
                <w:sz w:val="18"/>
                <w:szCs w:val="18"/>
              </w:rPr>
            </w:pPr>
            <w:r w:rsidRPr="00C22152">
              <w:rPr>
                <w:sz w:val="18"/>
                <w:szCs w:val="18"/>
              </w:rPr>
              <w:t>работники в т.ч.:</w:t>
            </w:r>
          </w:p>
        </w:tc>
        <w:tc>
          <w:tcPr>
            <w:tcW w:w="260" w:type="pct"/>
            <w:vMerge w:val="restart"/>
            <w:shd w:val="clear" w:color="auto" w:fill="auto"/>
            <w:textDirection w:val="btLr"/>
          </w:tcPr>
          <w:p w14:paraId="739EA0B9" w14:textId="77777777" w:rsidR="00C22152" w:rsidRPr="00C22152" w:rsidRDefault="00C22152" w:rsidP="00C22152">
            <w:pPr>
              <w:tabs>
                <w:tab w:val="left" w:pos="6360"/>
              </w:tabs>
              <w:spacing w:after="0" w:line="240" w:lineRule="auto"/>
              <w:ind w:right="113"/>
              <w:jc w:val="center"/>
              <w:rPr>
                <w:b/>
                <w:sz w:val="18"/>
                <w:szCs w:val="18"/>
              </w:rPr>
            </w:pPr>
            <w:r w:rsidRPr="00C22152">
              <w:rPr>
                <w:b/>
                <w:sz w:val="18"/>
                <w:szCs w:val="18"/>
              </w:rPr>
              <w:t>Всего</w:t>
            </w:r>
          </w:p>
        </w:tc>
        <w:tc>
          <w:tcPr>
            <w:tcW w:w="4034" w:type="pct"/>
            <w:gridSpan w:val="7"/>
            <w:shd w:val="clear" w:color="auto" w:fill="auto"/>
          </w:tcPr>
          <w:p w14:paraId="2788C195" w14:textId="77777777" w:rsidR="00C22152" w:rsidRPr="00C22152" w:rsidRDefault="00C22152" w:rsidP="00C22152">
            <w:pPr>
              <w:tabs>
                <w:tab w:val="left" w:pos="6360"/>
              </w:tabs>
              <w:spacing w:after="0" w:line="240" w:lineRule="auto"/>
              <w:ind w:right="1153"/>
              <w:jc w:val="center"/>
              <w:rPr>
                <w:sz w:val="18"/>
                <w:szCs w:val="18"/>
              </w:rPr>
            </w:pPr>
            <w:r w:rsidRPr="00C22152">
              <w:rPr>
                <w:sz w:val="18"/>
                <w:szCs w:val="18"/>
              </w:rPr>
              <w:t>Имеющих квалификационные категории</w:t>
            </w:r>
          </w:p>
        </w:tc>
      </w:tr>
      <w:tr w:rsidR="00C22152" w:rsidRPr="00C22152" w14:paraId="0B993AD8" w14:textId="77777777" w:rsidTr="00C22152">
        <w:trPr>
          <w:trHeight w:val="450"/>
          <w:jc w:val="center"/>
        </w:trPr>
        <w:tc>
          <w:tcPr>
            <w:tcW w:w="707" w:type="pct"/>
            <w:vMerge/>
            <w:shd w:val="clear" w:color="auto" w:fill="auto"/>
          </w:tcPr>
          <w:p w14:paraId="2FAC1BF5" w14:textId="77777777" w:rsidR="00C22152" w:rsidRPr="00C22152" w:rsidRDefault="00C22152" w:rsidP="00C22152">
            <w:pPr>
              <w:tabs>
                <w:tab w:val="left" w:pos="6360"/>
              </w:tabs>
              <w:spacing w:after="0" w:line="240" w:lineRule="auto"/>
              <w:ind w:right="535"/>
              <w:jc w:val="center"/>
              <w:rPr>
                <w:sz w:val="18"/>
                <w:szCs w:val="18"/>
              </w:rPr>
            </w:pPr>
          </w:p>
        </w:tc>
        <w:tc>
          <w:tcPr>
            <w:tcW w:w="260" w:type="pct"/>
            <w:vMerge/>
            <w:shd w:val="clear" w:color="auto" w:fill="auto"/>
          </w:tcPr>
          <w:p w14:paraId="78B94C0F" w14:textId="77777777" w:rsidR="00C22152" w:rsidRPr="00C22152" w:rsidRDefault="00C22152" w:rsidP="00C22152">
            <w:pPr>
              <w:tabs>
                <w:tab w:val="left" w:pos="6360"/>
              </w:tabs>
              <w:spacing w:after="0" w:line="240" w:lineRule="auto"/>
              <w:ind w:right="535"/>
              <w:jc w:val="center"/>
              <w:rPr>
                <w:sz w:val="18"/>
                <w:szCs w:val="18"/>
              </w:rPr>
            </w:pPr>
          </w:p>
        </w:tc>
        <w:tc>
          <w:tcPr>
            <w:tcW w:w="1106" w:type="pct"/>
            <w:gridSpan w:val="2"/>
            <w:shd w:val="clear" w:color="auto" w:fill="auto"/>
          </w:tcPr>
          <w:p w14:paraId="77A7D548" w14:textId="77777777" w:rsidR="00C22152" w:rsidRPr="00C22152" w:rsidRDefault="00C22152" w:rsidP="00C22152">
            <w:pPr>
              <w:spacing w:after="0" w:line="240" w:lineRule="auto"/>
              <w:jc w:val="center"/>
              <w:rPr>
                <w:sz w:val="18"/>
                <w:szCs w:val="18"/>
              </w:rPr>
            </w:pPr>
            <w:r w:rsidRPr="00C22152">
              <w:rPr>
                <w:sz w:val="18"/>
                <w:szCs w:val="18"/>
              </w:rPr>
              <w:t>Высшая квалификационная категория</w:t>
            </w:r>
          </w:p>
        </w:tc>
        <w:tc>
          <w:tcPr>
            <w:tcW w:w="1042" w:type="pct"/>
            <w:gridSpan w:val="2"/>
            <w:shd w:val="clear" w:color="auto" w:fill="auto"/>
          </w:tcPr>
          <w:p w14:paraId="7CAE127B" w14:textId="77777777" w:rsidR="00C22152" w:rsidRPr="00C22152" w:rsidRDefault="00C22152" w:rsidP="00C22152">
            <w:pPr>
              <w:spacing w:after="0" w:line="240" w:lineRule="auto"/>
              <w:jc w:val="center"/>
              <w:rPr>
                <w:sz w:val="18"/>
                <w:szCs w:val="18"/>
              </w:rPr>
            </w:pPr>
            <w:r w:rsidRPr="00C22152">
              <w:rPr>
                <w:sz w:val="18"/>
                <w:szCs w:val="18"/>
              </w:rPr>
              <w:t>Первая квалификационная категория</w:t>
            </w:r>
          </w:p>
        </w:tc>
        <w:tc>
          <w:tcPr>
            <w:tcW w:w="1041" w:type="pct"/>
            <w:gridSpan w:val="2"/>
            <w:shd w:val="clear" w:color="auto" w:fill="auto"/>
          </w:tcPr>
          <w:p w14:paraId="3D07E51B" w14:textId="77777777" w:rsidR="00C22152" w:rsidRPr="00C22152" w:rsidRDefault="00C22152" w:rsidP="00C22152">
            <w:pPr>
              <w:tabs>
                <w:tab w:val="left" w:pos="6360"/>
              </w:tabs>
              <w:spacing w:after="0" w:line="240" w:lineRule="auto"/>
              <w:ind w:right="176"/>
              <w:jc w:val="center"/>
              <w:rPr>
                <w:sz w:val="18"/>
                <w:szCs w:val="18"/>
              </w:rPr>
            </w:pPr>
            <w:r w:rsidRPr="00C22152">
              <w:rPr>
                <w:sz w:val="18"/>
                <w:szCs w:val="18"/>
              </w:rPr>
              <w:t>Аттестованных на соответствие занимаемой должности</w:t>
            </w:r>
          </w:p>
        </w:tc>
        <w:tc>
          <w:tcPr>
            <w:tcW w:w="845" w:type="pct"/>
            <w:vMerge w:val="restart"/>
            <w:shd w:val="clear" w:color="auto" w:fill="auto"/>
          </w:tcPr>
          <w:p w14:paraId="72ED105A" w14:textId="77777777" w:rsidR="00C22152" w:rsidRPr="00C22152" w:rsidRDefault="00C22152" w:rsidP="00C22152">
            <w:pPr>
              <w:tabs>
                <w:tab w:val="left" w:pos="6360"/>
              </w:tabs>
              <w:spacing w:after="0" w:line="240" w:lineRule="auto"/>
              <w:ind w:right="34"/>
              <w:jc w:val="center"/>
              <w:rPr>
                <w:sz w:val="18"/>
                <w:szCs w:val="18"/>
              </w:rPr>
            </w:pPr>
            <w:r w:rsidRPr="00C22152">
              <w:rPr>
                <w:sz w:val="18"/>
                <w:szCs w:val="18"/>
              </w:rPr>
              <w:t>Не имеющих квалификационной категории</w:t>
            </w:r>
          </w:p>
        </w:tc>
      </w:tr>
      <w:tr w:rsidR="00C22152" w:rsidRPr="00C22152" w14:paraId="1572F5A5" w14:textId="77777777" w:rsidTr="00C22152">
        <w:trPr>
          <w:trHeight w:val="530"/>
          <w:jc w:val="center"/>
        </w:trPr>
        <w:tc>
          <w:tcPr>
            <w:tcW w:w="707" w:type="pct"/>
            <w:vMerge/>
            <w:shd w:val="clear" w:color="auto" w:fill="auto"/>
          </w:tcPr>
          <w:p w14:paraId="1073248C" w14:textId="77777777" w:rsidR="00C22152" w:rsidRPr="00C22152" w:rsidRDefault="00C22152" w:rsidP="00C22152">
            <w:pPr>
              <w:spacing w:after="0" w:line="240" w:lineRule="auto"/>
              <w:rPr>
                <w:sz w:val="18"/>
                <w:szCs w:val="18"/>
              </w:rPr>
            </w:pPr>
          </w:p>
        </w:tc>
        <w:tc>
          <w:tcPr>
            <w:tcW w:w="260" w:type="pct"/>
            <w:vMerge/>
            <w:shd w:val="clear" w:color="auto" w:fill="auto"/>
            <w:vAlign w:val="center"/>
          </w:tcPr>
          <w:p w14:paraId="2C4DCB8E" w14:textId="77777777" w:rsidR="00C22152" w:rsidRPr="00C22152" w:rsidRDefault="00C22152" w:rsidP="00C22152">
            <w:pPr>
              <w:spacing w:after="0" w:line="240" w:lineRule="auto"/>
              <w:jc w:val="center"/>
              <w:rPr>
                <w:sz w:val="18"/>
                <w:szCs w:val="18"/>
              </w:rPr>
            </w:pPr>
          </w:p>
        </w:tc>
        <w:tc>
          <w:tcPr>
            <w:tcW w:w="609" w:type="pct"/>
            <w:shd w:val="clear" w:color="auto" w:fill="auto"/>
            <w:vAlign w:val="center"/>
          </w:tcPr>
          <w:p w14:paraId="3F86BF02"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всего</w:t>
            </w:r>
          </w:p>
        </w:tc>
        <w:tc>
          <w:tcPr>
            <w:tcW w:w="497" w:type="pct"/>
            <w:shd w:val="clear" w:color="auto" w:fill="auto"/>
            <w:vAlign w:val="center"/>
          </w:tcPr>
          <w:p w14:paraId="2F5A80F3" w14:textId="77777777" w:rsidR="00C22152" w:rsidRPr="00C22152" w:rsidRDefault="00C83A95" w:rsidP="00C22152">
            <w:pPr>
              <w:tabs>
                <w:tab w:val="left" w:pos="738"/>
                <w:tab w:val="left" w:pos="6360"/>
              </w:tabs>
              <w:spacing w:after="0" w:line="240" w:lineRule="auto"/>
              <w:ind w:right="181"/>
              <w:jc w:val="center"/>
              <w:rPr>
                <w:sz w:val="18"/>
                <w:szCs w:val="18"/>
              </w:rPr>
            </w:pPr>
            <w:r>
              <w:rPr>
                <w:sz w:val="18"/>
                <w:szCs w:val="18"/>
              </w:rPr>
              <w:t>В 2019</w:t>
            </w:r>
            <w:r w:rsidR="00C22152" w:rsidRPr="00C22152">
              <w:rPr>
                <w:sz w:val="18"/>
                <w:szCs w:val="18"/>
              </w:rPr>
              <w:t xml:space="preserve"> году</w:t>
            </w:r>
          </w:p>
        </w:tc>
        <w:tc>
          <w:tcPr>
            <w:tcW w:w="609" w:type="pct"/>
            <w:shd w:val="clear" w:color="auto" w:fill="auto"/>
            <w:vAlign w:val="center"/>
          </w:tcPr>
          <w:p w14:paraId="3E11C038"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всего</w:t>
            </w:r>
          </w:p>
        </w:tc>
        <w:tc>
          <w:tcPr>
            <w:tcW w:w="433" w:type="pct"/>
            <w:shd w:val="clear" w:color="auto" w:fill="auto"/>
            <w:vAlign w:val="center"/>
          </w:tcPr>
          <w:p w14:paraId="4A080B4C" w14:textId="77777777" w:rsidR="00C22152" w:rsidRPr="00C22152" w:rsidRDefault="00C83A95" w:rsidP="00C22152">
            <w:pPr>
              <w:tabs>
                <w:tab w:val="left" w:pos="738"/>
                <w:tab w:val="left" w:pos="6360"/>
              </w:tabs>
              <w:spacing w:after="0" w:line="240" w:lineRule="auto"/>
              <w:ind w:right="181"/>
              <w:jc w:val="center"/>
              <w:rPr>
                <w:sz w:val="18"/>
                <w:szCs w:val="18"/>
              </w:rPr>
            </w:pPr>
            <w:r>
              <w:rPr>
                <w:sz w:val="18"/>
                <w:szCs w:val="18"/>
              </w:rPr>
              <w:t>В 2019</w:t>
            </w:r>
            <w:r w:rsidR="00C22152" w:rsidRPr="00C22152">
              <w:rPr>
                <w:sz w:val="18"/>
                <w:szCs w:val="18"/>
              </w:rPr>
              <w:t xml:space="preserve"> году</w:t>
            </w:r>
          </w:p>
        </w:tc>
        <w:tc>
          <w:tcPr>
            <w:tcW w:w="602" w:type="pct"/>
            <w:shd w:val="clear" w:color="auto" w:fill="auto"/>
            <w:vAlign w:val="center"/>
          </w:tcPr>
          <w:p w14:paraId="31A62C1D"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всего</w:t>
            </w:r>
          </w:p>
        </w:tc>
        <w:tc>
          <w:tcPr>
            <w:tcW w:w="439" w:type="pct"/>
            <w:shd w:val="clear" w:color="auto" w:fill="auto"/>
            <w:vAlign w:val="center"/>
          </w:tcPr>
          <w:p w14:paraId="4EF735A4" w14:textId="77777777" w:rsidR="00C22152" w:rsidRPr="00C22152" w:rsidRDefault="00C83A95" w:rsidP="00C22152">
            <w:pPr>
              <w:tabs>
                <w:tab w:val="left" w:pos="738"/>
                <w:tab w:val="left" w:pos="6360"/>
              </w:tabs>
              <w:spacing w:after="0" w:line="240" w:lineRule="auto"/>
              <w:ind w:right="181"/>
              <w:jc w:val="center"/>
              <w:rPr>
                <w:sz w:val="18"/>
                <w:szCs w:val="18"/>
              </w:rPr>
            </w:pPr>
            <w:r>
              <w:rPr>
                <w:sz w:val="18"/>
                <w:szCs w:val="18"/>
              </w:rPr>
              <w:t>В 2019</w:t>
            </w:r>
            <w:r w:rsidR="00C22152" w:rsidRPr="00C22152">
              <w:rPr>
                <w:sz w:val="18"/>
                <w:szCs w:val="18"/>
              </w:rPr>
              <w:t xml:space="preserve"> году</w:t>
            </w:r>
          </w:p>
        </w:tc>
        <w:tc>
          <w:tcPr>
            <w:tcW w:w="845" w:type="pct"/>
            <w:vMerge/>
            <w:shd w:val="clear" w:color="auto" w:fill="auto"/>
            <w:vAlign w:val="center"/>
          </w:tcPr>
          <w:p w14:paraId="7CD1BE00" w14:textId="77777777" w:rsidR="00C22152" w:rsidRPr="00C22152" w:rsidRDefault="00C22152" w:rsidP="00C22152">
            <w:pPr>
              <w:tabs>
                <w:tab w:val="left" w:pos="738"/>
                <w:tab w:val="left" w:pos="6360"/>
              </w:tabs>
              <w:spacing w:after="0" w:line="240" w:lineRule="auto"/>
              <w:ind w:right="181"/>
              <w:jc w:val="center"/>
              <w:rPr>
                <w:sz w:val="18"/>
                <w:szCs w:val="18"/>
              </w:rPr>
            </w:pPr>
          </w:p>
        </w:tc>
      </w:tr>
      <w:tr w:rsidR="00C22152" w:rsidRPr="00C22152" w14:paraId="3FB82620" w14:textId="77777777" w:rsidTr="00C22152">
        <w:trPr>
          <w:trHeight w:val="523"/>
          <w:jc w:val="center"/>
        </w:trPr>
        <w:tc>
          <w:tcPr>
            <w:tcW w:w="707" w:type="pct"/>
            <w:shd w:val="clear" w:color="auto" w:fill="auto"/>
          </w:tcPr>
          <w:p w14:paraId="7646874A" w14:textId="77777777" w:rsidR="00C22152" w:rsidRPr="00C22152" w:rsidRDefault="00C22152" w:rsidP="00C22152">
            <w:pPr>
              <w:spacing w:after="0" w:line="240" w:lineRule="auto"/>
              <w:jc w:val="center"/>
              <w:rPr>
                <w:sz w:val="18"/>
                <w:szCs w:val="18"/>
              </w:rPr>
            </w:pPr>
            <w:r w:rsidRPr="00C22152">
              <w:rPr>
                <w:sz w:val="18"/>
                <w:szCs w:val="18"/>
              </w:rPr>
              <w:t>Воспитатели</w:t>
            </w:r>
          </w:p>
        </w:tc>
        <w:tc>
          <w:tcPr>
            <w:tcW w:w="260" w:type="pct"/>
            <w:shd w:val="clear" w:color="auto" w:fill="auto"/>
          </w:tcPr>
          <w:p w14:paraId="0AC1259C" w14:textId="77777777" w:rsidR="00C22152" w:rsidRPr="00C22152" w:rsidRDefault="00C83A95" w:rsidP="00C22152">
            <w:pPr>
              <w:spacing w:after="0" w:line="240" w:lineRule="auto"/>
              <w:jc w:val="center"/>
              <w:rPr>
                <w:sz w:val="18"/>
                <w:szCs w:val="18"/>
              </w:rPr>
            </w:pPr>
            <w:r>
              <w:rPr>
                <w:sz w:val="18"/>
                <w:szCs w:val="18"/>
              </w:rPr>
              <w:t>20</w:t>
            </w:r>
          </w:p>
        </w:tc>
        <w:tc>
          <w:tcPr>
            <w:tcW w:w="609" w:type="pct"/>
            <w:shd w:val="clear" w:color="auto" w:fill="auto"/>
          </w:tcPr>
          <w:p w14:paraId="2ECC91BD" w14:textId="77777777" w:rsidR="00C22152" w:rsidRPr="00C22152" w:rsidRDefault="00A035F3" w:rsidP="00C22152">
            <w:pPr>
              <w:tabs>
                <w:tab w:val="left" w:pos="738"/>
                <w:tab w:val="left" w:pos="6360"/>
              </w:tabs>
              <w:spacing w:after="0" w:line="240" w:lineRule="auto"/>
              <w:ind w:right="181"/>
              <w:jc w:val="center"/>
              <w:rPr>
                <w:sz w:val="18"/>
                <w:szCs w:val="18"/>
              </w:rPr>
            </w:pPr>
            <w:r>
              <w:rPr>
                <w:sz w:val="18"/>
                <w:szCs w:val="18"/>
              </w:rPr>
              <w:t>6</w:t>
            </w:r>
          </w:p>
        </w:tc>
        <w:tc>
          <w:tcPr>
            <w:tcW w:w="497" w:type="pct"/>
            <w:shd w:val="clear" w:color="auto" w:fill="auto"/>
          </w:tcPr>
          <w:p w14:paraId="78FFBEBF"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1</w:t>
            </w:r>
          </w:p>
        </w:tc>
        <w:tc>
          <w:tcPr>
            <w:tcW w:w="609" w:type="pct"/>
            <w:shd w:val="clear" w:color="auto" w:fill="auto"/>
          </w:tcPr>
          <w:p w14:paraId="0645A358" w14:textId="77777777" w:rsidR="00C22152" w:rsidRPr="00C22152" w:rsidRDefault="00A57128" w:rsidP="00C22152">
            <w:pPr>
              <w:tabs>
                <w:tab w:val="left" w:pos="738"/>
                <w:tab w:val="left" w:pos="6360"/>
              </w:tabs>
              <w:spacing w:after="0" w:line="240" w:lineRule="auto"/>
              <w:ind w:right="181"/>
              <w:jc w:val="center"/>
              <w:rPr>
                <w:sz w:val="18"/>
                <w:szCs w:val="18"/>
              </w:rPr>
            </w:pPr>
            <w:r>
              <w:rPr>
                <w:sz w:val="18"/>
                <w:szCs w:val="18"/>
              </w:rPr>
              <w:t>7</w:t>
            </w:r>
          </w:p>
        </w:tc>
        <w:tc>
          <w:tcPr>
            <w:tcW w:w="433" w:type="pct"/>
            <w:shd w:val="clear" w:color="auto" w:fill="auto"/>
          </w:tcPr>
          <w:p w14:paraId="3898277C"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602" w:type="pct"/>
            <w:shd w:val="clear" w:color="auto" w:fill="auto"/>
          </w:tcPr>
          <w:p w14:paraId="402F8295" w14:textId="77777777" w:rsidR="00C22152" w:rsidRPr="00C22152" w:rsidRDefault="00A57128" w:rsidP="00C22152">
            <w:pPr>
              <w:tabs>
                <w:tab w:val="left" w:pos="738"/>
                <w:tab w:val="left" w:pos="6360"/>
              </w:tabs>
              <w:spacing w:after="0" w:line="240" w:lineRule="auto"/>
              <w:ind w:right="181"/>
              <w:jc w:val="center"/>
              <w:rPr>
                <w:sz w:val="18"/>
                <w:szCs w:val="18"/>
              </w:rPr>
            </w:pPr>
            <w:r>
              <w:rPr>
                <w:sz w:val="18"/>
                <w:szCs w:val="18"/>
              </w:rPr>
              <w:t>7</w:t>
            </w:r>
          </w:p>
        </w:tc>
        <w:tc>
          <w:tcPr>
            <w:tcW w:w="439" w:type="pct"/>
            <w:shd w:val="clear" w:color="auto" w:fill="auto"/>
          </w:tcPr>
          <w:p w14:paraId="79B1735B" w14:textId="77777777" w:rsidR="00C22152" w:rsidRPr="00C22152" w:rsidRDefault="00A57128" w:rsidP="00C22152">
            <w:pPr>
              <w:tabs>
                <w:tab w:val="left" w:pos="738"/>
                <w:tab w:val="left" w:pos="6360"/>
              </w:tabs>
              <w:spacing w:after="0" w:line="240" w:lineRule="auto"/>
              <w:ind w:right="181"/>
              <w:jc w:val="center"/>
              <w:rPr>
                <w:sz w:val="18"/>
                <w:szCs w:val="18"/>
              </w:rPr>
            </w:pPr>
            <w:r>
              <w:rPr>
                <w:sz w:val="18"/>
                <w:szCs w:val="18"/>
              </w:rPr>
              <w:t>5</w:t>
            </w:r>
          </w:p>
        </w:tc>
        <w:tc>
          <w:tcPr>
            <w:tcW w:w="845" w:type="pct"/>
            <w:shd w:val="clear" w:color="auto" w:fill="auto"/>
          </w:tcPr>
          <w:p w14:paraId="27A3531C" w14:textId="77777777" w:rsidR="00C22152" w:rsidRPr="00C22152" w:rsidRDefault="00A57128" w:rsidP="00C22152">
            <w:pPr>
              <w:tabs>
                <w:tab w:val="left" w:pos="738"/>
                <w:tab w:val="left" w:pos="6360"/>
              </w:tabs>
              <w:spacing w:after="0" w:line="240" w:lineRule="auto"/>
              <w:ind w:right="181"/>
              <w:jc w:val="center"/>
              <w:rPr>
                <w:sz w:val="18"/>
                <w:szCs w:val="18"/>
              </w:rPr>
            </w:pPr>
            <w:r>
              <w:rPr>
                <w:sz w:val="18"/>
                <w:szCs w:val="18"/>
              </w:rPr>
              <w:t>7</w:t>
            </w:r>
          </w:p>
        </w:tc>
      </w:tr>
      <w:tr w:rsidR="00C22152" w:rsidRPr="00C22152" w14:paraId="3EEB5D49" w14:textId="77777777" w:rsidTr="00C22152">
        <w:trPr>
          <w:jc w:val="center"/>
        </w:trPr>
        <w:tc>
          <w:tcPr>
            <w:tcW w:w="707" w:type="pct"/>
            <w:shd w:val="clear" w:color="auto" w:fill="auto"/>
          </w:tcPr>
          <w:p w14:paraId="169B6202" w14:textId="77777777" w:rsidR="00C22152" w:rsidRPr="00C22152" w:rsidRDefault="00C22152" w:rsidP="00C22152">
            <w:pPr>
              <w:spacing w:after="0" w:line="240" w:lineRule="auto"/>
              <w:jc w:val="center"/>
              <w:rPr>
                <w:sz w:val="18"/>
                <w:szCs w:val="18"/>
              </w:rPr>
            </w:pPr>
            <w:r w:rsidRPr="00C22152">
              <w:rPr>
                <w:sz w:val="18"/>
                <w:szCs w:val="18"/>
              </w:rPr>
              <w:t>Педагоги-</w:t>
            </w:r>
            <w:r w:rsidRPr="00C22152">
              <w:rPr>
                <w:sz w:val="18"/>
                <w:szCs w:val="18"/>
              </w:rPr>
              <w:lastRenderedPageBreak/>
              <w:t>психологи</w:t>
            </w:r>
          </w:p>
        </w:tc>
        <w:tc>
          <w:tcPr>
            <w:tcW w:w="260" w:type="pct"/>
            <w:shd w:val="clear" w:color="auto" w:fill="auto"/>
          </w:tcPr>
          <w:p w14:paraId="620BAC09" w14:textId="77777777" w:rsidR="00C22152" w:rsidRPr="00C22152" w:rsidRDefault="00C83A95" w:rsidP="00C22152">
            <w:pPr>
              <w:spacing w:after="0" w:line="240" w:lineRule="auto"/>
              <w:jc w:val="center"/>
              <w:rPr>
                <w:sz w:val="18"/>
                <w:szCs w:val="18"/>
              </w:rPr>
            </w:pPr>
            <w:r>
              <w:rPr>
                <w:sz w:val="18"/>
                <w:szCs w:val="18"/>
              </w:rPr>
              <w:lastRenderedPageBreak/>
              <w:t>3</w:t>
            </w:r>
          </w:p>
        </w:tc>
        <w:tc>
          <w:tcPr>
            <w:tcW w:w="609" w:type="pct"/>
            <w:shd w:val="clear" w:color="auto" w:fill="auto"/>
          </w:tcPr>
          <w:p w14:paraId="74D3AFC8"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97" w:type="pct"/>
            <w:shd w:val="clear" w:color="auto" w:fill="auto"/>
          </w:tcPr>
          <w:p w14:paraId="780B75AD"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609" w:type="pct"/>
            <w:shd w:val="clear" w:color="auto" w:fill="auto"/>
          </w:tcPr>
          <w:p w14:paraId="6AAE6EF2"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33" w:type="pct"/>
            <w:shd w:val="clear" w:color="auto" w:fill="auto"/>
          </w:tcPr>
          <w:p w14:paraId="40E338EB"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602" w:type="pct"/>
            <w:shd w:val="clear" w:color="auto" w:fill="auto"/>
          </w:tcPr>
          <w:p w14:paraId="680B64A3"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39" w:type="pct"/>
            <w:shd w:val="clear" w:color="auto" w:fill="auto"/>
          </w:tcPr>
          <w:p w14:paraId="1820B62E"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845" w:type="pct"/>
            <w:shd w:val="clear" w:color="auto" w:fill="auto"/>
          </w:tcPr>
          <w:p w14:paraId="39F9CAF1" w14:textId="77777777" w:rsidR="00C22152" w:rsidRPr="00C22152" w:rsidRDefault="003C032A" w:rsidP="00C22152">
            <w:pPr>
              <w:tabs>
                <w:tab w:val="left" w:pos="738"/>
                <w:tab w:val="left" w:pos="6360"/>
              </w:tabs>
              <w:spacing w:after="0" w:line="240" w:lineRule="auto"/>
              <w:ind w:right="181"/>
              <w:jc w:val="center"/>
              <w:rPr>
                <w:sz w:val="18"/>
                <w:szCs w:val="18"/>
              </w:rPr>
            </w:pPr>
            <w:r>
              <w:rPr>
                <w:sz w:val="18"/>
                <w:szCs w:val="18"/>
              </w:rPr>
              <w:t>3</w:t>
            </w:r>
          </w:p>
        </w:tc>
      </w:tr>
      <w:tr w:rsidR="00C22152" w:rsidRPr="00C22152" w14:paraId="5F393814" w14:textId="77777777" w:rsidTr="00C22152">
        <w:trPr>
          <w:jc w:val="center"/>
        </w:trPr>
        <w:tc>
          <w:tcPr>
            <w:tcW w:w="707" w:type="pct"/>
            <w:shd w:val="clear" w:color="auto" w:fill="auto"/>
          </w:tcPr>
          <w:p w14:paraId="66669C46" w14:textId="77777777" w:rsidR="00C22152" w:rsidRPr="00C22152" w:rsidRDefault="00C22152" w:rsidP="00C22152">
            <w:pPr>
              <w:spacing w:after="0" w:line="240" w:lineRule="auto"/>
              <w:jc w:val="center"/>
              <w:rPr>
                <w:sz w:val="18"/>
                <w:szCs w:val="18"/>
              </w:rPr>
            </w:pPr>
            <w:r w:rsidRPr="00C22152">
              <w:rPr>
                <w:sz w:val="18"/>
                <w:szCs w:val="18"/>
              </w:rPr>
              <w:t>Учителя логопеды</w:t>
            </w:r>
          </w:p>
        </w:tc>
        <w:tc>
          <w:tcPr>
            <w:tcW w:w="260" w:type="pct"/>
            <w:shd w:val="clear" w:color="auto" w:fill="auto"/>
          </w:tcPr>
          <w:p w14:paraId="098612B5" w14:textId="77777777" w:rsidR="00C22152" w:rsidRPr="00C22152" w:rsidRDefault="00C22152" w:rsidP="00C22152">
            <w:pPr>
              <w:spacing w:after="0" w:line="240" w:lineRule="auto"/>
              <w:jc w:val="center"/>
              <w:rPr>
                <w:sz w:val="18"/>
                <w:szCs w:val="18"/>
              </w:rPr>
            </w:pPr>
            <w:r w:rsidRPr="00C22152">
              <w:rPr>
                <w:sz w:val="18"/>
                <w:szCs w:val="18"/>
              </w:rPr>
              <w:t>2</w:t>
            </w:r>
          </w:p>
        </w:tc>
        <w:tc>
          <w:tcPr>
            <w:tcW w:w="609" w:type="pct"/>
            <w:shd w:val="clear" w:color="auto" w:fill="auto"/>
          </w:tcPr>
          <w:p w14:paraId="77886518"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1</w:t>
            </w:r>
          </w:p>
        </w:tc>
        <w:tc>
          <w:tcPr>
            <w:tcW w:w="497" w:type="pct"/>
            <w:shd w:val="clear" w:color="auto" w:fill="auto"/>
          </w:tcPr>
          <w:p w14:paraId="469B4487" w14:textId="77777777" w:rsidR="00C22152" w:rsidRPr="00C22152" w:rsidRDefault="00C22152" w:rsidP="00C22152">
            <w:pPr>
              <w:tabs>
                <w:tab w:val="left" w:pos="738"/>
                <w:tab w:val="left" w:pos="6360"/>
              </w:tabs>
              <w:spacing w:after="0" w:line="240" w:lineRule="auto"/>
              <w:ind w:right="181"/>
              <w:jc w:val="center"/>
              <w:rPr>
                <w:sz w:val="18"/>
                <w:szCs w:val="18"/>
              </w:rPr>
            </w:pPr>
          </w:p>
        </w:tc>
        <w:tc>
          <w:tcPr>
            <w:tcW w:w="609" w:type="pct"/>
            <w:shd w:val="clear" w:color="auto" w:fill="auto"/>
          </w:tcPr>
          <w:p w14:paraId="4DA0BDCB"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33" w:type="pct"/>
            <w:shd w:val="clear" w:color="auto" w:fill="auto"/>
          </w:tcPr>
          <w:p w14:paraId="2A9DEAEA"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602" w:type="pct"/>
            <w:shd w:val="clear" w:color="auto" w:fill="auto"/>
          </w:tcPr>
          <w:p w14:paraId="0749E881"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39" w:type="pct"/>
            <w:shd w:val="clear" w:color="auto" w:fill="auto"/>
          </w:tcPr>
          <w:p w14:paraId="39695A01"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845" w:type="pct"/>
            <w:shd w:val="clear" w:color="auto" w:fill="auto"/>
          </w:tcPr>
          <w:p w14:paraId="19AEBA99" w14:textId="77777777" w:rsidR="00C22152" w:rsidRPr="00C22152" w:rsidRDefault="00A57128" w:rsidP="00C22152">
            <w:pPr>
              <w:tabs>
                <w:tab w:val="left" w:pos="738"/>
                <w:tab w:val="left" w:pos="6360"/>
              </w:tabs>
              <w:spacing w:after="0" w:line="240" w:lineRule="auto"/>
              <w:ind w:right="181"/>
              <w:jc w:val="center"/>
              <w:rPr>
                <w:sz w:val="18"/>
                <w:szCs w:val="18"/>
              </w:rPr>
            </w:pPr>
            <w:r>
              <w:rPr>
                <w:sz w:val="18"/>
                <w:szCs w:val="18"/>
              </w:rPr>
              <w:t>1</w:t>
            </w:r>
          </w:p>
        </w:tc>
      </w:tr>
      <w:tr w:rsidR="00C22152" w:rsidRPr="00C22152" w14:paraId="0CD5EC0D" w14:textId="77777777" w:rsidTr="00C22152">
        <w:trPr>
          <w:jc w:val="center"/>
        </w:trPr>
        <w:tc>
          <w:tcPr>
            <w:tcW w:w="707" w:type="pct"/>
            <w:shd w:val="clear" w:color="auto" w:fill="auto"/>
          </w:tcPr>
          <w:p w14:paraId="31292F75" w14:textId="77777777" w:rsidR="00C22152" w:rsidRPr="00C22152" w:rsidRDefault="00C22152" w:rsidP="00C22152">
            <w:pPr>
              <w:spacing w:after="0" w:line="240" w:lineRule="auto"/>
              <w:jc w:val="center"/>
              <w:rPr>
                <w:sz w:val="18"/>
                <w:szCs w:val="18"/>
              </w:rPr>
            </w:pPr>
            <w:r w:rsidRPr="00C22152">
              <w:rPr>
                <w:sz w:val="18"/>
                <w:szCs w:val="18"/>
              </w:rPr>
              <w:t>Музыкальные руководители</w:t>
            </w:r>
          </w:p>
        </w:tc>
        <w:tc>
          <w:tcPr>
            <w:tcW w:w="260" w:type="pct"/>
            <w:shd w:val="clear" w:color="auto" w:fill="auto"/>
          </w:tcPr>
          <w:p w14:paraId="140E6D54" w14:textId="77777777" w:rsidR="00C22152" w:rsidRPr="00C22152" w:rsidRDefault="00C22152" w:rsidP="00C22152">
            <w:pPr>
              <w:spacing w:after="0" w:line="240" w:lineRule="auto"/>
              <w:jc w:val="center"/>
              <w:rPr>
                <w:sz w:val="18"/>
                <w:szCs w:val="18"/>
              </w:rPr>
            </w:pPr>
            <w:r w:rsidRPr="00C22152">
              <w:rPr>
                <w:sz w:val="18"/>
                <w:szCs w:val="18"/>
              </w:rPr>
              <w:t>1</w:t>
            </w:r>
          </w:p>
        </w:tc>
        <w:tc>
          <w:tcPr>
            <w:tcW w:w="609" w:type="pct"/>
            <w:shd w:val="clear" w:color="auto" w:fill="auto"/>
          </w:tcPr>
          <w:p w14:paraId="0884F07B" w14:textId="77777777" w:rsidR="00C22152" w:rsidRPr="00C22152" w:rsidRDefault="00C22152" w:rsidP="00C22152">
            <w:pPr>
              <w:tabs>
                <w:tab w:val="left" w:pos="738"/>
                <w:tab w:val="left" w:pos="6360"/>
              </w:tabs>
              <w:spacing w:after="0" w:line="240" w:lineRule="auto"/>
              <w:ind w:right="181"/>
              <w:jc w:val="center"/>
              <w:rPr>
                <w:sz w:val="18"/>
                <w:szCs w:val="18"/>
              </w:rPr>
            </w:pPr>
          </w:p>
        </w:tc>
        <w:tc>
          <w:tcPr>
            <w:tcW w:w="497" w:type="pct"/>
            <w:shd w:val="clear" w:color="auto" w:fill="auto"/>
          </w:tcPr>
          <w:p w14:paraId="6F0A64AA"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609" w:type="pct"/>
            <w:shd w:val="clear" w:color="auto" w:fill="auto"/>
          </w:tcPr>
          <w:p w14:paraId="7CC4C09F"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1</w:t>
            </w:r>
          </w:p>
        </w:tc>
        <w:tc>
          <w:tcPr>
            <w:tcW w:w="433" w:type="pct"/>
            <w:shd w:val="clear" w:color="auto" w:fill="auto"/>
          </w:tcPr>
          <w:p w14:paraId="231E7F23"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602" w:type="pct"/>
            <w:shd w:val="clear" w:color="auto" w:fill="auto"/>
          </w:tcPr>
          <w:p w14:paraId="6400206E"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39" w:type="pct"/>
            <w:shd w:val="clear" w:color="auto" w:fill="auto"/>
          </w:tcPr>
          <w:p w14:paraId="73E8F712"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845" w:type="pct"/>
            <w:shd w:val="clear" w:color="auto" w:fill="auto"/>
          </w:tcPr>
          <w:p w14:paraId="4B5B68F2"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r>
      <w:tr w:rsidR="00C22152" w:rsidRPr="00C22152" w14:paraId="67E5EE83" w14:textId="77777777" w:rsidTr="00C22152">
        <w:trPr>
          <w:jc w:val="center"/>
        </w:trPr>
        <w:tc>
          <w:tcPr>
            <w:tcW w:w="707" w:type="pct"/>
            <w:shd w:val="clear" w:color="auto" w:fill="auto"/>
          </w:tcPr>
          <w:p w14:paraId="05CD63ED" w14:textId="77777777" w:rsidR="00C22152" w:rsidRPr="00C22152" w:rsidRDefault="00C22152" w:rsidP="00C22152">
            <w:pPr>
              <w:spacing w:after="0" w:line="240" w:lineRule="auto"/>
              <w:jc w:val="center"/>
              <w:rPr>
                <w:sz w:val="18"/>
                <w:szCs w:val="18"/>
              </w:rPr>
            </w:pPr>
            <w:r w:rsidRPr="00C22152">
              <w:rPr>
                <w:sz w:val="18"/>
                <w:szCs w:val="18"/>
              </w:rPr>
              <w:t>Инструктор по физической культуре</w:t>
            </w:r>
          </w:p>
        </w:tc>
        <w:tc>
          <w:tcPr>
            <w:tcW w:w="260" w:type="pct"/>
            <w:shd w:val="clear" w:color="auto" w:fill="auto"/>
          </w:tcPr>
          <w:p w14:paraId="337F2D3A" w14:textId="77777777" w:rsidR="00C22152" w:rsidRPr="00C22152" w:rsidRDefault="00C22152" w:rsidP="00C22152">
            <w:pPr>
              <w:spacing w:after="0" w:line="240" w:lineRule="auto"/>
              <w:jc w:val="center"/>
              <w:rPr>
                <w:sz w:val="18"/>
                <w:szCs w:val="18"/>
              </w:rPr>
            </w:pPr>
            <w:r w:rsidRPr="00C22152">
              <w:rPr>
                <w:sz w:val="18"/>
                <w:szCs w:val="18"/>
              </w:rPr>
              <w:t>1</w:t>
            </w:r>
          </w:p>
        </w:tc>
        <w:tc>
          <w:tcPr>
            <w:tcW w:w="609" w:type="pct"/>
            <w:shd w:val="clear" w:color="auto" w:fill="auto"/>
          </w:tcPr>
          <w:p w14:paraId="30F6D167"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97" w:type="pct"/>
            <w:shd w:val="clear" w:color="auto" w:fill="auto"/>
          </w:tcPr>
          <w:p w14:paraId="07CC3343"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609" w:type="pct"/>
            <w:shd w:val="clear" w:color="auto" w:fill="auto"/>
          </w:tcPr>
          <w:p w14:paraId="3FD758D2"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33" w:type="pct"/>
            <w:shd w:val="clear" w:color="auto" w:fill="auto"/>
          </w:tcPr>
          <w:p w14:paraId="43775511"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602" w:type="pct"/>
            <w:shd w:val="clear" w:color="auto" w:fill="auto"/>
          </w:tcPr>
          <w:p w14:paraId="540752C7"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39" w:type="pct"/>
            <w:shd w:val="clear" w:color="auto" w:fill="auto"/>
          </w:tcPr>
          <w:p w14:paraId="37FF81D2" w14:textId="77777777" w:rsidR="00C22152" w:rsidRPr="00C22152" w:rsidRDefault="003C032A" w:rsidP="00C22152">
            <w:pPr>
              <w:tabs>
                <w:tab w:val="left" w:pos="738"/>
                <w:tab w:val="left" w:pos="6360"/>
              </w:tabs>
              <w:spacing w:after="0" w:line="240" w:lineRule="auto"/>
              <w:ind w:right="181"/>
              <w:jc w:val="center"/>
              <w:rPr>
                <w:sz w:val="18"/>
                <w:szCs w:val="18"/>
              </w:rPr>
            </w:pPr>
            <w:r>
              <w:rPr>
                <w:sz w:val="18"/>
                <w:szCs w:val="18"/>
              </w:rPr>
              <w:t>1</w:t>
            </w:r>
          </w:p>
        </w:tc>
        <w:tc>
          <w:tcPr>
            <w:tcW w:w="845" w:type="pct"/>
            <w:shd w:val="clear" w:color="auto" w:fill="auto"/>
          </w:tcPr>
          <w:p w14:paraId="602433D9" w14:textId="77777777" w:rsidR="00C22152" w:rsidRPr="00C22152" w:rsidRDefault="00A57128" w:rsidP="00C22152">
            <w:pPr>
              <w:tabs>
                <w:tab w:val="left" w:pos="738"/>
                <w:tab w:val="left" w:pos="6360"/>
              </w:tabs>
              <w:spacing w:after="0" w:line="240" w:lineRule="auto"/>
              <w:ind w:right="181"/>
              <w:jc w:val="center"/>
              <w:rPr>
                <w:sz w:val="18"/>
                <w:szCs w:val="18"/>
              </w:rPr>
            </w:pPr>
            <w:r>
              <w:rPr>
                <w:sz w:val="18"/>
                <w:szCs w:val="18"/>
              </w:rPr>
              <w:t>1</w:t>
            </w:r>
          </w:p>
        </w:tc>
      </w:tr>
      <w:tr w:rsidR="00C22152" w:rsidRPr="00C22152" w14:paraId="61CB761B" w14:textId="77777777" w:rsidTr="00C22152">
        <w:trPr>
          <w:jc w:val="center"/>
        </w:trPr>
        <w:tc>
          <w:tcPr>
            <w:tcW w:w="707" w:type="pct"/>
            <w:shd w:val="clear" w:color="auto" w:fill="auto"/>
          </w:tcPr>
          <w:p w14:paraId="7AFBF9E4" w14:textId="77777777" w:rsidR="00C22152" w:rsidRPr="00C22152" w:rsidRDefault="00C22152" w:rsidP="00C22152">
            <w:pPr>
              <w:spacing w:after="0" w:line="240" w:lineRule="auto"/>
              <w:jc w:val="center"/>
              <w:rPr>
                <w:sz w:val="18"/>
                <w:szCs w:val="18"/>
              </w:rPr>
            </w:pPr>
            <w:r w:rsidRPr="00C22152">
              <w:rPr>
                <w:sz w:val="18"/>
                <w:szCs w:val="18"/>
              </w:rPr>
              <w:t>Учителя-дефектологи</w:t>
            </w:r>
          </w:p>
        </w:tc>
        <w:tc>
          <w:tcPr>
            <w:tcW w:w="260" w:type="pct"/>
            <w:shd w:val="clear" w:color="auto" w:fill="auto"/>
          </w:tcPr>
          <w:p w14:paraId="2FAEAC05" w14:textId="77777777" w:rsidR="00C22152" w:rsidRPr="00C22152" w:rsidRDefault="00C22152" w:rsidP="00C22152">
            <w:pPr>
              <w:spacing w:after="0" w:line="240" w:lineRule="auto"/>
              <w:jc w:val="center"/>
              <w:rPr>
                <w:sz w:val="18"/>
                <w:szCs w:val="18"/>
              </w:rPr>
            </w:pPr>
            <w:r w:rsidRPr="00C22152">
              <w:rPr>
                <w:sz w:val="18"/>
                <w:szCs w:val="18"/>
              </w:rPr>
              <w:t>-</w:t>
            </w:r>
          </w:p>
        </w:tc>
        <w:tc>
          <w:tcPr>
            <w:tcW w:w="609" w:type="pct"/>
            <w:shd w:val="clear" w:color="auto" w:fill="auto"/>
          </w:tcPr>
          <w:p w14:paraId="5B0A0FF6"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97" w:type="pct"/>
            <w:shd w:val="clear" w:color="auto" w:fill="auto"/>
          </w:tcPr>
          <w:p w14:paraId="2C132989"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609" w:type="pct"/>
            <w:shd w:val="clear" w:color="auto" w:fill="auto"/>
          </w:tcPr>
          <w:p w14:paraId="762D2616"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33" w:type="pct"/>
            <w:shd w:val="clear" w:color="auto" w:fill="auto"/>
          </w:tcPr>
          <w:p w14:paraId="3D1B1879"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602" w:type="pct"/>
            <w:shd w:val="clear" w:color="auto" w:fill="auto"/>
          </w:tcPr>
          <w:p w14:paraId="5386A4CF"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39" w:type="pct"/>
            <w:shd w:val="clear" w:color="auto" w:fill="auto"/>
          </w:tcPr>
          <w:p w14:paraId="6F6D84A5"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845" w:type="pct"/>
            <w:shd w:val="clear" w:color="auto" w:fill="auto"/>
          </w:tcPr>
          <w:p w14:paraId="578699E9"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r>
      <w:tr w:rsidR="00C22152" w:rsidRPr="00C22152" w14:paraId="3964035A" w14:textId="77777777" w:rsidTr="00C22152">
        <w:trPr>
          <w:jc w:val="center"/>
        </w:trPr>
        <w:tc>
          <w:tcPr>
            <w:tcW w:w="707" w:type="pct"/>
            <w:shd w:val="clear" w:color="auto" w:fill="auto"/>
          </w:tcPr>
          <w:p w14:paraId="557ECA51" w14:textId="77777777" w:rsidR="00C22152" w:rsidRPr="00C22152" w:rsidRDefault="00C22152" w:rsidP="00C22152">
            <w:pPr>
              <w:spacing w:after="0" w:line="240" w:lineRule="auto"/>
              <w:jc w:val="center"/>
              <w:rPr>
                <w:sz w:val="18"/>
                <w:szCs w:val="18"/>
              </w:rPr>
            </w:pPr>
            <w:r w:rsidRPr="00C22152">
              <w:rPr>
                <w:sz w:val="18"/>
                <w:szCs w:val="18"/>
              </w:rPr>
              <w:t>Другие педагоги</w:t>
            </w:r>
          </w:p>
        </w:tc>
        <w:tc>
          <w:tcPr>
            <w:tcW w:w="260" w:type="pct"/>
            <w:shd w:val="clear" w:color="auto" w:fill="auto"/>
          </w:tcPr>
          <w:p w14:paraId="7C245D77" w14:textId="77777777" w:rsidR="00C22152" w:rsidRPr="00C22152" w:rsidRDefault="00C22152" w:rsidP="00C22152">
            <w:pPr>
              <w:spacing w:after="0" w:line="240" w:lineRule="auto"/>
              <w:jc w:val="center"/>
              <w:rPr>
                <w:sz w:val="18"/>
                <w:szCs w:val="18"/>
              </w:rPr>
            </w:pPr>
            <w:r w:rsidRPr="00C22152">
              <w:rPr>
                <w:sz w:val="18"/>
                <w:szCs w:val="18"/>
              </w:rPr>
              <w:t>-</w:t>
            </w:r>
          </w:p>
        </w:tc>
        <w:tc>
          <w:tcPr>
            <w:tcW w:w="609" w:type="pct"/>
            <w:shd w:val="clear" w:color="auto" w:fill="auto"/>
          </w:tcPr>
          <w:p w14:paraId="1A22887B"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97" w:type="pct"/>
            <w:shd w:val="clear" w:color="auto" w:fill="auto"/>
          </w:tcPr>
          <w:p w14:paraId="39DAA00A"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609" w:type="pct"/>
            <w:shd w:val="clear" w:color="auto" w:fill="auto"/>
          </w:tcPr>
          <w:p w14:paraId="133A72CE"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33" w:type="pct"/>
            <w:shd w:val="clear" w:color="auto" w:fill="auto"/>
          </w:tcPr>
          <w:p w14:paraId="44531424"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602" w:type="pct"/>
            <w:shd w:val="clear" w:color="auto" w:fill="auto"/>
          </w:tcPr>
          <w:p w14:paraId="4238719C"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439" w:type="pct"/>
            <w:shd w:val="clear" w:color="auto" w:fill="auto"/>
          </w:tcPr>
          <w:p w14:paraId="0A6B40EC"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c>
          <w:tcPr>
            <w:tcW w:w="845" w:type="pct"/>
            <w:shd w:val="clear" w:color="auto" w:fill="auto"/>
          </w:tcPr>
          <w:p w14:paraId="4FA649A4" w14:textId="77777777" w:rsidR="00C22152" w:rsidRPr="00C22152" w:rsidRDefault="00C22152" w:rsidP="00C22152">
            <w:pPr>
              <w:tabs>
                <w:tab w:val="left" w:pos="738"/>
                <w:tab w:val="left" w:pos="6360"/>
              </w:tabs>
              <w:spacing w:after="0" w:line="240" w:lineRule="auto"/>
              <w:ind w:right="181"/>
              <w:jc w:val="center"/>
              <w:rPr>
                <w:sz w:val="18"/>
                <w:szCs w:val="18"/>
              </w:rPr>
            </w:pPr>
            <w:r w:rsidRPr="00C22152">
              <w:rPr>
                <w:sz w:val="18"/>
                <w:szCs w:val="18"/>
              </w:rPr>
              <w:t>-</w:t>
            </w:r>
          </w:p>
        </w:tc>
      </w:tr>
      <w:tr w:rsidR="00C22152" w:rsidRPr="00C22152" w14:paraId="43C35D6C" w14:textId="77777777" w:rsidTr="00C22152">
        <w:trPr>
          <w:cantSplit/>
          <w:trHeight w:val="297"/>
          <w:jc w:val="center"/>
        </w:trPr>
        <w:tc>
          <w:tcPr>
            <w:tcW w:w="707" w:type="pct"/>
            <w:shd w:val="clear" w:color="auto" w:fill="auto"/>
          </w:tcPr>
          <w:p w14:paraId="4CE16751" w14:textId="77777777" w:rsidR="00C22152" w:rsidRPr="00C22152" w:rsidRDefault="00C22152" w:rsidP="00C22152">
            <w:pPr>
              <w:spacing w:after="0" w:line="240" w:lineRule="auto"/>
              <w:jc w:val="center"/>
              <w:rPr>
                <w:b/>
                <w:sz w:val="18"/>
                <w:szCs w:val="18"/>
              </w:rPr>
            </w:pPr>
            <w:r w:rsidRPr="00C22152">
              <w:rPr>
                <w:b/>
                <w:sz w:val="18"/>
                <w:szCs w:val="18"/>
              </w:rPr>
              <w:t>Итого:</w:t>
            </w:r>
          </w:p>
        </w:tc>
        <w:tc>
          <w:tcPr>
            <w:tcW w:w="260" w:type="pct"/>
            <w:shd w:val="clear" w:color="auto" w:fill="auto"/>
          </w:tcPr>
          <w:p w14:paraId="7E455D2C" w14:textId="77777777" w:rsidR="00C22152" w:rsidRPr="00C22152" w:rsidRDefault="00C83A95" w:rsidP="00C22152">
            <w:pPr>
              <w:spacing w:after="0" w:line="240" w:lineRule="auto"/>
              <w:jc w:val="center"/>
              <w:rPr>
                <w:b/>
                <w:sz w:val="18"/>
                <w:szCs w:val="18"/>
              </w:rPr>
            </w:pPr>
            <w:r>
              <w:rPr>
                <w:b/>
                <w:sz w:val="18"/>
                <w:szCs w:val="18"/>
              </w:rPr>
              <w:t>27</w:t>
            </w:r>
          </w:p>
        </w:tc>
        <w:tc>
          <w:tcPr>
            <w:tcW w:w="609" w:type="pct"/>
            <w:shd w:val="clear" w:color="auto" w:fill="auto"/>
          </w:tcPr>
          <w:p w14:paraId="46145D84" w14:textId="77777777" w:rsidR="00C22152" w:rsidRPr="00C22152" w:rsidRDefault="00A035F3" w:rsidP="00C22152">
            <w:pPr>
              <w:spacing w:after="0" w:line="240" w:lineRule="auto"/>
              <w:jc w:val="center"/>
              <w:rPr>
                <w:b/>
                <w:sz w:val="18"/>
                <w:szCs w:val="18"/>
              </w:rPr>
            </w:pPr>
            <w:r>
              <w:rPr>
                <w:b/>
                <w:sz w:val="18"/>
                <w:szCs w:val="18"/>
              </w:rPr>
              <w:t>7</w:t>
            </w:r>
          </w:p>
        </w:tc>
        <w:tc>
          <w:tcPr>
            <w:tcW w:w="497" w:type="pct"/>
            <w:shd w:val="clear" w:color="auto" w:fill="auto"/>
          </w:tcPr>
          <w:p w14:paraId="16546699" w14:textId="77777777" w:rsidR="00C22152" w:rsidRPr="00C22152" w:rsidRDefault="00C22152" w:rsidP="00C22152">
            <w:pPr>
              <w:spacing w:after="0" w:line="240" w:lineRule="auto"/>
              <w:jc w:val="center"/>
              <w:rPr>
                <w:b/>
                <w:sz w:val="18"/>
                <w:szCs w:val="18"/>
              </w:rPr>
            </w:pPr>
            <w:r w:rsidRPr="00C22152">
              <w:rPr>
                <w:b/>
                <w:sz w:val="18"/>
                <w:szCs w:val="18"/>
              </w:rPr>
              <w:t>1</w:t>
            </w:r>
          </w:p>
        </w:tc>
        <w:tc>
          <w:tcPr>
            <w:tcW w:w="609" w:type="pct"/>
            <w:shd w:val="clear" w:color="auto" w:fill="auto"/>
          </w:tcPr>
          <w:p w14:paraId="3EF0C6A9" w14:textId="77777777" w:rsidR="00C22152" w:rsidRPr="00C22152" w:rsidRDefault="00C83A95" w:rsidP="00C22152">
            <w:pPr>
              <w:spacing w:after="0" w:line="240" w:lineRule="auto"/>
              <w:jc w:val="center"/>
              <w:rPr>
                <w:b/>
                <w:sz w:val="18"/>
                <w:szCs w:val="18"/>
              </w:rPr>
            </w:pPr>
            <w:r>
              <w:rPr>
                <w:b/>
                <w:sz w:val="18"/>
                <w:szCs w:val="18"/>
              </w:rPr>
              <w:t>8</w:t>
            </w:r>
          </w:p>
        </w:tc>
        <w:tc>
          <w:tcPr>
            <w:tcW w:w="433" w:type="pct"/>
            <w:shd w:val="clear" w:color="auto" w:fill="auto"/>
          </w:tcPr>
          <w:p w14:paraId="36021B62" w14:textId="77777777" w:rsidR="00C22152" w:rsidRPr="00C22152" w:rsidRDefault="00C22152" w:rsidP="00C22152">
            <w:pPr>
              <w:spacing w:after="0" w:line="240" w:lineRule="auto"/>
              <w:jc w:val="center"/>
              <w:rPr>
                <w:b/>
                <w:sz w:val="18"/>
                <w:szCs w:val="18"/>
              </w:rPr>
            </w:pPr>
            <w:r w:rsidRPr="00C22152">
              <w:rPr>
                <w:b/>
                <w:sz w:val="18"/>
                <w:szCs w:val="18"/>
              </w:rPr>
              <w:t>-</w:t>
            </w:r>
          </w:p>
        </w:tc>
        <w:tc>
          <w:tcPr>
            <w:tcW w:w="602" w:type="pct"/>
            <w:shd w:val="clear" w:color="auto" w:fill="auto"/>
          </w:tcPr>
          <w:p w14:paraId="09E15E37" w14:textId="77777777" w:rsidR="00C22152" w:rsidRPr="00C22152" w:rsidRDefault="00A035F3" w:rsidP="00C22152">
            <w:pPr>
              <w:spacing w:after="0" w:line="240" w:lineRule="auto"/>
              <w:jc w:val="center"/>
              <w:rPr>
                <w:b/>
                <w:sz w:val="18"/>
                <w:szCs w:val="18"/>
              </w:rPr>
            </w:pPr>
            <w:r>
              <w:rPr>
                <w:b/>
                <w:sz w:val="18"/>
                <w:szCs w:val="18"/>
              </w:rPr>
              <w:t>7</w:t>
            </w:r>
          </w:p>
        </w:tc>
        <w:tc>
          <w:tcPr>
            <w:tcW w:w="439" w:type="pct"/>
            <w:shd w:val="clear" w:color="auto" w:fill="auto"/>
          </w:tcPr>
          <w:p w14:paraId="25E80EC4" w14:textId="77777777" w:rsidR="00C22152" w:rsidRPr="00C22152" w:rsidRDefault="00A57128" w:rsidP="00C22152">
            <w:pPr>
              <w:spacing w:after="0" w:line="240" w:lineRule="auto"/>
              <w:jc w:val="center"/>
              <w:rPr>
                <w:b/>
                <w:sz w:val="18"/>
                <w:szCs w:val="18"/>
              </w:rPr>
            </w:pPr>
            <w:r>
              <w:rPr>
                <w:b/>
                <w:sz w:val="18"/>
                <w:szCs w:val="18"/>
              </w:rPr>
              <w:t>6</w:t>
            </w:r>
          </w:p>
        </w:tc>
        <w:tc>
          <w:tcPr>
            <w:tcW w:w="845" w:type="pct"/>
            <w:shd w:val="clear" w:color="auto" w:fill="auto"/>
          </w:tcPr>
          <w:p w14:paraId="528B442D" w14:textId="77777777" w:rsidR="00C22152" w:rsidRPr="00C22152" w:rsidRDefault="00A035F3" w:rsidP="00C22152">
            <w:pPr>
              <w:spacing w:after="0" w:line="240" w:lineRule="auto"/>
              <w:jc w:val="center"/>
              <w:rPr>
                <w:b/>
                <w:sz w:val="18"/>
                <w:szCs w:val="18"/>
              </w:rPr>
            </w:pPr>
            <w:r>
              <w:rPr>
                <w:b/>
                <w:sz w:val="18"/>
                <w:szCs w:val="18"/>
              </w:rPr>
              <w:t>12</w:t>
            </w:r>
          </w:p>
        </w:tc>
      </w:tr>
    </w:tbl>
    <w:p w14:paraId="38E3C15D" w14:textId="77777777" w:rsidR="00C22152" w:rsidRPr="00C22152" w:rsidRDefault="00C22152" w:rsidP="00C22152">
      <w:pPr>
        <w:spacing w:after="0" w:line="240" w:lineRule="auto"/>
        <w:rPr>
          <w:rFonts w:eastAsia="Times New Roman"/>
          <w:sz w:val="24"/>
          <w:szCs w:val="24"/>
          <w:lang w:eastAsia="ru-RU"/>
        </w:rPr>
      </w:pPr>
    </w:p>
    <w:p w14:paraId="147DF16B" w14:textId="77777777" w:rsidR="00C22152" w:rsidRPr="00C22152" w:rsidRDefault="00C22152" w:rsidP="00C22152">
      <w:pPr>
        <w:spacing w:after="0"/>
        <w:jc w:val="both"/>
        <w:rPr>
          <w:rFonts w:eastAsia="Times New Roman"/>
          <w:szCs w:val="28"/>
          <w:lang w:eastAsia="ru-RU"/>
        </w:rPr>
      </w:pPr>
    </w:p>
    <w:p w14:paraId="3EA3472D" w14:textId="77777777" w:rsidR="00C22152" w:rsidRPr="00C22152" w:rsidRDefault="00A035F3" w:rsidP="004A0FEF">
      <w:pPr>
        <w:spacing w:after="0"/>
        <w:ind w:firstLine="709"/>
        <w:jc w:val="both"/>
        <w:rPr>
          <w:rFonts w:eastAsia="Times New Roman"/>
          <w:szCs w:val="28"/>
          <w:lang w:eastAsia="ru-RU"/>
        </w:rPr>
      </w:pPr>
      <w:r>
        <w:rPr>
          <w:rFonts w:eastAsia="Times New Roman"/>
          <w:szCs w:val="28"/>
          <w:lang w:eastAsia="ru-RU"/>
        </w:rPr>
        <w:t>В 2019 году прошли</w:t>
      </w:r>
      <w:r w:rsidR="00C22152" w:rsidRPr="00C22152">
        <w:rPr>
          <w:rFonts w:eastAsia="Times New Roman"/>
          <w:szCs w:val="28"/>
          <w:lang w:eastAsia="ru-RU"/>
        </w:rPr>
        <w:t xml:space="preserve"> аттестацию на </w:t>
      </w:r>
      <w:r>
        <w:rPr>
          <w:rFonts w:eastAsia="Times New Roman"/>
          <w:szCs w:val="28"/>
          <w:lang w:eastAsia="ru-RU"/>
        </w:rPr>
        <w:t xml:space="preserve">первую квалификационную категорию  воспитатель Карчемкина Т.А., на </w:t>
      </w:r>
      <w:r w:rsidR="00C22152" w:rsidRPr="00C22152">
        <w:rPr>
          <w:rFonts w:eastAsia="Times New Roman"/>
          <w:szCs w:val="28"/>
          <w:lang w:eastAsia="ru-RU"/>
        </w:rPr>
        <w:t xml:space="preserve">высшую квалификационную категорию: воспитатель </w:t>
      </w:r>
      <w:r>
        <w:rPr>
          <w:rFonts w:eastAsia="Times New Roman"/>
          <w:szCs w:val="28"/>
          <w:lang w:eastAsia="ru-RU"/>
        </w:rPr>
        <w:t>Шестакова Э.А.</w:t>
      </w:r>
    </w:p>
    <w:p w14:paraId="18EE50C2" w14:textId="77777777" w:rsidR="00C22152" w:rsidRPr="00C22152" w:rsidRDefault="00A035F3" w:rsidP="004A0FEF">
      <w:pPr>
        <w:spacing w:after="0"/>
        <w:ind w:firstLine="709"/>
        <w:jc w:val="both"/>
        <w:rPr>
          <w:rFonts w:eastAsia="Times New Roman"/>
          <w:szCs w:val="28"/>
          <w:lang w:eastAsia="ru-RU"/>
        </w:rPr>
      </w:pPr>
      <w:r>
        <w:rPr>
          <w:rFonts w:eastAsia="Times New Roman"/>
          <w:szCs w:val="28"/>
          <w:lang w:eastAsia="ru-RU"/>
        </w:rPr>
        <w:t>Только 56</w:t>
      </w:r>
      <w:r w:rsidR="00C22152" w:rsidRPr="00C22152">
        <w:rPr>
          <w:rFonts w:eastAsia="Times New Roman"/>
          <w:szCs w:val="28"/>
          <w:lang w:eastAsia="ru-RU"/>
        </w:rPr>
        <w:t>% педагогов имеют квалификационную категорию.</w:t>
      </w:r>
    </w:p>
    <w:p w14:paraId="099CD9ED"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С целью повышения результативности педагогической работы проводились педагогические советы, семинары, консультации, открытые мероприятия, презентации, выставки.</w:t>
      </w:r>
    </w:p>
    <w:p w14:paraId="61611C75"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Непрерывность профессионального развития педагогических работников обеспечивается через кур</w:t>
      </w:r>
      <w:r w:rsidR="00B21F6B">
        <w:rPr>
          <w:rFonts w:eastAsia="Times New Roman"/>
          <w:szCs w:val="28"/>
          <w:lang w:eastAsia="ru-RU"/>
        </w:rPr>
        <w:t>совую подготовку. В течение 2019 года 7</w:t>
      </w:r>
      <w:r w:rsidRPr="00C22152">
        <w:rPr>
          <w:rFonts w:eastAsia="Times New Roman"/>
          <w:szCs w:val="28"/>
          <w:lang w:eastAsia="ru-RU"/>
        </w:rPr>
        <w:t xml:space="preserve"> педагогов прошли курсы повышения квалификации в </w:t>
      </w:r>
      <w:r w:rsidR="00B21F6B">
        <w:rPr>
          <w:rFonts w:eastAsia="Times New Roman"/>
          <w:szCs w:val="28"/>
          <w:lang w:eastAsia="ru-RU"/>
        </w:rPr>
        <w:t>ГАУ ДПО ИРО</w:t>
      </w:r>
      <w:r w:rsidRPr="00C22152">
        <w:rPr>
          <w:rFonts w:eastAsia="Times New Roman"/>
          <w:szCs w:val="28"/>
          <w:lang w:eastAsia="ru-RU"/>
        </w:rPr>
        <w:t xml:space="preserve"> «</w:t>
      </w:r>
      <w:r w:rsidR="00B21F6B">
        <w:rPr>
          <w:rFonts w:eastAsia="Times New Roman"/>
          <w:szCs w:val="28"/>
          <w:lang w:eastAsia="ru-RU"/>
        </w:rPr>
        <w:t>Инновационная деятельность педагога» в объеме 72 ч.,6 педагогов</w:t>
      </w:r>
      <w:r w:rsidRPr="00C22152">
        <w:rPr>
          <w:rFonts w:eastAsia="Times New Roman"/>
          <w:szCs w:val="28"/>
          <w:lang w:eastAsia="ru-RU"/>
        </w:rPr>
        <w:t xml:space="preserve"> прошли курсы повышения квалификации в </w:t>
      </w:r>
      <w:r w:rsidR="00B21F6B">
        <w:rPr>
          <w:rFonts w:eastAsia="Times New Roman"/>
          <w:szCs w:val="28"/>
          <w:lang w:eastAsia="ru-RU"/>
        </w:rPr>
        <w:t>Образовательном учреждении Фонд «Педагогический университет «Первое сентября»</w:t>
      </w:r>
      <w:r w:rsidRPr="00C22152">
        <w:rPr>
          <w:rFonts w:eastAsia="Times New Roman"/>
          <w:szCs w:val="28"/>
          <w:lang w:eastAsia="ru-RU"/>
        </w:rPr>
        <w:t xml:space="preserve"> «</w:t>
      </w:r>
      <w:r w:rsidR="00B21F6B">
        <w:rPr>
          <w:rFonts w:eastAsia="Times New Roman"/>
          <w:szCs w:val="28"/>
          <w:lang w:eastAsia="ru-RU"/>
        </w:rPr>
        <w:t>Технология реализации образовательного процесса при внедрении Федерального образовательного стандарта дошкольного образования</w:t>
      </w:r>
      <w:r w:rsidRPr="00C22152">
        <w:rPr>
          <w:rFonts w:eastAsia="Times New Roman"/>
          <w:szCs w:val="28"/>
          <w:lang w:eastAsia="ru-RU"/>
        </w:rPr>
        <w:t>», 1 человек прошел профессиона</w:t>
      </w:r>
      <w:r w:rsidR="00B21F6B">
        <w:rPr>
          <w:rFonts w:eastAsia="Times New Roman"/>
          <w:szCs w:val="28"/>
          <w:lang w:eastAsia="ru-RU"/>
        </w:rPr>
        <w:t>льную переподготовку в объеме 28</w:t>
      </w:r>
      <w:r w:rsidRPr="00C22152">
        <w:rPr>
          <w:rFonts w:eastAsia="Times New Roman"/>
          <w:szCs w:val="28"/>
          <w:lang w:eastAsia="ru-RU"/>
        </w:rPr>
        <w:t xml:space="preserve">0 часов в </w:t>
      </w:r>
      <w:r w:rsidR="00B21F6B">
        <w:rPr>
          <w:rFonts w:eastAsia="Times New Roman"/>
          <w:szCs w:val="28"/>
          <w:lang w:eastAsia="ru-RU"/>
        </w:rPr>
        <w:t>ООО «Издательство «Учитель»</w:t>
      </w:r>
      <w:r w:rsidRPr="00C22152">
        <w:rPr>
          <w:rFonts w:eastAsia="Times New Roman"/>
          <w:szCs w:val="28"/>
          <w:lang w:eastAsia="ru-RU"/>
        </w:rPr>
        <w:t xml:space="preserve"> (</w:t>
      </w:r>
      <w:r w:rsidR="00B21F6B">
        <w:rPr>
          <w:rFonts w:eastAsia="Times New Roman"/>
          <w:szCs w:val="28"/>
          <w:lang w:eastAsia="ru-RU"/>
        </w:rPr>
        <w:t>Костовская К.Г.)</w:t>
      </w:r>
    </w:p>
    <w:p w14:paraId="658D99A8"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Некоторые педагоги испытывают трудности при планировании работы по самообразованию, а также при использовании в работе технологий ИКТ.</w:t>
      </w:r>
      <w:r w:rsidRPr="00C22152">
        <w:rPr>
          <w:rFonts w:asciiTheme="minorHAnsi" w:hAnsiTheme="minorHAnsi" w:cstheme="minorBidi"/>
          <w:sz w:val="22"/>
        </w:rPr>
        <w:t xml:space="preserve"> </w:t>
      </w:r>
      <w:r w:rsidRPr="00C22152">
        <w:rPr>
          <w:rFonts w:eastAsia="Times New Roman"/>
          <w:szCs w:val="28"/>
          <w:lang w:eastAsia="ru-RU"/>
        </w:rPr>
        <w:t xml:space="preserve">Причин возникающих трудностей может быть несколько:  </w:t>
      </w:r>
    </w:p>
    <w:p w14:paraId="044CA41E"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Сложности в перестройке сознания педагогов на изменения, связанные с модернизацией содержания дошкольного образования; </w:t>
      </w:r>
    </w:p>
    <w:p w14:paraId="0B40BD76"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Недостаточный уровень развития творческого потенциала педагогов, их профессионализма и методического мастерства.</w:t>
      </w:r>
    </w:p>
    <w:p w14:paraId="4DB111F0"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 xml:space="preserve">Решением проблемы станет систематическая, планомерная работа по просвещению педагогов в вопросах внедрения инновационной деятельности, изучение требований Профстандарта. Требуется продолжать непрерывное педагогическое образование, которое можно реализовать через организацию консультационной помощи педагогам, курсовую подготовку и переподготовку, привлечение педагогов в творческие группы, выявление их </w:t>
      </w:r>
      <w:r w:rsidRPr="00C22152">
        <w:rPr>
          <w:rFonts w:eastAsia="Times New Roman"/>
          <w:szCs w:val="28"/>
          <w:lang w:eastAsia="ru-RU"/>
        </w:rPr>
        <w:lastRenderedPageBreak/>
        <w:t>профессиональных затруднений, участие в профессиональных конкурсах, формирование банков педагогической информации, организации взаимодействия специалистов, наставничества,  сотрудничество с социальными партнёрами и др.</w:t>
      </w:r>
    </w:p>
    <w:p w14:paraId="1D09F543"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Педагоги ДОУ принимали участие в конференциях и конкурсах различного уровня:</w:t>
      </w:r>
    </w:p>
    <w:p w14:paraId="2212D359" w14:textId="77777777" w:rsidR="00C22152" w:rsidRPr="00AF3001" w:rsidRDefault="002955D6" w:rsidP="00C22152">
      <w:pPr>
        <w:numPr>
          <w:ilvl w:val="0"/>
          <w:numId w:val="8"/>
        </w:numPr>
        <w:spacing w:after="0"/>
        <w:jc w:val="both"/>
        <w:rPr>
          <w:rFonts w:eastAsia="Times New Roman"/>
          <w:szCs w:val="28"/>
          <w:lang w:eastAsia="ru-RU"/>
        </w:rPr>
      </w:pPr>
      <w:r>
        <w:rPr>
          <w:rFonts w:eastAsia="Times New Roman"/>
          <w:bCs/>
          <w:szCs w:val="28"/>
          <w:lang w:eastAsia="ru-RU"/>
        </w:rPr>
        <w:t>Январь 2019</w:t>
      </w:r>
      <w:r w:rsidR="00C22152" w:rsidRPr="00C22152">
        <w:rPr>
          <w:rFonts w:eastAsia="Times New Roman"/>
          <w:bCs/>
          <w:szCs w:val="28"/>
          <w:lang w:eastAsia="ru-RU"/>
        </w:rPr>
        <w:t xml:space="preserve"> г. </w:t>
      </w:r>
      <w:r>
        <w:rPr>
          <w:rFonts w:eastAsia="Times New Roman"/>
          <w:bCs/>
          <w:szCs w:val="28"/>
          <w:lang w:eastAsia="ru-RU"/>
        </w:rPr>
        <w:t>1 место в городской выставке-конкурсе «В гостях у дедушки Мороза» Музея истории г. Иркутска им. А.М. Сибирякова,</w:t>
      </w:r>
      <w:r w:rsidR="00C22152" w:rsidRPr="00C22152">
        <w:rPr>
          <w:rFonts w:eastAsia="Times New Roman"/>
          <w:bCs/>
          <w:szCs w:val="28"/>
          <w:lang w:eastAsia="ru-RU"/>
        </w:rPr>
        <w:t xml:space="preserve"> </w:t>
      </w:r>
      <w:r>
        <w:rPr>
          <w:rFonts w:eastAsia="Times New Roman"/>
          <w:bCs/>
          <w:szCs w:val="28"/>
          <w:lang w:eastAsia="ru-RU"/>
        </w:rPr>
        <w:t>Лукьянова О.А.</w:t>
      </w:r>
    </w:p>
    <w:p w14:paraId="4742C62A" w14:textId="77777777" w:rsidR="00AF3001" w:rsidRPr="00960C6E" w:rsidRDefault="00AF3001" w:rsidP="00C22152">
      <w:pPr>
        <w:numPr>
          <w:ilvl w:val="0"/>
          <w:numId w:val="8"/>
        </w:numPr>
        <w:spacing w:after="0"/>
        <w:jc w:val="both"/>
        <w:rPr>
          <w:rFonts w:eastAsia="Times New Roman"/>
          <w:szCs w:val="28"/>
          <w:lang w:eastAsia="ru-RU"/>
        </w:rPr>
      </w:pPr>
      <w:r>
        <w:rPr>
          <w:rFonts w:eastAsia="Times New Roman"/>
          <w:bCs/>
          <w:szCs w:val="28"/>
          <w:lang w:eastAsia="ru-RU"/>
        </w:rPr>
        <w:t>Январь 2019 г. участие в научно-методическом семинаре ФГБОУ ВО ИГУ «Опытно-экспериментальная деятельность как ценностное образование ребенка в ДОО», Часовитина Н.М., Андреева Т.А., Кодинцева Е.С., Мавлютова А.В., Шестакова Э.А.</w:t>
      </w:r>
    </w:p>
    <w:p w14:paraId="67B90203" w14:textId="77777777" w:rsidR="00960C6E" w:rsidRPr="00C22152" w:rsidRDefault="00960C6E" w:rsidP="00C22152">
      <w:pPr>
        <w:numPr>
          <w:ilvl w:val="0"/>
          <w:numId w:val="8"/>
        </w:numPr>
        <w:spacing w:after="0"/>
        <w:jc w:val="both"/>
        <w:rPr>
          <w:rFonts w:eastAsia="Times New Roman"/>
          <w:szCs w:val="28"/>
          <w:lang w:eastAsia="ru-RU"/>
        </w:rPr>
      </w:pPr>
      <w:r>
        <w:rPr>
          <w:rFonts w:eastAsia="Times New Roman"/>
          <w:bCs/>
          <w:szCs w:val="28"/>
          <w:lang w:eastAsia="ru-RU"/>
        </w:rPr>
        <w:t>Январь 2019 г. Всероссийский уникальный творческий конкурс «Мое увлечение», Соловьева.Н.А., Свердлова М.Г., Шестакова Э.А.</w:t>
      </w:r>
    </w:p>
    <w:p w14:paraId="3F8F153E" w14:textId="77777777" w:rsidR="00C22152" w:rsidRPr="00C22152" w:rsidRDefault="002955D6" w:rsidP="00C22152">
      <w:pPr>
        <w:numPr>
          <w:ilvl w:val="0"/>
          <w:numId w:val="8"/>
        </w:numPr>
        <w:spacing w:after="0"/>
        <w:jc w:val="both"/>
        <w:rPr>
          <w:rFonts w:eastAsia="Times New Roman"/>
          <w:szCs w:val="28"/>
          <w:lang w:eastAsia="ru-RU"/>
        </w:rPr>
      </w:pPr>
      <w:r>
        <w:rPr>
          <w:rFonts w:eastAsia="Times New Roman"/>
          <w:bCs/>
          <w:szCs w:val="28"/>
          <w:lang w:eastAsia="ru-RU"/>
        </w:rPr>
        <w:t>Февраль 2019</w:t>
      </w:r>
      <w:r w:rsidR="00C22152" w:rsidRPr="00C22152">
        <w:rPr>
          <w:rFonts w:eastAsia="Times New Roman"/>
          <w:bCs/>
          <w:szCs w:val="28"/>
          <w:lang w:eastAsia="ru-RU"/>
        </w:rPr>
        <w:t xml:space="preserve"> г. </w:t>
      </w:r>
      <w:r>
        <w:rPr>
          <w:rFonts w:eastAsia="Times New Roman"/>
          <w:bCs/>
          <w:szCs w:val="28"/>
          <w:lang w:eastAsia="ru-RU"/>
        </w:rPr>
        <w:t>участие в детском творческом конкурсе «Зима на Байкале» МБУДО г. Иркутска «Дом детского творчества № 1», Лукьянова О.А.</w:t>
      </w:r>
    </w:p>
    <w:p w14:paraId="6F2EB16E" w14:textId="77777777" w:rsidR="00C22152" w:rsidRPr="00AF3001" w:rsidRDefault="002955D6" w:rsidP="00C22152">
      <w:pPr>
        <w:numPr>
          <w:ilvl w:val="0"/>
          <w:numId w:val="8"/>
        </w:numPr>
        <w:spacing w:after="0"/>
        <w:jc w:val="both"/>
        <w:rPr>
          <w:rFonts w:eastAsia="Times New Roman"/>
          <w:szCs w:val="28"/>
          <w:lang w:eastAsia="ru-RU"/>
        </w:rPr>
      </w:pPr>
      <w:r>
        <w:rPr>
          <w:rFonts w:eastAsia="Times New Roman"/>
          <w:bCs/>
          <w:szCs w:val="28"/>
          <w:lang w:eastAsia="ru-RU"/>
        </w:rPr>
        <w:t>Март 2019</w:t>
      </w:r>
      <w:r w:rsidR="00C22152" w:rsidRPr="00C22152">
        <w:rPr>
          <w:rFonts w:eastAsia="Times New Roman"/>
          <w:bCs/>
          <w:szCs w:val="28"/>
          <w:lang w:eastAsia="ru-RU"/>
        </w:rPr>
        <w:t xml:space="preserve"> г. </w:t>
      </w:r>
      <w:r>
        <w:rPr>
          <w:rFonts w:eastAsia="Times New Roman"/>
          <w:bCs/>
          <w:szCs w:val="28"/>
          <w:lang w:eastAsia="ru-RU"/>
        </w:rPr>
        <w:t xml:space="preserve">Всероссийский научно-методический семинар «Проектирование развивающей предметно-пространственной среды ДОО с учетом международной шкалы </w:t>
      </w:r>
      <w:r>
        <w:rPr>
          <w:rFonts w:eastAsia="Times New Roman"/>
          <w:bCs/>
          <w:szCs w:val="28"/>
          <w:lang w:val="en-US" w:eastAsia="ru-RU"/>
        </w:rPr>
        <w:t>ECERS</w:t>
      </w:r>
      <w:r w:rsidRPr="002955D6">
        <w:rPr>
          <w:rFonts w:eastAsia="Times New Roman"/>
          <w:bCs/>
          <w:szCs w:val="28"/>
          <w:lang w:eastAsia="ru-RU"/>
        </w:rPr>
        <w:t>-</w:t>
      </w:r>
      <w:r>
        <w:rPr>
          <w:rFonts w:eastAsia="Times New Roman"/>
          <w:bCs/>
          <w:szCs w:val="28"/>
          <w:lang w:val="en-US" w:eastAsia="ru-RU"/>
        </w:rPr>
        <w:t>R</w:t>
      </w:r>
      <w:r>
        <w:rPr>
          <w:rFonts w:eastAsia="Times New Roman"/>
          <w:bCs/>
          <w:szCs w:val="28"/>
          <w:lang w:eastAsia="ru-RU"/>
        </w:rPr>
        <w:t>», Кодинцева Е.С.</w:t>
      </w:r>
    </w:p>
    <w:p w14:paraId="6D59B4DB" w14:textId="77777777" w:rsidR="00AF3001" w:rsidRPr="00C22152" w:rsidRDefault="00AF3001" w:rsidP="00C22152">
      <w:pPr>
        <w:numPr>
          <w:ilvl w:val="0"/>
          <w:numId w:val="8"/>
        </w:numPr>
        <w:spacing w:after="0"/>
        <w:jc w:val="both"/>
        <w:rPr>
          <w:rFonts w:eastAsia="Times New Roman"/>
          <w:szCs w:val="28"/>
          <w:lang w:eastAsia="ru-RU"/>
        </w:rPr>
      </w:pPr>
      <w:r>
        <w:rPr>
          <w:rFonts w:eastAsia="Times New Roman"/>
          <w:bCs/>
          <w:szCs w:val="28"/>
          <w:lang w:eastAsia="ru-RU"/>
        </w:rPr>
        <w:t>Март 2019 г. Всероссийский научно-практический семинар ФГБОУ ВО ИГУ «Актуальные вопросы создания условий для организации коррекционно-образовательного процесса», Кодинцева Е.С., Мавлютова А.В.</w:t>
      </w:r>
    </w:p>
    <w:p w14:paraId="257C24FB" w14:textId="77777777" w:rsidR="00C22152" w:rsidRPr="00C22152" w:rsidRDefault="00AF3001" w:rsidP="00C22152">
      <w:pPr>
        <w:numPr>
          <w:ilvl w:val="0"/>
          <w:numId w:val="8"/>
        </w:numPr>
        <w:spacing w:after="0"/>
        <w:jc w:val="both"/>
        <w:rPr>
          <w:rFonts w:eastAsia="Times New Roman"/>
          <w:szCs w:val="28"/>
          <w:lang w:eastAsia="ru-RU"/>
        </w:rPr>
      </w:pPr>
      <w:r>
        <w:rPr>
          <w:rFonts w:eastAsia="Times New Roman"/>
          <w:bCs/>
          <w:szCs w:val="28"/>
          <w:lang w:eastAsia="ru-RU"/>
        </w:rPr>
        <w:t>Март 2019</w:t>
      </w:r>
      <w:r w:rsidR="00C22152" w:rsidRPr="00C22152">
        <w:rPr>
          <w:rFonts w:eastAsia="Times New Roman"/>
          <w:bCs/>
          <w:szCs w:val="28"/>
          <w:lang w:eastAsia="ru-RU"/>
        </w:rPr>
        <w:t xml:space="preserve"> г. </w:t>
      </w:r>
      <w:r w:rsidR="002955D6">
        <w:rPr>
          <w:rFonts w:eastAsia="Times New Roman"/>
          <w:bCs/>
          <w:szCs w:val="28"/>
          <w:lang w:eastAsia="ru-RU"/>
        </w:rPr>
        <w:t>участие в конкурсе «Лучший детский рисунок» Иркутского театра юного зрителя, Лукьянова О.А.</w:t>
      </w:r>
    </w:p>
    <w:p w14:paraId="26A3688F" w14:textId="77777777" w:rsidR="00C22152" w:rsidRPr="00B12C35" w:rsidRDefault="00AF3001" w:rsidP="00C22152">
      <w:pPr>
        <w:numPr>
          <w:ilvl w:val="0"/>
          <w:numId w:val="8"/>
        </w:numPr>
        <w:spacing w:after="0"/>
        <w:jc w:val="both"/>
        <w:rPr>
          <w:rFonts w:eastAsia="Times New Roman"/>
          <w:szCs w:val="28"/>
          <w:lang w:eastAsia="ru-RU"/>
        </w:rPr>
      </w:pPr>
      <w:r>
        <w:rPr>
          <w:rFonts w:eastAsia="Times New Roman"/>
          <w:bCs/>
          <w:szCs w:val="28"/>
          <w:lang w:eastAsia="ru-RU"/>
        </w:rPr>
        <w:t>Май 2019</w:t>
      </w:r>
      <w:r w:rsidR="00C22152" w:rsidRPr="00C22152">
        <w:rPr>
          <w:rFonts w:eastAsia="Times New Roman"/>
          <w:bCs/>
          <w:szCs w:val="28"/>
          <w:lang w:eastAsia="ru-RU"/>
        </w:rPr>
        <w:t xml:space="preserve"> г. </w:t>
      </w:r>
      <w:r>
        <w:rPr>
          <w:rFonts w:eastAsia="Times New Roman"/>
          <w:bCs/>
          <w:szCs w:val="28"/>
          <w:lang w:val="en-US" w:eastAsia="ru-RU"/>
        </w:rPr>
        <w:t>VI</w:t>
      </w:r>
      <w:r>
        <w:rPr>
          <w:rFonts w:eastAsia="Times New Roman"/>
          <w:bCs/>
          <w:szCs w:val="28"/>
          <w:lang w:eastAsia="ru-RU"/>
        </w:rPr>
        <w:t xml:space="preserve"> Международная научная конференция «Образование: прошлое, настоящее и будущее», Боровская Л.И., Свердлова М.Г.</w:t>
      </w:r>
    </w:p>
    <w:p w14:paraId="65EEF257" w14:textId="77777777" w:rsidR="00B12C35" w:rsidRPr="00960C6E" w:rsidRDefault="00B12C35" w:rsidP="00C22152">
      <w:pPr>
        <w:numPr>
          <w:ilvl w:val="0"/>
          <w:numId w:val="8"/>
        </w:numPr>
        <w:spacing w:after="0"/>
        <w:jc w:val="both"/>
        <w:rPr>
          <w:rFonts w:eastAsia="Times New Roman"/>
          <w:szCs w:val="28"/>
          <w:lang w:eastAsia="ru-RU"/>
        </w:rPr>
      </w:pPr>
      <w:r>
        <w:rPr>
          <w:rFonts w:eastAsia="Times New Roman"/>
          <w:bCs/>
          <w:szCs w:val="28"/>
          <w:lang w:eastAsia="ru-RU"/>
        </w:rPr>
        <w:t xml:space="preserve">Май 2019 г. </w:t>
      </w:r>
      <w:r>
        <w:rPr>
          <w:rFonts w:eastAsia="Times New Roman"/>
          <w:bCs/>
          <w:szCs w:val="28"/>
          <w:lang w:val="en-US" w:eastAsia="ru-RU"/>
        </w:rPr>
        <w:t>XIV</w:t>
      </w:r>
      <w:r>
        <w:rPr>
          <w:rFonts w:eastAsia="Times New Roman"/>
          <w:bCs/>
          <w:szCs w:val="28"/>
          <w:lang w:eastAsia="ru-RU"/>
        </w:rPr>
        <w:t xml:space="preserve"> Всероссийская научно-практическая конференция «Современное дошкольное образование: опыт, проблемы, перспективы», Свердлова М.Г.</w:t>
      </w:r>
    </w:p>
    <w:p w14:paraId="1AD3DCE2" w14:textId="77777777" w:rsidR="00960C6E" w:rsidRPr="00C22152" w:rsidRDefault="00960C6E" w:rsidP="00C22152">
      <w:pPr>
        <w:numPr>
          <w:ilvl w:val="0"/>
          <w:numId w:val="8"/>
        </w:numPr>
        <w:spacing w:after="0"/>
        <w:jc w:val="both"/>
        <w:rPr>
          <w:rFonts w:eastAsia="Times New Roman"/>
          <w:szCs w:val="28"/>
          <w:lang w:eastAsia="ru-RU"/>
        </w:rPr>
      </w:pPr>
      <w:r>
        <w:rPr>
          <w:rFonts w:eastAsia="Times New Roman"/>
          <w:bCs/>
          <w:szCs w:val="28"/>
          <w:lang w:eastAsia="ru-RU"/>
        </w:rPr>
        <w:t>Май 2019 г. участие в региональном конкурсе детского рисунка «Они сражались за Родину…», Андреева Т.А., Свердлова М.Г., Кашина Н.М., Мавлютова А.В., Лукьянова О.А.</w:t>
      </w:r>
    </w:p>
    <w:p w14:paraId="4CCD8572" w14:textId="77777777" w:rsidR="00C22152" w:rsidRPr="00C22152" w:rsidRDefault="00AF3001" w:rsidP="00C22152">
      <w:pPr>
        <w:numPr>
          <w:ilvl w:val="0"/>
          <w:numId w:val="8"/>
        </w:numPr>
        <w:spacing w:after="0"/>
        <w:jc w:val="both"/>
        <w:rPr>
          <w:rFonts w:eastAsia="Times New Roman"/>
          <w:szCs w:val="28"/>
          <w:lang w:eastAsia="ru-RU"/>
        </w:rPr>
      </w:pPr>
      <w:r>
        <w:rPr>
          <w:rFonts w:eastAsia="Times New Roman"/>
          <w:bCs/>
          <w:szCs w:val="28"/>
          <w:lang w:eastAsia="ru-RU"/>
        </w:rPr>
        <w:t>Июнь 2019</w:t>
      </w:r>
      <w:r w:rsidR="00C22152" w:rsidRPr="00C22152">
        <w:rPr>
          <w:rFonts w:eastAsia="Times New Roman"/>
          <w:bCs/>
          <w:szCs w:val="28"/>
          <w:lang w:eastAsia="ru-RU"/>
        </w:rPr>
        <w:t xml:space="preserve"> г. </w:t>
      </w:r>
      <w:r>
        <w:rPr>
          <w:rFonts w:eastAsia="Times New Roman"/>
          <w:bCs/>
          <w:szCs w:val="28"/>
          <w:lang w:eastAsia="ru-RU"/>
        </w:rPr>
        <w:t>2 место в дистанционном мероприятии «Международный конкурс «Авторская дидактическая игра», Каторгина Е.М.</w:t>
      </w:r>
    </w:p>
    <w:p w14:paraId="03853ADD" w14:textId="77777777" w:rsidR="00C22152" w:rsidRPr="00C22152" w:rsidRDefault="00AF3001" w:rsidP="00C22152">
      <w:pPr>
        <w:numPr>
          <w:ilvl w:val="0"/>
          <w:numId w:val="8"/>
        </w:numPr>
        <w:spacing w:after="0"/>
        <w:jc w:val="both"/>
        <w:rPr>
          <w:rFonts w:eastAsia="Times New Roman"/>
          <w:szCs w:val="28"/>
          <w:lang w:eastAsia="ru-RU"/>
        </w:rPr>
      </w:pPr>
      <w:r>
        <w:rPr>
          <w:rFonts w:eastAsia="Times New Roman"/>
          <w:bCs/>
          <w:szCs w:val="28"/>
          <w:lang w:eastAsia="ru-RU"/>
        </w:rPr>
        <w:t>Июнь 2019</w:t>
      </w:r>
      <w:r w:rsidR="00C22152" w:rsidRPr="00C22152">
        <w:rPr>
          <w:rFonts w:eastAsia="Times New Roman"/>
          <w:bCs/>
          <w:szCs w:val="28"/>
          <w:lang w:eastAsia="ru-RU"/>
        </w:rPr>
        <w:t xml:space="preserve"> г. </w:t>
      </w:r>
      <w:r>
        <w:rPr>
          <w:rFonts w:eastAsia="Times New Roman"/>
          <w:bCs/>
          <w:szCs w:val="28"/>
          <w:lang w:eastAsia="ru-RU"/>
        </w:rPr>
        <w:t xml:space="preserve">Всероссийский научно-методический семинар ФГБОУ ВО ИГУ «Современные дидактические требования к проектированию </w:t>
      </w:r>
      <w:r>
        <w:rPr>
          <w:rFonts w:eastAsia="Times New Roman"/>
          <w:bCs/>
          <w:szCs w:val="28"/>
          <w:lang w:eastAsia="ru-RU"/>
        </w:rPr>
        <w:lastRenderedPageBreak/>
        <w:t>совместной образовательной деятельности педагога с детьми. Вопросы целеполагания, разработки технологических карт занятия», Кодинцева Е.С.</w:t>
      </w:r>
    </w:p>
    <w:p w14:paraId="292FD899" w14:textId="77777777" w:rsidR="00C22152" w:rsidRPr="00C22152" w:rsidRDefault="00AF3001" w:rsidP="00C22152">
      <w:pPr>
        <w:numPr>
          <w:ilvl w:val="0"/>
          <w:numId w:val="8"/>
        </w:numPr>
        <w:spacing w:after="0"/>
        <w:jc w:val="both"/>
        <w:rPr>
          <w:rFonts w:eastAsia="Times New Roman"/>
          <w:szCs w:val="28"/>
          <w:lang w:eastAsia="ru-RU"/>
        </w:rPr>
      </w:pPr>
      <w:r>
        <w:rPr>
          <w:rFonts w:eastAsia="Times New Roman"/>
          <w:bCs/>
          <w:szCs w:val="28"/>
          <w:lang w:eastAsia="ru-RU"/>
        </w:rPr>
        <w:t>Июнь 2019</w:t>
      </w:r>
      <w:r w:rsidR="00C22152" w:rsidRPr="00C22152">
        <w:rPr>
          <w:rFonts w:eastAsia="Times New Roman"/>
          <w:bCs/>
          <w:szCs w:val="28"/>
          <w:lang w:eastAsia="ru-RU"/>
        </w:rPr>
        <w:t xml:space="preserve"> г. </w:t>
      </w:r>
      <w:r w:rsidR="00B12C35">
        <w:rPr>
          <w:rFonts w:eastAsia="Times New Roman"/>
          <w:bCs/>
          <w:szCs w:val="28"/>
          <w:lang w:eastAsia="ru-RU"/>
        </w:rPr>
        <w:t>Лауреат</w:t>
      </w:r>
      <w:r>
        <w:rPr>
          <w:rFonts w:eastAsia="Times New Roman"/>
          <w:bCs/>
          <w:szCs w:val="28"/>
          <w:lang w:eastAsia="ru-RU"/>
        </w:rPr>
        <w:t xml:space="preserve"> очного конкурса методических разработок</w:t>
      </w:r>
      <w:r w:rsidR="00B12C35">
        <w:rPr>
          <w:rFonts w:eastAsia="Times New Roman"/>
          <w:bCs/>
          <w:szCs w:val="28"/>
          <w:lang w:eastAsia="ru-RU"/>
        </w:rPr>
        <w:t xml:space="preserve"> для педагогов ДОО Иркутской области, Бурятии и Забайкальского края АНО ДПО «Байкальский гуманитарный институт практической психологии», Шестакова Э.А.</w:t>
      </w:r>
    </w:p>
    <w:p w14:paraId="2B9534C8" w14:textId="77777777" w:rsidR="00C22152" w:rsidRPr="00C22152" w:rsidRDefault="00B12C35" w:rsidP="00B12C35">
      <w:pPr>
        <w:numPr>
          <w:ilvl w:val="0"/>
          <w:numId w:val="8"/>
        </w:numPr>
        <w:spacing w:after="0"/>
        <w:jc w:val="both"/>
        <w:rPr>
          <w:rFonts w:eastAsia="Times New Roman"/>
          <w:szCs w:val="28"/>
          <w:lang w:eastAsia="ru-RU"/>
        </w:rPr>
      </w:pPr>
      <w:r>
        <w:rPr>
          <w:rFonts w:eastAsia="Times New Roman"/>
          <w:bCs/>
          <w:szCs w:val="28"/>
          <w:lang w:eastAsia="ru-RU"/>
        </w:rPr>
        <w:t>Сентябрь 2019</w:t>
      </w:r>
      <w:r w:rsidR="00C22152" w:rsidRPr="00C22152">
        <w:rPr>
          <w:rFonts w:eastAsia="Times New Roman"/>
          <w:bCs/>
          <w:szCs w:val="28"/>
          <w:lang w:eastAsia="ru-RU"/>
        </w:rPr>
        <w:t xml:space="preserve"> г. Лауреат очного конкурса методических разработок для педагогов ДОО Иркутской области, Бурятии и Забайкальского края</w:t>
      </w:r>
      <w:r>
        <w:rPr>
          <w:rFonts w:eastAsia="Times New Roman"/>
          <w:bCs/>
          <w:szCs w:val="28"/>
          <w:lang w:eastAsia="ru-RU"/>
        </w:rPr>
        <w:t xml:space="preserve"> </w:t>
      </w:r>
      <w:r w:rsidRPr="00B12C35">
        <w:rPr>
          <w:rFonts w:eastAsia="Times New Roman"/>
          <w:bCs/>
          <w:szCs w:val="28"/>
          <w:lang w:eastAsia="ru-RU"/>
        </w:rPr>
        <w:t>АНО ДПО «Байкальский гуманитарный институт практической психологии»,</w:t>
      </w:r>
      <w:r>
        <w:rPr>
          <w:rFonts w:eastAsia="Times New Roman"/>
          <w:bCs/>
          <w:szCs w:val="28"/>
          <w:lang w:eastAsia="ru-RU"/>
        </w:rPr>
        <w:t xml:space="preserve"> Лукьянова О.А., Соловьева Н.А.</w:t>
      </w:r>
    </w:p>
    <w:p w14:paraId="1616B646" w14:textId="77777777" w:rsidR="00C22152" w:rsidRPr="00C22152" w:rsidRDefault="00B12C35" w:rsidP="00C22152">
      <w:pPr>
        <w:numPr>
          <w:ilvl w:val="0"/>
          <w:numId w:val="8"/>
        </w:numPr>
        <w:spacing w:after="0"/>
        <w:jc w:val="both"/>
        <w:rPr>
          <w:rFonts w:eastAsia="Times New Roman"/>
          <w:szCs w:val="28"/>
          <w:lang w:eastAsia="ru-RU"/>
        </w:rPr>
      </w:pPr>
      <w:r>
        <w:rPr>
          <w:rFonts w:eastAsia="Times New Roman"/>
          <w:bCs/>
          <w:szCs w:val="28"/>
          <w:lang w:eastAsia="ru-RU"/>
        </w:rPr>
        <w:t>Сентябрь 2019</w:t>
      </w:r>
      <w:r w:rsidR="00C22152" w:rsidRPr="00C22152">
        <w:rPr>
          <w:rFonts w:eastAsia="Times New Roman"/>
          <w:bCs/>
          <w:szCs w:val="28"/>
          <w:lang w:eastAsia="ru-RU"/>
        </w:rPr>
        <w:t xml:space="preserve"> г. </w:t>
      </w:r>
      <w:r>
        <w:rPr>
          <w:rFonts w:eastAsia="Times New Roman"/>
          <w:bCs/>
          <w:szCs w:val="28"/>
          <w:lang w:eastAsia="ru-RU"/>
        </w:rPr>
        <w:t>1 место в международном конкурсе «Копилка педагогических идей», Непокрытова С.В.</w:t>
      </w:r>
    </w:p>
    <w:p w14:paraId="005B5833" w14:textId="77777777" w:rsidR="00C22152" w:rsidRPr="00C22152" w:rsidRDefault="00924F45" w:rsidP="00C22152">
      <w:pPr>
        <w:numPr>
          <w:ilvl w:val="0"/>
          <w:numId w:val="8"/>
        </w:numPr>
        <w:spacing w:after="0"/>
        <w:jc w:val="both"/>
        <w:rPr>
          <w:rFonts w:eastAsia="Times New Roman"/>
          <w:szCs w:val="28"/>
          <w:lang w:eastAsia="ru-RU"/>
        </w:rPr>
      </w:pPr>
      <w:r>
        <w:rPr>
          <w:rFonts w:eastAsia="Times New Roman"/>
          <w:szCs w:val="28"/>
          <w:lang w:eastAsia="ru-RU"/>
        </w:rPr>
        <w:t>Сентябрь 2019</w:t>
      </w:r>
      <w:r w:rsidR="00C22152" w:rsidRPr="00C22152">
        <w:rPr>
          <w:rFonts w:eastAsia="Times New Roman"/>
          <w:szCs w:val="28"/>
          <w:lang w:eastAsia="ru-RU"/>
        </w:rPr>
        <w:t xml:space="preserve"> г. </w:t>
      </w:r>
      <w:r>
        <w:rPr>
          <w:rFonts w:eastAsia="Times New Roman"/>
          <w:szCs w:val="28"/>
          <w:lang w:eastAsia="ru-RU"/>
        </w:rPr>
        <w:t xml:space="preserve">участие в </w:t>
      </w:r>
      <w:r>
        <w:rPr>
          <w:rFonts w:eastAsia="Times New Roman"/>
          <w:szCs w:val="28"/>
          <w:lang w:val="en-US" w:eastAsia="ru-RU"/>
        </w:rPr>
        <w:t>web</w:t>
      </w:r>
      <w:r>
        <w:rPr>
          <w:rFonts w:eastAsia="Times New Roman"/>
          <w:szCs w:val="28"/>
          <w:lang w:eastAsia="ru-RU"/>
        </w:rPr>
        <w:t>-семинаре Издательского Дома «Воспитание дошкольника» «Составление циклограммы и планирование работы музыкального руководителя в соответствии с требованиями ФГОС ДО», Бабкина И.А.</w:t>
      </w:r>
    </w:p>
    <w:p w14:paraId="4B535BEB" w14:textId="77777777" w:rsidR="00C22152" w:rsidRDefault="000C0EF3" w:rsidP="000C0EF3">
      <w:pPr>
        <w:numPr>
          <w:ilvl w:val="0"/>
          <w:numId w:val="8"/>
        </w:numPr>
        <w:spacing w:after="0"/>
        <w:jc w:val="both"/>
        <w:rPr>
          <w:rFonts w:eastAsia="Times New Roman"/>
          <w:szCs w:val="28"/>
          <w:lang w:eastAsia="ru-RU"/>
        </w:rPr>
      </w:pPr>
      <w:r>
        <w:rPr>
          <w:rFonts w:eastAsia="Times New Roman"/>
          <w:szCs w:val="28"/>
          <w:lang w:eastAsia="ru-RU"/>
        </w:rPr>
        <w:t>Сентябрь 2019</w:t>
      </w:r>
      <w:r w:rsidR="00C22152" w:rsidRPr="00C22152">
        <w:rPr>
          <w:rFonts w:eastAsia="Times New Roman"/>
          <w:szCs w:val="28"/>
          <w:lang w:eastAsia="ru-RU"/>
        </w:rPr>
        <w:t xml:space="preserve"> г. </w:t>
      </w:r>
      <w:r w:rsidRPr="000C0EF3">
        <w:rPr>
          <w:rFonts w:eastAsia="Times New Roman"/>
          <w:szCs w:val="28"/>
          <w:lang w:eastAsia="ru-RU"/>
        </w:rPr>
        <w:t xml:space="preserve">Лауреат очного конкурса методических разработок для педагогов ДОО Иркутской области, Бурятии и Забайкальского края АНО ДПО «Байкальский гуманитарный институт практической психологии», </w:t>
      </w:r>
      <w:r>
        <w:rPr>
          <w:rFonts w:eastAsia="Times New Roman"/>
          <w:szCs w:val="28"/>
          <w:lang w:eastAsia="ru-RU"/>
        </w:rPr>
        <w:t>Свердлова М.Г., Кашина Н.М.</w:t>
      </w:r>
    </w:p>
    <w:p w14:paraId="57FA1379" w14:textId="77777777" w:rsidR="000C0EF3" w:rsidRDefault="000C0EF3" w:rsidP="000C0EF3">
      <w:pPr>
        <w:numPr>
          <w:ilvl w:val="0"/>
          <w:numId w:val="8"/>
        </w:numPr>
        <w:spacing w:after="0"/>
        <w:jc w:val="both"/>
        <w:rPr>
          <w:rFonts w:eastAsia="Times New Roman"/>
          <w:szCs w:val="28"/>
          <w:lang w:eastAsia="ru-RU"/>
        </w:rPr>
      </w:pPr>
      <w:r>
        <w:rPr>
          <w:rFonts w:eastAsia="Times New Roman"/>
          <w:szCs w:val="28"/>
          <w:lang w:eastAsia="ru-RU"/>
        </w:rPr>
        <w:t>Октябрь 2019 г. Байкальский международный салон образования-2019, Петрова Е.В., Свердлова М.Г., Кашина Н.М., Шеставкова Э.А., Шестакова А.О., Мавлютова А.В.</w:t>
      </w:r>
    </w:p>
    <w:p w14:paraId="2FC9EDA9" w14:textId="77777777" w:rsidR="000C0EF3" w:rsidRDefault="000C0EF3" w:rsidP="000C0EF3">
      <w:pPr>
        <w:numPr>
          <w:ilvl w:val="0"/>
          <w:numId w:val="8"/>
        </w:numPr>
        <w:spacing w:after="0"/>
        <w:jc w:val="both"/>
        <w:rPr>
          <w:rFonts w:eastAsia="Times New Roman"/>
          <w:szCs w:val="28"/>
          <w:lang w:eastAsia="ru-RU"/>
        </w:rPr>
      </w:pPr>
      <w:r>
        <w:rPr>
          <w:rFonts w:eastAsia="Times New Roman"/>
          <w:szCs w:val="28"/>
          <w:lang w:eastAsia="ru-RU"/>
        </w:rPr>
        <w:t>Октябрь 2019 г. участник отборочного тура городского конкурса чтецов среди педагогических работников «Живое литературное слово», Петрова Е.В.</w:t>
      </w:r>
    </w:p>
    <w:p w14:paraId="70AF4B07" w14:textId="77777777" w:rsidR="00D90BB6" w:rsidRDefault="00D90BB6" w:rsidP="000C0EF3">
      <w:pPr>
        <w:numPr>
          <w:ilvl w:val="0"/>
          <w:numId w:val="8"/>
        </w:numPr>
        <w:spacing w:after="0"/>
        <w:jc w:val="both"/>
        <w:rPr>
          <w:rFonts w:eastAsia="Times New Roman"/>
          <w:szCs w:val="28"/>
          <w:lang w:eastAsia="ru-RU"/>
        </w:rPr>
      </w:pPr>
      <w:r>
        <w:rPr>
          <w:rFonts w:eastAsia="Times New Roman"/>
          <w:szCs w:val="28"/>
          <w:lang w:eastAsia="ru-RU"/>
        </w:rPr>
        <w:t>Октябрь 2019 г. участие в Российской культурно-экологической  акции «Покормите птиц зимой», Мавлютова А.В.. Свердлова М.Г., Лукьянова О.А.</w:t>
      </w:r>
    </w:p>
    <w:p w14:paraId="0FDE3532" w14:textId="77777777" w:rsidR="00960C6E" w:rsidRDefault="00960C6E" w:rsidP="000C0EF3">
      <w:pPr>
        <w:numPr>
          <w:ilvl w:val="0"/>
          <w:numId w:val="8"/>
        </w:numPr>
        <w:spacing w:after="0"/>
        <w:jc w:val="both"/>
        <w:rPr>
          <w:rFonts w:eastAsia="Times New Roman"/>
          <w:szCs w:val="28"/>
          <w:lang w:eastAsia="ru-RU"/>
        </w:rPr>
      </w:pPr>
      <w:r>
        <w:rPr>
          <w:rFonts w:eastAsia="Times New Roman"/>
          <w:szCs w:val="28"/>
          <w:lang w:eastAsia="ru-RU"/>
        </w:rPr>
        <w:t>Ноябрь 2019 г. Установочный семинар ООО «МИК» «Условия применения на практике программ повышения квалификации специалистов системы дошкольного образования», Соловьева Н.А., Байкова С.Н.</w:t>
      </w:r>
    </w:p>
    <w:p w14:paraId="5AAB7722" w14:textId="77777777" w:rsidR="00960C6E" w:rsidRDefault="00960C6E" w:rsidP="000C0EF3">
      <w:pPr>
        <w:numPr>
          <w:ilvl w:val="0"/>
          <w:numId w:val="8"/>
        </w:numPr>
        <w:spacing w:after="0"/>
        <w:jc w:val="both"/>
        <w:rPr>
          <w:rFonts w:eastAsia="Times New Roman"/>
          <w:szCs w:val="28"/>
          <w:lang w:eastAsia="ru-RU"/>
        </w:rPr>
      </w:pPr>
      <w:r>
        <w:rPr>
          <w:rFonts w:eastAsia="Times New Roman"/>
          <w:szCs w:val="28"/>
          <w:lang w:eastAsia="ru-RU"/>
        </w:rPr>
        <w:t xml:space="preserve">Ноябрь 2019 г. </w:t>
      </w:r>
      <w:r>
        <w:rPr>
          <w:rFonts w:eastAsia="Times New Roman"/>
          <w:szCs w:val="28"/>
          <w:lang w:val="en-US" w:eastAsia="ru-RU"/>
        </w:rPr>
        <w:t>II</w:t>
      </w:r>
      <w:r>
        <w:rPr>
          <w:rFonts w:eastAsia="Times New Roman"/>
          <w:szCs w:val="28"/>
          <w:lang w:eastAsia="ru-RU"/>
        </w:rPr>
        <w:t xml:space="preserve"> Всероссийская научно-практическая конференция «Современное детство как психолого-педагогический феномен», Боровская Л.И., Каторгина Е.М.</w:t>
      </w:r>
    </w:p>
    <w:p w14:paraId="7F06477D" w14:textId="77777777" w:rsidR="000C0EF3" w:rsidRDefault="000C0EF3" w:rsidP="000C0EF3">
      <w:pPr>
        <w:numPr>
          <w:ilvl w:val="0"/>
          <w:numId w:val="8"/>
        </w:numPr>
        <w:spacing w:after="0"/>
        <w:jc w:val="both"/>
        <w:rPr>
          <w:rFonts w:eastAsia="Times New Roman"/>
          <w:szCs w:val="28"/>
          <w:lang w:eastAsia="ru-RU"/>
        </w:rPr>
      </w:pPr>
      <w:r>
        <w:rPr>
          <w:rFonts w:eastAsia="Times New Roman"/>
          <w:szCs w:val="28"/>
          <w:lang w:eastAsia="ru-RU"/>
        </w:rPr>
        <w:t>Декабрь 2019 г. 1 место во Всероссийском творческом конкурсе «Творческая мастерская педагога», Соловьева Н.А.</w:t>
      </w:r>
    </w:p>
    <w:p w14:paraId="2EF17515" w14:textId="77777777" w:rsidR="000C0EF3" w:rsidRDefault="000C0EF3" w:rsidP="000C0EF3">
      <w:pPr>
        <w:numPr>
          <w:ilvl w:val="0"/>
          <w:numId w:val="8"/>
        </w:numPr>
        <w:spacing w:after="0"/>
        <w:jc w:val="both"/>
        <w:rPr>
          <w:rFonts w:eastAsia="Times New Roman"/>
          <w:szCs w:val="28"/>
          <w:lang w:eastAsia="ru-RU"/>
        </w:rPr>
      </w:pPr>
      <w:r>
        <w:rPr>
          <w:rFonts w:eastAsia="Times New Roman"/>
          <w:szCs w:val="28"/>
          <w:lang w:eastAsia="ru-RU"/>
        </w:rPr>
        <w:lastRenderedPageBreak/>
        <w:t>Декабрь 2019 г. Победитель открытой городской выставки-конкурса новогодних дизайн-проектов «Сказочный Новый год» МБУК «МИГИ им. А.М. Сибирякова», Лукьянова О.А.</w:t>
      </w:r>
    </w:p>
    <w:p w14:paraId="0025650C" w14:textId="77777777" w:rsidR="00D90BB6" w:rsidRPr="00C22152" w:rsidRDefault="00D90BB6" w:rsidP="000C0EF3">
      <w:pPr>
        <w:numPr>
          <w:ilvl w:val="0"/>
          <w:numId w:val="8"/>
        </w:numPr>
        <w:spacing w:after="0"/>
        <w:jc w:val="both"/>
        <w:rPr>
          <w:rFonts w:eastAsia="Times New Roman"/>
          <w:szCs w:val="28"/>
          <w:lang w:eastAsia="ru-RU"/>
        </w:rPr>
      </w:pPr>
      <w:r>
        <w:rPr>
          <w:rFonts w:eastAsia="Times New Roman"/>
          <w:szCs w:val="28"/>
          <w:lang w:eastAsia="ru-RU"/>
        </w:rPr>
        <w:t xml:space="preserve">Декабрь 2019 г. </w:t>
      </w:r>
      <w:r>
        <w:rPr>
          <w:rFonts w:eastAsia="Times New Roman"/>
          <w:szCs w:val="28"/>
          <w:lang w:val="en-US" w:eastAsia="ru-RU"/>
        </w:rPr>
        <w:t>XI</w:t>
      </w:r>
      <w:r>
        <w:rPr>
          <w:rFonts w:eastAsia="Times New Roman"/>
          <w:szCs w:val="28"/>
          <w:lang w:eastAsia="ru-RU"/>
        </w:rPr>
        <w:t xml:space="preserve"> Международная научная конференция «Педагогическое мастерство», Кашина Н.М., Свердлова М.Г.</w:t>
      </w:r>
    </w:p>
    <w:p w14:paraId="35A23C9A" w14:textId="77777777" w:rsidR="00C22152" w:rsidRPr="00C22152" w:rsidRDefault="00C22152" w:rsidP="004A0FEF">
      <w:pPr>
        <w:spacing w:before="120" w:after="0"/>
        <w:ind w:firstLine="709"/>
        <w:jc w:val="both"/>
        <w:rPr>
          <w:rFonts w:eastAsia="Times New Roman"/>
          <w:szCs w:val="28"/>
          <w:lang w:eastAsia="ru-RU"/>
        </w:rPr>
      </w:pPr>
      <w:r w:rsidRPr="00C22152">
        <w:rPr>
          <w:rFonts w:eastAsia="Times New Roman"/>
          <w:szCs w:val="28"/>
          <w:lang w:eastAsia="ru-RU"/>
        </w:rPr>
        <w:t>Опубликованы статьи:</w:t>
      </w:r>
    </w:p>
    <w:p w14:paraId="2BFB9F1D" w14:textId="77777777" w:rsidR="00C22152" w:rsidRPr="00C22152" w:rsidRDefault="00C22152" w:rsidP="00C22152">
      <w:pPr>
        <w:numPr>
          <w:ilvl w:val="0"/>
          <w:numId w:val="9"/>
        </w:numPr>
        <w:spacing w:after="0"/>
        <w:jc w:val="both"/>
        <w:rPr>
          <w:rFonts w:eastAsia="Times New Roman"/>
          <w:szCs w:val="28"/>
          <w:lang w:eastAsia="ru-RU"/>
        </w:rPr>
      </w:pPr>
      <w:r w:rsidRPr="00C22152">
        <w:rPr>
          <w:rFonts w:eastAsia="Times New Roman"/>
          <w:szCs w:val="28"/>
          <w:lang w:eastAsia="ru-RU"/>
        </w:rPr>
        <w:t>Сборник «</w:t>
      </w:r>
      <w:r w:rsidR="00960C6E">
        <w:rPr>
          <w:rFonts w:eastAsia="Times New Roman"/>
          <w:szCs w:val="28"/>
          <w:lang w:eastAsia="ru-RU"/>
        </w:rPr>
        <w:t>Педагогическое мастерство», «Влияние экспериментирования на развитие познавательной активности детей старшего дошкольного возраста»</w:t>
      </w:r>
    </w:p>
    <w:p w14:paraId="6F13E21D" w14:textId="77777777" w:rsidR="00C22152" w:rsidRPr="00C22152" w:rsidRDefault="00960C6E" w:rsidP="00C22152">
      <w:pPr>
        <w:numPr>
          <w:ilvl w:val="0"/>
          <w:numId w:val="9"/>
        </w:numPr>
        <w:spacing w:after="0"/>
        <w:jc w:val="both"/>
        <w:rPr>
          <w:rFonts w:eastAsia="Times New Roman"/>
          <w:szCs w:val="28"/>
          <w:lang w:eastAsia="ru-RU"/>
        </w:rPr>
      </w:pPr>
      <w:r>
        <w:rPr>
          <w:rFonts w:eastAsia="Times New Roman"/>
          <w:szCs w:val="28"/>
          <w:lang w:eastAsia="ru-RU"/>
        </w:rPr>
        <w:t>Сборник «Образование: прошлое, настоящее, будущее», «Экспериментирование как средство развития познавательного интереса у детей старшего дошкольного возраста»</w:t>
      </w:r>
    </w:p>
    <w:p w14:paraId="68D676C8" w14:textId="77777777" w:rsidR="00C22152" w:rsidRPr="00C22152" w:rsidRDefault="00C22152" w:rsidP="004A0FEF">
      <w:pPr>
        <w:spacing w:before="120" w:after="0"/>
        <w:ind w:firstLine="709"/>
        <w:jc w:val="both"/>
        <w:rPr>
          <w:rFonts w:eastAsia="Times New Roman"/>
          <w:bCs/>
          <w:szCs w:val="28"/>
          <w:lang w:eastAsia="ru-RU"/>
        </w:rPr>
      </w:pPr>
      <w:r w:rsidRPr="00C22152">
        <w:rPr>
          <w:rFonts w:eastAsia="Times New Roman"/>
          <w:bCs/>
          <w:szCs w:val="28"/>
          <w:lang w:eastAsia="ru-RU"/>
        </w:rPr>
        <w:t>Кроме того, педагоги активно участвуют в интернет-конкурсах профессионального мастерства, где занимают призовые места (Рукавишникова А.Н., Петрова Е.В., Соловьева Н.А., Андреева Т.А., Лукьянова О.А., Боровская Л.И., Кашина Н.М., Шестакова Э.А., Шестакова А.О., Кодинцева Е.С., Мавлютова А.В., Трохина Н.В., Свердлова М.Г.).</w:t>
      </w:r>
    </w:p>
    <w:p w14:paraId="0697C76D" w14:textId="77777777" w:rsidR="00C22152" w:rsidRDefault="00C22152" w:rsidP="004A0FEF">
      <w:pPr>
        <w:spacing w:before="120" w:after="0"/>
        <w:ind w:firstLine="709"/>
        <w:jc w:val="both"/>
        <w:rPr>
          <w:rFonts w:eastAsia="Times New Roman"/>
          <w:bCs/>
          <w:szCs w:val="28"/>
          <w:lang w:eastAsia="ru-RU"/>
        </w:rPr>
      </w:pPr>
      <w:r w:rsidRPr="00C22152">
        <w:rPr>
          <w:rFonts w:eastAsia="Times New Roman"/>
          <w:bCs/>
          <w:szCs w:val="28"/>
          <w:lang w:eastAsia="ru-RU"/>
        </w:rPr>
        <w:t>Таким образом, анализ педагогического состава ДОУ позволяет сделать выводы о том, что педагогический коллектив стабильный, работоспособный. Достаточный профессиональный уровень педагогов позволяет решать задачи воспитания и развития каждого ребенка. Кадровая политика ДОУ направлена на развитие профессиональной компетентности педагогов и личностно-ориентированный подход к сотрудникам, учитываются профессиональные и образовательные запросы, созданы все условия для повышения профессионального роста и личностной самореализации. Отмечается высокая педагогическая активность, которая проявляется в различных форма</w:t>
      </w:r>
      <w:r w:rsidR="00CB4724">
        <w:rPr>
          <w:rFonts w:eastAsia="Times New Roman"/>
          <w:bCs/>
          <w:szCs w:val="28"/>
          <w:lang w:eastAsia="ru-RU"/>
        </w:rPr>
        <w:t xml:space="preserve">х транслирования опыта работы. </w:t>
      </w:r>
    </w:p>
    <w:p w14:paraId="07CA623D" w14:textId="77777777" w:rsidR="00CB4724" w:rsidRPr="00CB4724" w:rsidRDefault="00CB4724" w:rsidP="004A0FEF">
      <w:pPr>
        <w:spacing w:before="120" w:after="0"/>
        <w:ind w:firstLine="709"/>
        <w:jc w:val="both"/>
        <w:rPr>
          <w:rFonts w:eastAsia="Times New Roman"/>
          <w:bCs/>
          <w:szCs w:val="28"/>
          <w:lang w:eastAsia="ru-RU"/>
        </w:rPr>
      </w:pPr>
    </w:p>
    <w:p w14:paraId="7A277621" w14:textId="77777777" w:rsidR="00C22152" w:rsidRPr="00C22152" w:rsidRDefault="00C22152" w:rsidP="00C22152">
      <w:pPr>
        <w:spacing w:after="0" w:line="240" w:lineRule="auto"/>
        <w:jc w:val="center"/>
        <w:rPr>
          <w:rFonts w:eastAsia="Times New Roman"/>
          <w:b/>
          <w:szCs w:val="28"/>
          <w:lang w:eastAsia="ru-RU"/>
        </w:rPr>
      </w:pPr>
      <w:r w:rsidRPr="00C22152">
        <w:rPr>
          <w:rFonts w:eastAsia="Times New Roman"/>
          <w:b/>
          <w:szCs w:val="28"/>
          <w:lang w:eastAsia="ru-RU"/>
        </w:rPr>
        <w:t>Формирование безопасного образовательного пространства для всех участников образовательного процесса</w:t>
      </w:r>
    </w:p>
    <w:p w14:paraId="56EBC420" w14:textId="77777777" w:rsidR="00C22152" w:rsidRPr="00C22152" w:rsidRDefault="00C22152" w:rsidP="00C22152">
      <w:pPr>
        <w:spacing w:after="0" w:line="240" w:lineRule="auto"/>
        <w:jc w:val="center"/>
        <w:rPr>
          <w:rFonts w:eastAsia="Times New Roman"/>
          <w:b/>
          <w:szCs w:val="28"/>
          <w:lang w:eastAsia="ru-RU"/>
        </w:rPr>
      </w:pPr>
    </w:p>
    <w:p w14:paraId="2DCFEE72"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В ДОУ разработана система мер по обеспечению безопасного образовательного пространства, включающая:</w:t>
      </w:r>
    </w:p>
    <w:p w14:paraId="1CFB57B2"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1.</w:t>
      </w:r>
      <w:r w:rsidRPr="00C22152">
        <w:rPr>
          <w:rFonts w:eastAsia="Times New Roman"/>
          <w:szCs w:val="28"/>
          <w:lang w:eastAsia="ru-RU"/>
        </w:rPr>
        <w:tab/>
        <w:t>Постоянное обновление нормативно-правовой базы ДОУ по формированию безопасного образовательного пространства.</w:t>
      </w:r>
    </w:p>
    <w:p w14:paraId="715FF7B1"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2.</w:t>
      </w:r>
      <w:r w:rsidRPr="00C22152">
        <w:rPr>
          <w:rFonts w:eastAsia="Times New Roman"/>
          <w:szCs w:val="28"/>
          <w:lang w:eastAsia="ru-RU"/>
        </w:rPr>
        <w:tab/>
        <w:t>Создание здоровых и безопасных условий труда в образовательном учреждении и условий для безопасного образовательного процесса. Материально-техническое оснащение:</w:t>
      </w:r>
    </w:p>
    <w:p w14:paraId="09AE2BB4"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lastRenderedPageBreak/>
        <w:t>•</w:t>
      </w:r>
      <w:r w:rsidRPr="00C22152">
        <w:rPr>
          <w:rFonts w:eastAsia="Times New Roman"/>
          <w:szCs w:val="28"/>
          <w:lang w:eastAsia="ru-RU"/>
        </w:rPr>
        <w:tab/>
        <w:t>«Уголки здоровья», «Уголки безопасности» во всех возрастных группах (дидактические игры, макеты дорожных перекрестков, детская литература, макеты светофора, наборы дорожных знаков, куклы в форме сотрудников ГИБДД, участников дорожного движения, атрибуты для игр  и др.).</w:t>
      </w:r>
    </w:p>
    <w:p w14:paraId="79CF492A"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В методическом кабинете имеются комплекты плакатов по профилактике детского дорожно-транспортного травматизма, пожарной безопасности, безопасности в быту, транспортные игрушки, жезл, макет светофора и др. </w:t>
      </w:r>
    </w:p>
    <w:p w14:paraId="2036D9FA"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Мини-библиотека методической литературы,  консультативный материал для педагогов и родителей. </w:t>
      </w:r>
    </w:p>
    <w:p w14:paraId="73552043"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 «Безопасные маршруты» детей от дома до детского сада разрабатываются и оформляются совместно с родителями.</w:t>
      </w:r>
    </w:p>
    <w:p w14:paraId="23C39F61"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3.</w:t>
      </w:r>
      <w:r w:rsidRPr="00C22152">
        <w:rPr>
          <w:rFonts w:eastAsia="Times New Roman"/>
          <w:szCs w:val="28"/>
          <w:lang w:eastAsia="ru-RU"/>
        </w:rPr>
        <w:tab/>
        <w:t>Обучение работников ДОУ:</w:t>
      </w:r>
    </w:p>
    <w:p w14:paraId="22C61B97"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Инструктажи по теме «Правила дорожного движения», «Оказание первой медицинской помощи и действия воспитателя при травме ребенка». </w:t>
      </w:r>
    </w:p>
    <w:p w14:paraId="251D310C"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Контроль с целью своевременного устранения причин, несущих угрозу жизни и здоровья воспитанников и работников (осуществляется ежедневно ответственными лицами). </w:t>
      </w:r>
    </w:p>
    <w:p w14:paraId="6BEF4DE2"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Работники  ДОУ 1 раз в полугодие проходят инструктаж по охране жизни и здоровья воспитанников.</w:t>
      </w:r>
    </w:p>
    <w:p w14:paraId="568BBD9A"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Курсовая подготовка (Уполномоченные по ГО и ЧС в организациях Курсы ГО г. Иркутска - 4 чел.; Пожарно-технический минимум, согласно должностным обязанностям – 4 чел.; Требования охраны труда – 3 чел.).</w:t>
      </w:r>
    </w:p>
    <w:p w14:paraId="49F5A95E"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4.</w:t>
      </w:r>
      <w:r w:rsidRPr="00C22152">
        <w:rPr>
          <w:rFonts w:eastAsia="Times New Roman"/>
          <w:szCs w:val="28"/>
          <w:lang w:eastAsia="ru-RU"/>
        </w:rPr>
        <w:tab/>
        <w:t>Внедрение образовательных технологий, программ по ОБЖ:</w:t>
      </w:r>
    </w:p>
    <w:p w14:paraId="706F4E9E"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Обучение дошкольников основам безопасности жизнедеятельности по программе «Безопасность», авторы Авдеева Н.Н., Князева Н.Л.,  Стеркина Р.Б. </w:t>
      </w:r>
    </w:p>
    <w:p w14:paraId="7927EA92"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 Мероприятия с  детьми: спортивное  развлечение «Красный, желтый, зеленый», викторина «Дорожная грамота», беседа «Дорожные знаки», конкурс рисунков на асфальте «Я и улица», занятие «Уроки безопасности на дороге», игры с макетами улицы и др.</w:t>
      </w:r>
    </w:p>
    <w:p w14:paraId="0B5EE7E4"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w:t>
      </w:r>
      <w:r w:rsidRPr="00C22152">
        <w:rPr>
          <w:rFonts w:eastAsia="Times New Roman"/>
          <w:szCs w:val="28"/>
          <w:lang w:eastAsia="ru-RU"/>
        </w:rPr>
        <w:tab/>
        <w:t xml:space="preserve">В ДОУ обобщен опыт работы воспитателей: «Воспитание основ культуры здоровья и безопасности у детей старшего дошкольного возраста в процессе ознакомления с окружающим миром и социальной действительностью»; «Развитие педагогической компетентности родителей в </w:t>
      </w:r>
      <w:r w:rsidRPr="00C22152">
        <w:rPr>
          <w:rFonts w:eastAsia="Times New Roman"/>
          <w:szCs w:val="28"/>
          <w:lang w:eastAsia="ru-RU"/>
        </w:rPr>
        <w:lastRenderedPageBreak/>
        <w:t>процессе работы ДОУ по профилактике детского дорожно-транспортного травматизма».</w:t>
      </w:r>
    </w:p>
    <w:p w14:paraId="52F2CB40"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5.</w:t>
      </w:r>
      <w:r w:rsidRPr="00C22152">
        <w:rPr>
          <w:rFonts w:eastAsia="Times New Roman"/>
          <w:szCs w:val="28"/>
          <w:lang w:eastAsia="ru-RU"/>
        </w:rPr>
        <w:tab/>
        <w:t>Взаимодействие с органами безопасности (в учреждении ежегодно разрабатывается и утверждается  План совместной работы МБДОУ г. Иркутска детский сад № 133  и отдела ГИБДД).</w:t>
      </w:r>
    </w:p>
    <w:p w14:paraId="476C43A5"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6.</w:t>
      </w:r>
      <w:r w:rsidRPr="00C22152">
        <w:rPr>
          <w:rFonts w:eastAsia="Times New Roman"/>
          <w:szCs w:val="28"/>
          <w:lang w:eastAsia="ru-RU"/>
        </w:rPr>
        <w:tab/>
        <w:t>Разработка и внедрение системы мониторинга безопасности образовательного пространства ДОУ.</w:t>
      </w:r>
    </w:p>
    <w:p w14:paraId="1F6BF247"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7. Планирование и организация совместных мероприятий со школой по безопасности жизнедеятельности, а также по пропаганде здорового образа жизни.</w:t>
      </w:r>
    </w:p>
    <w:p w14:paraId="0B3A3F66"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 xml:space="preserve">Вся работа по обеспечению безопасности ведется в соответствии с планом на учебный  год. </w:t>
      </w:r>
    </w:p>
    <w:p w14:paraId="549EE8F8" w14:textId="77777777" w:rsidR="00C22152" w:rsidRPr="00C22152" w:rsidRDefault="00C22152" w:rsidP="00C22152">
      <w:pPr>
        <w:spacing w:after="0"/>
        <w:jc w:val="both"/>
        <w:rPr>
          <w:rFonts w:eastAsia="Times New Roman"/>
          <w:szCs w:val="28"/>
          <w:lang w:eastAsia="ru-RU"/>
        </w:rPr>
      </w:pPr>
    </w:p>
    <w:p w14:paraId="6F5C65C8" w14:textId="77777777" w:rsidR="00C22152" w:rsidRPr="00C22152" w:rsidRDefault="00C22152" w:rsidP="00C22152">
      <w:pPr>
        <w:spacing w:after="0"/>
        <w:jc w:val="center"/>
        <w:rPr>
          <w:rFonts w:eastAsia="Times New Roman"/>
          <w:b/>
          <w:szCs w:val="28"/>
          <w:lang w:eastAsia="ru-RU"/>
        </w:rPr>
      </w:pPr>
      <w:r w:rsidRPr="00C22152">
        <w:rPr>
          <w:rFonts w:eastAsia="Times New Roman"/>
          <w:b/>
          <w:szCs w:val="28"/>
          <w:lang w:eastAsia="ru-RU"/>
        </w:rPr>
        <w:t>Вовлечение семей воспитанников непосредственно в образовательный процесс</w:t>
      </w:r>
    </w:p>
    <w:p w14:paraId="46B994E1" w14:textId="77777777" w:rsidR="00C22152" w:rsidRPr="00C22152" w:rsidRDefault="00C22152" w:rsidP="00C22152">
      <w:pPr>
        <w:spacing w:after="0"/>
        <w:jc w:val="center"/>
        <w:rPr>
          <w:rFonts w:eastAsia="Times New Roman"/>
          <w:b/>
          <w:szCs w:val="28"/>
          <w:lang w:eastAsia="ru-RU"/>
        </w:rPr>
      </w:pPr>
    </w:p>
    <w:p w14:paraId="589152E1"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Вовлечение родителей в единое образовательное пространство детского развития решается через годовое планирование, тематическое, календарное планирование воспитателей, специалистов по трем направлениям:</w:t>
      </w:r>
    </w:p>
    <w:p w14:paraId="5A256518"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1.</w:t>
      </w:r>
      <w:r w:rsidRPr="00C22152">
        <w:rPr>
          <w:rFonts w:eastAsia="Times New Roman"/>
          <w:szCs w:val="28"/>
          <w:lang w:eastAsia="ru-RU"/>
        </w:rPr>
        <w:tab/>
        <w:t>Работа с коллективом ДОУ по организации взаимодействия с семьей.</w:t>
      </w:r>
    </w:p>
    <w:p w14:paraId="67A41E03"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2.</w:t>
      </w:r>
      <w:r w:rsidRPr="00C22152">
        <w:rPr>
          <w:rFonts w:eastAsia="Times New Roman"/>
          <w:szCs w:val="28"/>
          <w:lang w:eastAsia="ru-RU"/>
        </w:rPr>
        <w:tab/>
        <w:t>Повышение педагогической культуры родителей.</w:t>
      </w:r>
    </w:p>
    <w:p w14:paraId="1E204032"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3.</w:t>
      </w:r>
      <w:r w:rsidRPr="00C22152">
        <w:rPr>
          <w:rFonts w:eastAsia="Times New Roman"/>
          <w:szCs w:val="28"/>
          <w:lang w:eastAsia="ru-RU"/>
        </w:rPr>
        <w:tab/>
        <w:t>Вовлечение родителей в деятельность дошкольного образовательного учреждения.</w:t>
      </w:r>
    </w:p>
    <w:p w14:paraId="564B6F3E"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В рамках реализации  плана проводятся:</w:t>
      </w:r>
    </w:p>
    <w:p w14:paraId="26F77664" w14:textId="77777777" w:rsidR="00C22152" w:rsidRPr="00C22152" w:rsidRDefault="00C22152" w:rsidP="00C22152">
      <w:pPr>
        <w:numPr>
          <w:ilvl w:val="0"/>
          <w:numId w:val="11"/>
        </w:numPr>
        <w:spacing w:after="0"/>
        <w:contextualSpacing/>
        <w:jc w:val="both"/>
        <w:rPr>
          <w:rFonts w:eastAsia="Times New Roman"/>
          <w:szCs w:val="28"/>
          <w:lang w:eastAsia="ru-RU"/>
        </w:rPr>
      </w:pPr>
      <w:r w:rsidRPr="00C22152">
        <w:rPr>
          <w:rFonts w:eastAsia="Times New Roman"/>
          <w:szCs w:val="28"/>
          <w:lang w:eastAsia="ru-RU"/>
        </w:rPr>
        <w:t>личные беседы, консультации, групповые собрания, круглые столы, семинары;</w:t>
      </w:r>
    </w:p>
    <w:p w14:paraId="7E859E22" w14:textId="77777777" w:rsidR="00C22152" w:rsidRPr="00C22152" w:rsidRDefault="00C22152" w:rsidP="00C22152">
      <w:pPr>
        <w:numPr>
          <w:ilvl w:val="0"/>
          <w:numId w:val="11"/>
        </w:numPr>
        <w:spacing w:after="0"/>
        <w:contextualSpacing/>
        <w:jc w:val="both"/>
        <w:rPr>
          <w:rFonts w:eastAsia="Times New Roman"/>
          <w:szCs w:val="28"/>
          <w:lang w:eastAsia="ru-RU"/>
        </w:rPr>
      </w:pPr>
      <w:r w:rsidRPr="00C22152">
        <w:rPr>
          <w:rFonts w:eastAsia="Times New Roman"/>
          <w:szCs w:val="28"/>
          <w:lang w:eastAsia="ru-RU"/>
        </w:rPr>
        <w:t>один раз в два месяца проводится Единый Консультационный день, где     каждый     специалист       знакомит    родителей     со     спецификой     своей     работы,     с     индивидуальными    особенностями     развития      ребенка,   отвечает  на интересующие родителей вопросы, дает  практические рекомендации;</w:t>
      </w:r>
    </w:p>
    <w:p w14:paraId="67108D50" w14:textId="77777777" w:rsidR="00C22152" w:rsidRPr="00C22152" w:rsidRDefault="00C22152" w:rsidP="00C22152">
      <w:pPr>
        <w:numPr>
          <w:ilvl w:val="0"/>
          <w:numId w:val="11"/>
        </w:numPr>
        <w:spacing w:after="0"/>
        <w:contextualSpacing/>
        <w:jc w:val="both"/>
        <w:rPr>
          <w:rFonts w:eastAsia="Times New Roman"/>
          <w:szCs w:val="28"/>
          <w:lang w:eastAsia="ru-RU"/>
        </w:rPr>
      </w:pPr>
      <w:r w:rsidRPr="00C22152">
        <w:rPr>
          <w:rFonts w:eastAsia="Times New Roman"/>
          <w:szCs w:val="28"/>
          <w:lang w:eastAsia="ru-RU"/>
        </w:rPr>
        <w:t>оформление стендов для родителей и педагогов («На планете Семья», «Советы Айболита», «Речецветик», «Информация для родителей», «Для вас, воспитатели!», «Информация для педагогов»);</w:t>
      </w:r>
    </w:p>
    <w:p w14:paraId="010A25C9" w14:textId="77777777" w:rsidR="00C22152" w:rsidRPr="00C22152" w:rsidRDefault="00C22152" w:rsidP="00C22152">
      <w:pPr>
        <w:numPr>
          <w:ilvl w:val="0"/>
          <w:numId w:val="11"/>
        </w:numPr>
        <w:spacing w:after="0"/>
        <w:contextualSpacing/>
        <w:jc w:val="both"/>
        <w:rPr>
          <w:rFonts w:eastAsia="Times New Roman"/>
          <w:szCs w:val="28"/>
          <w:lang w:eastAsia="ru-RU"/>
        </w:rPr>
      </w:pPr>
      <w:r w:rsidRPr="00C22152">
        <w:rPr>
          <w:rFonts w:eastAsia="Times New Roman"/>
          <w:szCs w:val="28"/>
          <w:lang w:eastAsia="ru-RU"/>
        </w:rPr>
        <w:t>распространение буклетов, памяток, листовок;</w:t>
      </w:r>
    </w:p>
    <w:p w14:paraId="7D583CD3" w14:textId="77777777" w:rsidR="00C22152" w:rsidRPr="00C22152" w:rsidRDefault="00C22152" w:rsidP="00C22152">
      <w:pPr>
        <w:numPr>
          <w:ilvl w:val="0"/>
          <w:numId w:val="11"/>
        </w:numPr>
        <w:spacing w:after="0"/>
        <w:contextualSpacing/>
        <w:jc w:val="both"/>
        <w:rPr>
          <w:rFonts w:eastAsia="Times New Roman"/>
          <w:szCs w:val="28"/>
          <w:lang w:eastAsia="ru-RU"/>
        </w:rPr>
      </w:pPr>
      <w:r w:rsidRPr="00C22152">
        <w:rPr>
          <w:rFonts w:eastAsia="Times New Roman"/>
          <w:szCs w:val="28"/>
          <w:lang w:eastAsia="ru-RU"/>
        </w:rPr>
        <w:lastRenderedPageBreak/>
        <w:t>информирование о деятельности ДОУ и групп, советы, консультации на сайте МБДОУ г. Иркутска детского сада № 133 (https://rused.ru/irk-mdou133/);</w:t>
      </w:r>
    </w:p>
    <w:p w14:paraId="3D225C52" w14:textId="77777777" w:rsidR="00C22152" w:rsidRPr="00C22152" w:rsidRDefault="00C22152" w:rsidP="00C22152">
      <w:pPr>
        <w:numPr>
          <w:ilvl w:val="0"/>
          <w:numId w:val="11"/>
        </w:numPr>
        <w:spacing w:after="0"/>
        <w:contextualSpacing/>
        <w:jc w:val="both"/>
        <w:rPr>
          <w:rFonts w:eastAsia="Times New Roman"/>
          <w:szCs w:val="28"/>
          <w:lang w:eastAsia="ru-RU"/>
        </w:rPr>
      </w:pPr>
      <w:r w:rsidRPr="00C22152">
        <w:rPr>
          <w:rFonts w:eastAsia="Times New Roman"/>
          <w:szCs w:val="28"/>
          <w:lang w:eastAsia="ru-RU"/>
        </w:rPr>
        <w:t>визитные карточки групп;</w:t>
      </w:r>
    </w:p>
    <w:p w14:paraId="6A3C89EE" w14:textId="77777777" w:rsidR="00C22152" w:rsidRPr="00C22152" w:rsidRDefault="00C22152" w:rsidP="00C22152">
      <w:pPr>
        <w:numPr>
          <w:ilvl w:val="0"/>
          <w:numId w:val="11"/>
        </w:numPr>
        <w:spacing w:after="0"/>
        <w:contextualSpacing/>
        <w:jc w:val="both"/>
        <w:rPr>
          <w:rFonts w:eastAsia="Times New Roman"/>
          <w:szCs w:val="28"/>
          <w:lang w:eastAsia="ru-RU"/>
        </w:rPr>
      </w:pPr>
      <w:r w:rsidRPr="00C22152">
        <w:rPr>
          <w:rFonts w:eastAsia="Times New Roman"/>
          <w:szCs w:val="28"/>
          <w:lang w:eastAsia="ru-RU"/>
        </w:rPr>
        <w:t>консультации на электронных носителях (CD диски, флэш-карты).</w:t>
      </w:r>
    </w:p>
    <w:p w14:paraId="2F846EFD"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Было проведено анкетирование с целью изучения мнения родителей о качестве работы педаго</w:t>
      </w:r>
      <w:r w:rsidR="00CB4724">
        <w:rPr>
          <w:rFonts w:eastAsia="Times New Roman"/>
          <w:szCs w:val="28"/>
          <w:lang w:eastAsia="ru-RU"/>
        </w:rPr>
        <w:t>гического коллектива ДОУ за 2019</w:t>
      </w:r>
      <w:r w:rsidRPr="00C22152">
        <w:rPr>
          <w:rFonts w:eastAsia="Times New Roman"/>
          <w:szCs w:val="28"/>
          <w:lang w:eastAsia="ru-RU"/>
        </w:rPr>
        <w:t xml:space="preserve"> год, выявления запросов, интересов, пожеланий родителей при организации образовательных и воспитательных услуг в дошкольном учреждении, определения форм сотрудничества семьи и дошкольного учреждения, а также об отношении ребенка к ДОУ.</w:t>
      </w:r>
    </w:p>
    <w:p w14:paraId="06A2BF99"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 xml:space="preserve">В </w:t>
      </w:r>
      <w:r w:rsidR="00CB4724">
        <w:rPr>
          <w:rFonts w:eastAsia="Times New Roman"/>
          <w:szCs w:val="28"/>
          <w:lang w:eastAsia="ru-RU"/>
        </w:rPr>
        <w:t>анкетировании приняли участие 87%  (304</w:t>
      </w:r>
      <w:r w:rsidRPr="00C22152">
        <w:rPr>
          <w:rFonts w:eastAsia="Times New Roman"/>
          <w:szCs w:val="28"/>
          <w:lang w:eastAsia="ru-RU"/>
        </w:rPr>
        <w:t>) родителей.</w:t>
      </w:r>
    </w:p>
    <w:p w14:paraId="2C9D0256"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Количественно-качественный анализ полученных результатов показал:</w:t>
      </w:r>
    </w:p>
    <w:p w14:paraId="1E6F6819" w14:textId="77777777" w:rsidR="00C22152" w:rsidRPr="00C22152" w:rsidRDefault="00CB4724" w:rsidP="004A0FEF">
      <w:pPr>
        <w:spacing w:after="0"/>
        <w:ind w:firstLine="709"/>
        <w:jc w:val="both"/>
        <w:rPr>
          <w:rFonts w:eastAsia="Times New Roman"/>
          <w:szCs w:val="28"/>
          <w:lang w:eastAsia="ru-RU"/>
        </w:rPr>
      </w:pPr>
      <w:r>
        <w:rPr>
          <w:rFonts w:eastAsia="Times New Roman"/>
          <w:szCs w:val="28"/>
          <w:lang w:eastAsia="ru-RU"/>
        </w:rPr>
        <w:t>94</w:t>
      </w:r>
      <w:r w:rsidR="00C22152" w:rsidRPr="00C22152">
        <w:rPr>
          <w:rFonts w:eastAsia="Times New Roman"/>
          <w:szCs w:val="28"/>
          <w:lang w:eastAsia="ru-RU"/>
        </w:rPr>
        <w:t>% - качество обучения (воспитания) в целом;</w:t>
      </w:r>
    </w:p>
    <w:p w14:paraId="32F94C2B" w14:textId="77777777" w:rsidR="00C22152" w:rsidRPr="00C22152" w:rsidRDefault="00CB4724" w:rsidP="004A0FEF">
      <w:pPr>
        <w:spacing w:after="0"/>
        <w:ind w:firstLine="709"/>
        <w:jc w:val="both"/>
        <w:rPr>
          <w:rFonts w:eastAsia="Times New Roman"/>
          <w:szCs w:val="28"/>
          <w:lang w:eastAsia="ru-RU"/>
        </w:rPr>
      </w:pPr>
      <w:r>
        <w:rPr>
          <w:rFonts w:eastAsia="Times New Roman"/>
          <w:szCs w:val="28"/>
          <w:lang w:eastAsia="ru-RU"/>
        </w:rPr>
        <w:t>93</w:t>
      </w:r>
      <w:r w:rsidR="00C22152" w:rsidRPr="00C22152">
        <w:rPr>
          <w:rFonts w:eastAsia="Times New Roman"/>
          <w:szCs w:val="28"/>
          <w:lang w:eastAsia="ru-RU"/>
        </w:rPr>
        <w:t>% - профессионализм педагогических кадров;</w:t>
      </w:r>
    </w:p>
    <w:p w14:paraId="20EBD33B" w14:textId="77777777" w:rsidR="00C22152" w:rsidRPr="00C22152" w:rsidRDefault="00CB4724" w:rsidP="004A0FEF">
      <w:pPr>
        <w:spacing w:after="0"/>
        <w:ind w:firstLine="709"/>
        <w:jc w:val="both"/>
        <w:rPr>
          <w:rFonts w:eastAsia="Times New Roman"/>
          <w:szCs w:val="28"/>
          <w:lang w:eastAsia="ru-RU"/>
        </w:rPr>
      </w:pPr>
      <w:r>
        <w:rPr>
          <w:rFonts w:eastAsia="Times New Roman"/>
          <w:szCs w:val="28"/>
          <w:lang w:eastAsia="ru-RU"/>
        </w:rPr>
        <w:t>94</w:t>
      </w:r>
      <w:r w:rsidR="00C22152" w:rsidRPr="00C22152">
        <w:rPr>
          <w:rFonts w:eastAsia="Times New Roman"/>
          <w:szCs w:val="28"/>
          <w:lang w:eastAsia="ru-RU"/>
        </w:rPr>
        <w:t>% -состояние спальных, игровых, учебных помещений, спортивных сооружений (оборудований);</w:t>
      </w:r>
    </w:p>
    <w:p w14:paraId="12134E76" w14:textId="77777777" w:rsidR="00C22152" w:rsidRDefault="00CB4724" w:rsidP="004A0FEF">
      <w:pPr>
        <w:spacing w:after="0"/>
        <w:ind w:firstLine="709"/>
        <w:jc w:val="both"/>
        <w:rPr>
          <w:rFonts w:eastAsia="Times New Roman"/>
          <w:szCs w:val="28"/>
          <w:lang w:eastAsia="ru-RU"/>
        </w:rPr>
      </w:pPr>
      <w:r>
        <w:rPr>
          <w:rFonts w:eastAsia="Times New Roman"/>
          <w:szCs w:val="28"/>
          <w:lang w:eastAsia="ru-RU"/>
        </w:rPr>
        <w:t>85</w:t>
      </w:r>
      <w:r w:rsidR="00C22152" w:rsidRPr="00C22152">
        <w:rPr>
          <w:rFonts w:eastAsia="Times New Roman"/>
          <w:szCs w:val="28"/>
          <w:lang w:eastAsia="ru-RU"/>
        </w:rPr>
        <w:t>% - качество дополнительных образовательных услуг для обучающихся (воспитанников) (кружки, секции, студии, факультативы, спецкурсы, специальные программы и т.д.);</w:t>
      </w:r>
    </w:p>
    <w:p w14:paraId="09B5B80C" w14:textId="77777777" w:rsidR="00C22152" w:rsidRPr="00C22152" w:rsidRDefault="00CB4724" w:rsidP="004A0FEF">
      <w:pPr>
        <w:spacing w:after="0"/>
        <w:ind w:firstLine="709"/>
        <w:jc w:val="both"/>
        <w:rPr>
          <w:rFonts w:eastAsia="Times New Roman"/>
          <w:szCs w:val="28"/>
          <w:lang w:eastAsia="ru-RU"/>
        </w:rPr>
      </w:pPr>
      <w:r>
        <w:rPr>
          <w:rFonts w:eastAsia="Times New Roman"/>
          <w:szCs w:val="28"/>
          <w:lang w:eastAsia="ru-RU"/>
        </w:rPr>
        <w:t>91</w:t>
      </w:r>
      <w:r w:rsidR="00C22152" w:rsidRPr="00C22152">
        <w:rPr>
          <w:rFonts w:eastAsia="Times New Roman"/>
          <w:szCs w:val="28"/>
          <w:lang w:eastAsia="ru-RU"/>
        </w:rPr>
        <w:t>% сложность поступления в данное образовательное учреждение;</w:t>
      </w:r>
    </w:p>
    <w:p w14:paraId="1B625A29" w14:textId="77777777" w:rsidR="00C22152" w:rsidRPr="00C22152" w:rsidRDefault="00CB4724" w:rsidP="004A0FEF">
      <w:pPr>
        <w:spacing w:after="0"/>
        <w:ind w:firstLine="709"/>
        <w:jc w:val="both"/>
        <w:rPr>
          <w:rFonts w:eastAsia="Times New Roman"/>
          <w:szCs w:val="28"/>
          <w:lang w:eastAsia="ru-RU"/>
        </w:rPr>
      </w:pPr>
      <w:r>
        <w:rPr>
          <w:rFonts w:eastAsia="Times New Roman"/>
          <w:szCs w:val="28"/>
          <w:lang w:eastAsia="ru-RU"/>
        </w:rPr>
        <w:t>88</w:t>
      </w:r>
      <w:r w:rsidR="00C22152" w:rsidRPr="00C22152">
        <w:rPr>
          <w:rFonts w:eastAsia="Times New Roman"/>
          <w:szCs w:val="28"/>
          <w:lang w:eastAsia="ru-RU"/>
        </w:rPr>
        <w:t>% - комфортность и безопасность пребывания обучающихся (воспитанников) в образовательном учреждении;</w:t>
      </w:r>
    </w:p>
    <w:p w14:paraId="27299A68" w14:textId="77777777" w:rsidR="00C22152" w:rsidRPr="00C22152" w:rsidRDefault="00CB4724" w:rsidP="004A0FEF">
      <w:pPr>
        <w:spacing w:after="0"/>
        <w:ind w:firstLine="709"/>
        <w:jc w:val="both"/>
        <w:rPr>
          <w:rFonts w:eastAsia="Times New Roman"/>
          <w:szCs w:val="28"/>
          <w:lang w:eastAsia="ru-RU"/>
        </w:rPr>
      </w:pPr>
      <w:r>
        <w:rPr>
          <w:rFonts w:eastAsia="Times New Roman"/>
          <w:szCs w:val="28"/>
          <w:lang w:eastAsia="ru-RU"/>
        </w:rPr>
        <w:t>95</w:t>
      </w:r>
      <w:r w:rsidR="00C22152" w:rsidRPr="00C22152">
        <w:rPr>
          <w:rFonts w:eastAsia="Times New Roman"/>
          <w:szCs w:val="28"/>
          <w:lang w:eastAsia="ru-RU"/>
        </w:rPr>
        <w:t>% - качество питания;</w:t>
      </w:r>
      <w:r w:rsidR="00C22152" w:rsidRPr="00C22152">
        <w:rPr>
          <w:rFonts w:eastAsia="Times New Roman"/>
          <w:szCs w:val="28"/>
          <w:lang w:eastAsia="ru-RU"/>
        </w:rPr>
        <w:tab/>
      </w:r>
    </w:p>
    <w:p w14:paraId="02155483" w14:textId="77777777" w:rsidR="00C22152" w:rsidRPr="00C22152" w:rsidRDefault="00CB4724" w:rsidP="004A0FEF">
      <w:pPr>
        <w:spacing w:after="0"/>
        <w:ind w:firstLine="709"/>
        <w:jc w:val="both"/>
        <w:rPr>
          <w:rFonts w:eastAsia="Times New Roman"/>
          <w:szCs w:val="28"/>
          <w:lang w:eastAsia="ru-RU"/>
        </w:rPr>
      </w:pPr>
      <w:r>
        <w:rPr>
          <w:rFonts w:eastAsia="Times New Roman"/>
          <w:szCs w:val="28"/>
          <w:lang w:eastAsia="ru-RU"/>
        </w:rPr>
        <w:t>84</w:t>
      </w:r>
      <w:r w:rsidR="00C22152" w:rsidRPr="00C22152">
        <w:rPr>
          <w:rFonts w:eastAsia="Times New Roman"/>
          <w:szCs w:val="28"/>
          <w:lang w:eastAsia="ru-RU"/>
        </w:rPr>
        <w:t>% - качество медицинского обслуживания;</w:t>
      </w:r>
    </w:p>
    <w:p w14:paraId="0757D912" w14:textId="77777777" w:rsidR="00C22152" w:rsidRPr="00C22152" w:rsidRDefault="00CB4724" w:rsidP="004A0FEF">
      <w:pPr>
        <w:spacing w:after="0"/>
        <w:ind w:firstLine="709"/>
        <w:jc w:val="both"/>
        <w:rPr>
          <w:rFonts w:eastAsia="Times New Roman"/>
          <w:szCs w:val="28"/>
          <w:lang w:eastAsia="ru-RU"/>
        </w:rPr>
      </w:pPr>
      <w:r>
        <w:rPr>
          <w:rFonts w:eastAsia="Times New Roman"/>
          <w:szCs w:val="28"/>
          <w:lang w:eastAsia="ru-RU"/>
        </w:rPr>
        <w:t>88</w:t>
      </w:r>
      <w:r w:rsidR="00C22152" w:rsidRPr="00C22152">
        <w:rPr>
          <w:rFonts w:eastAsia="Times New Roman"/>
          <w:szCs w:val="28"/>
          <w:lang w:eastAsia="ru-RU"/>
        </w:rPr>
        <w:t>% - степень информатизации образовательного процесса (обеспеченность компьютерами, наличие активно используемой методикой, Интернет);</w:t>
      </w:r>
    </w:p>
    <w:p w14:paraId="502F32D9" w14:textId="77777777" w:rsidR="00C22152" w:rsidRPr="00C22152" w:rsidRDefault="00CB4724" w:rsidP="004A0FEF">
      <w:pPr>
        <w:spacing w:after="0"/>
        <w:ind w:firstLine="709"/>
        <w:jc w:val="both"/>
        <w:rPr>
          <w:rFonts w:eastAsia="Times New Roman"/>
          <w:szCs w:val="28"/>
          <w:lang w:eastAsia="ru-RU"/>
        </w:rPr>
      </w:pPr>
      <w:r>
        <w:rPr>
          <w:rFonts w:eastAsia="Times New Roman"/>
          <w:szCs w:val="28"/>
          <w:lang w:eastAsia="ru-RU"/>
        </w:rPr>
        <w:t>90</w:t>
      </w:r>
      <w:r w:rsidR="00C22152" w:rsidRPr="00C22152">
        <w:rPr>
          <w:rFonts w:eastAsia="Times New Roman"/>
          <w:szCs w:val="28"/>
          <w:lang w:eastAsia="ru-RU"/>
        </w:rPr>
        <w:t>% - подготовка выпускников к продолжению учебы на более высоком уровне (поступление в школу, специализированное училище, ВУЗ);</w:t>
      </w:r>
    </w:p>
    <w:p w14:paraId="3DBE9F37" w14:textId="77777777" w:rsidR="00C22152" w:rsidRDefault="00CB4724" w:rsidP="004A0FEF">
      <w:pPr>
        <w:spacing w:after="0"/>
        <w:ind w:firstLine="709"/>
        <w:jc w:val="both"/>
        <w:rPr>
          <w:rFonts w:eastAsia="Times New Roman"/>
          <w:szCs w:val="28"/>
          <w:lang w:eastAsia="ru-RU"/>
        </w:rPr>
      </w:pPr>
      <w:r>
        <w:rPr>
          <w:rFonts w:eastAsia="Times New Roman"/>
          <w:szCs w:val="28"/>
          <w:lang w:eastAsia="ru-RU"/>
        </w:rPr>
        <w:t xml:space="preserve"> 92</w:t>
      </w:r>
      <w:r w:rsidR="00C22152" w:rsidRPr="00C22152">
        <w:rPr>
          <w:rFonts w:eastAsia="Times New Roman"/>
          <w:szCs w:val="28"/>
          <w:lang w:eastAsia="ru-RU"/>
        </w:rPr>
        <w:t>% - престиж, репутация образовательного учреждения в целом.</w:t>
      </w:r>
    </w:p>
    <w:p w14:paraId="54EEDD37" w14:textId="77777777" w:rsidR="00CB4724" w:rsidRDefault="00CB4724" w:rsidP="004A0FEF">
      <w:pPr>
        <w:spacing w:after="0"/>
        <w:ind w:firstLine="709"/>
        <w:jc w:val="both"/>
        <w:rPr>
          <w:rFonts w:eastAsia="Times New Roman"/>
          <w:szCs w:val="28"/>
          <w:lang w:eastAsia="ru-RU"/>
        </w:rPr>
      </w:pPr>
      <w:r>
        <w:rPr>
          <w:rFonts w:eastAsia="Times New Roman"/>
          <w:szCs w:val="28"/>
          <w:lang w:eastAsia="ru-RU"/>
        </w:rPr>
        <w:t>88% - качество и доступность предоставления консультативных услуг;</w:t>
      </w:r>
    </w:p>
    <w:p w14:paraId="6AA977D2" w14:textId="77777777" w:rsidR="00CB4724" w:rsidRPr="00C22152" w:rsidRDefault="00CB4724" w:rsidP="004A0FEF">
      <w:pPr>
        <w:spacing w:after="0"/>
        <w:ind w:firstLine="709"/>
        <w:jc w:val="both"/>
        <w:rPr>
          <w:rFonts w:eastAsia="Times New Roman"/>
          <w:szCs w:val="28"/>
          <w:lang w:eastAsia="ru-RU"/>
        </w:rPr>
      </w:pPr>
      <w:r>
        <w:rPr>
          <w:rFonts w:eastAsia="Times New Roman"/>
          <w:szCs w:val="28"/>
          <w:lang w:eastAsia="ru-RU"/>
        </w:rPr>
        <w:t>89% - морально-психологический климат в ДОУ.</w:t>
      </w:r>
    </w:p>
    <w:p w14:paraId="0266A243" w14:textId="77777777" w:rsid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Степень удовлетворенности  населения качеством предоставляемых обр</w:t>
      </w:r>
      <w:r w:rsidR="00CB4724">
        <w:rPr>
          <w:rFonts w:eastAsia="Times New Roman"/>
          <w:szCs w:val="28"/>
          <w:lang w:eastAsia="ru-RU"/>
        </w:rPr>
        <w:t>азовательных услуг составляет 89</w:t>
      </w:r>
      <w:r w:rsidRPr="00C22152">
        <w:rPr>
          <w:rFonts w:eastAsia="Times New Roman"/>
          <w:szCs w:val="28"/>
          <w:lang w:eastAsia="ru-RU"/>
        </w:rPr>
        <w:t>%.</w:t>
      </w:r>
    </w:p>
    <w:p w14:paraId="366B9831" w14:textId="77777777" w:rsidR="004A0FEF" w:rsidRDefault="004A0FEF" w:rsidP="004A0FEF">
      <w:pPr>
        <w:spacing w:after="0"/>
        <w:ind w:firstLine="709"/>
        <w:jc w:val="both"/>
        <w:rPr>
          <w:rFonts w:eastAsia="Times New Roman"/>
          <w:szCs w:val="28"/>
          <w:lang w:eastAsia="ru-RU"/>
        </w:rPr>
      </w:pPr>
    </w:p>
    <w:p w14:paraId="58BA5DF4" w14:textId="77777777" w:rsidR="004A0FEF" w:rsidRPr="00C22152" w:rsidRDefault="004A0FEF" w:rsidP="004A0FEF">
      <w:pPr>
        <w:spacing w:after="0"/>
        <w:ind w:firstLine="709"/>
        <w:jc w:val="both"/>
        <w:rPr>
          <w:rFonts w:eastAsia="Times New Roman"/>
          <w:szCs w:val="28"/>
          <w:lang w:eastAsia="ru-RU"/>
        </w:rPr>
      </w:pPr>
    </w:p>
    <w:p w14:paraId="00B3356F" w14:textId="77777777" w:rsidR="00C22152" w:rsidRPr="00C22152" w:rsidRDefault="00C22152" w:rsidP="004A0FEF">
      <w:pPr>
        <w:spacing w:after="0"/>
        <w:ind w:firstLine="709"/>
        <w:jc w:val="both"/>
        <w:rPr>
          <w:rFonts w:eastAsia="Times New Roman"/>
          <w:szCs w:val="28"/>
          <w:lang w:eastAsia="ru-RU"/>
        </w:rPr>
      </w:pPr>
    </w:p>
    <w:p w14:paraId="761583FD" w14:textId="77777777" w:rsidR="00C22152" w:rsidRPr="00C22152" w:rsidRDefault="00C22152" w:rsidP="00C22152">
      <w:pPr>
        <w:spacing w:after="0"/>
        <w:jc w:val="center"/>
        <w:rPr>
          <w:rFonts w:eastAsia="Times New Roman"/>
          <w:b/>
          <w:szCs w:val="28"/>
          <w:lang w:eastAsia="ru-RU"/>
        </w:rPr>
      </w:pPr>
      <w:r w:rsidRPr="00C22152">
        <w:rPr>
          <w:rFonts w:eastAsia="Times New Roman"/>
          <w:b/>
          <w:szCs w:val="28"/>
          <w:lang w:eastAsia="ru-RU"/>
        </w:rPr>
        <w:lastRenderedPageBreak/>
        <w:t>Организации образовательной деятельности</w:t>
      </w:r>
    </w:p>
    <w:p w14:paraId="3275889C" w14:textId="77777777" w:rsidR="00C22152" w:rsidRPr="00C22152" w:rsidRDefault="00C22152" w:rsidP="00C22152">
      <w:pPr>
        <w:spacing w:after="0"/>
        <w:jc w:val="center"/>
        <w:rPr>
          <w:rFonts w:eastAsia="Times New Roman"/>
          <w:b/>
          <w:szCs w:val="28"/>
          <w:lang w:eastAsia="ru-RU"/>
        </w:rPr>
      </w:pPr>
    </w:p>
    <w:p w14:paraId="620685E3"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Режим дня, расписание занятий разработаны на основе инструктивно-нормативного письма Министерства образования Российской Федерации от 14 марта 2000г. №65/23-16 «О гигиенических требованиях к максимальной нагрузке на детей дошкольного возраста», требований СанПиНа.</w:t>
      </w:r>
    </w:p>
    <w:p w14:paraId="2F4B3EAA"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Режим дня соответствует гигиеническим нормам детей различного возраста. Предусмотрено достаточное пребывание на свежем воздухе, осуществляются оздоровительные и профилактические мероприятия, проводятся организованные занятия, которые включают в себя рациональное сочетание различных по характеру видов деятельности, чередование умственных и физических нагрузок. Осуществляется плавный переход от игры к занятиям и режимным моментам. Обеспечивается баланс между разными видами игр (спокойными и подвижными, индивидуальными и совместными, дидактическими и сюжетно - ролевыми).</w:t>
      </w:r>
    </w:p>
    <w:p w14:paraId="74AFDA7E"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Организованная образовательная деятельность планируется согласно утверждённого расписания и организуются с 1 сентября по 31 августа. Количество и продолжительность образовательной деятельности устанавливаются в соответствии с санитарно-гигиеническими нормами и требованиями и составляют:</w:t>
      </w:r>
    </w:p>
    <w:p w14:paraId="195E12B4" w14:textId="77777777" w:rsidR="00C22152" w:rsidRPr="00C22152" w:rsidRDefault="00C22152" w:rsidP="009270BC">
      <w:pPr>
        <w:numPr>
          <w:ilvl w:val="0"/>
          <w:numId w:val="14"/>
        </w:numPr>
        <w:spacing w:after="0"/>
        <w:ind w:firstLine="0"/>
        <w:contextualSpacing/>
        <w:jc w:val="both"/>
        <w:rPr>
          <w:rFonts w:eastAsia="Times New Roman"/>
          <w:szCs w:val="28"/>
          <w:lang w:eastAsia="ru-RU"/>
        </w:rPr>
      </w:pPr>
      <w:r w:rsidRPr="00C22152">
        <w:rPr>
          <w:rFonts w:eastAsia="Times New Roman"/>
          <w:szCs w:val="28"/>
          <w:lang w:eastAsia="ru-RU"/>
        </w:rPr>
        <w:t>в первой младшей группе (дети от 1,5 до 3 лет) – 10 минут;</w:t>
      </w:r>
    </w:p>
    <w:p w14:paraId="490051D7" w14:textId="77777777" w:rsidR="00C22152" w:rsidRPr="00C22152" w:rsidRDefault="00C22152" w:rsidP="009270BC">
      <w:pPr>
        <w:numPr>
          <w:ilvl w:val="0"/>
          <w:numId w:val="14"/>
        </w:numPr>
        <w:spacing w:after="0"/>
        <w:ind w:firstLine="0"/>
        <w:contextualSpacing/>
        <w:jc w:val="both"/>
        <w:rPr>
          <w:rFonts w:eastAsia="Times New Roman"/>
          <w:szCs w:val="28"/>
          <w:lang w:eastAsia="ru-RU"/>
        </w:rPr>
      </w:pPr>
      <w:r w:rsidRPr="00C22152">
        <w:rPr>
          <w:rFonts w:eastAsia="Times New Roman"/>
          <w:szCs w:val="28"/>
          <w:lang w:eastAsia="ru-RU"/>
        </w:rPr>
        <w:t>во второй младшей группе (дети от 3 до 4 лет) - 15 минут;</w:t>
      </w:r>
    </w:p>
    <w:p w14:paraId="2C5085C4" w14:textId="77777777" w:rsidR="00C22152" w:rsidRPr="00C22152" w:rsidRDefault="00C22152" w:rsidP="009270BC">
      <w:pPr>
        <w:numPr>
          <w:ilvl w:val="0"/>
          <w:numId w:val="14"/>
        </w:numPr>
        <w:spacing w:after="0"/>
        <w:ind w:firstLine="0"/>
        <w:contextualSpacing/>
        <w:jc w:val="both"/>
        <w:rPr>
          <w:rFonts w:eastAsia="Times New Roman"/>
          <w:szCs w:val="28"/>
          <w:lang w:eastAsia="ru-RU"/>
        </w:rPr>
      </w:pPr>
      <w:r w:rsidRPr="00C22152">
        <w:rPr>
          <w:rFonts w:eastAsia="Times New Roman"/>
          <w:szCs w:val="28"/>
          <w:lang w:eastAsia="ru-RU"/>
        </w:rPr>
        <w:t>в средней группе (дети от 4 до 5 лет) - 20 минут;</w:t>
      </w:r>
    </w:p>
    <w:p w14:paraId="28286FD2" w14:textId="77777777" w:rsidR="00C22152" w:rsidRPr="00C22152" w:rsidRDefault="00C22152" w:rsidP="009270BC">
      <w:pPr>
        <w:numPr>
          <w:ilvl w:val="0"/>
          <w:numId w:val="14"/>
        </w:numPr>
        <w:spacing w:after="0"/>
        <w:ind w:firstLine="0"/>
        <w:contextualSpacing/>
        <w:jc w:val="both"/>
        <w:rPr>
          <w:rFonts w:eastAsia="Times New Roman"/>
          <w:szCs w:val="28"/>
          <w:lang w:eastAsia="ru-RU"/>
        </w:rPr>
      </w:pPr>
      <w:r w:rsidRPr="00C22152">
        <w:rPr>
          <w:rFonts w:eastAsia="Times New Roman"/>
          <w:szCs w:val="28"/>
          <w:lang w:eastAsia="ru-RU"/>
        </w:rPr>
        <w:t>в старшей группе (дети от 5 до 6 лет) - 25 минут;</w:t>
      </w:r>
    </w:p>
    <w:p w14:paraId="325686EF" w14:textId="77777777" w:rsidR="00C22152" w:rsidRPr="00C22152" w:rsidRDefault="00C22152" w:rsidP="009270BC">
      <w:pPr>
        <w:numPr>
          <w:ilvl w:val="0"/>
          <w:numId w:val="14"/>
        </w:numPr>
        <w:spacing w:after="0"/>
        <w:ind w:firstLine="0"/>
        <w:contextualSpacing/>
        <w:jc w:val="both"/>
        <w:rPr>
          <w:rFonts w:eastAsia="Times New Roman"/>
          <w:szCs w:val="28"/>
          <w:lang w:eastAsia="ru-RU"/>
        </w:rPr>
      </w:pPr>
      <w:r w:rsidRPr="00C22152">
        <w:rPr>
          <w:rFonts w:eastAsia="Times New Roman"/>
          <w:szCs w:val="28"/>
          <w:lang w:eastAsia="ru-RU"/>
        </w:rPr>
        <w:t>в подготовительной к школе группе (дети от 6 до 7 лет) - 30 минут.</w:t>
      </w:r>
    </w:p>
    <w:p w14:paraId="3C8348C7" w14:textId="77777777" w:rsidR="00C22152" w:rsidRDefault="00C22152" w:rsidP="004A0FEF">
      <w:pPr>
        <w:spacing w:after="0"/>
        <w:ind w:firstLine="709"/>
        <w:jc w:val="both"/>
        <w:rPr>
          <w:szCs w:val="28"/>
        </w:rPr>
      </w:pPr>
      <w:r w:rsidRPr="00C22152">
        <w:rPr>
          <w:szCs w:val="28"/>
        </w:rPr>
        <w:t>В целях реализации комплексно-тематического принципа построения образовательной деятельности в ДОУ осуществляется планирование в соответствии с комплексно-тематическим планом. Реализация тематического плана способствует не только выполнению планируемых результатов освоения детьми основной образовательной программы на данном возрастном периоде, но и реализации программы в целом. Организация тематических недель позволяет детям не просто познакомиться с новой информацией, но и прожить день в атмосфере определённого события, праздника, проникнуть в суть явления.</w:t>
      </w:r>
    </w:p>
    <w:p w14:paraId="138BDEDA" w14:textId="77777777" w:rsidR="004A0FEF" w:rsidRDefault="004A0FEF" w:rsidP="004A0FEF">
      <w:pPr>
        <w:spacing w:after="0"/>
        <w:ind w:firstLine="709"/>
        <w:jc w:val="both"/>
        <w:rPr>
          <w:szCs w:val="28"/>
        </w:rPr>
      </w:pPr>
    </w:p>
    <w:p w14:paraId="77F0FB87" w14:textId="77777777" w:rsidR="009270BC" w:rsidRDefault="009270BC" w:rsidP="004A0FEF">
      <w:pPr>
        <w:spacing w:after="0"/>
        <w:ind w:firstLine="709"/>
        <w:jc w:val="both"/>
        <w:rPr>
          <w:szCs w:val="28"/>
        </w:rPr>
      </w:pPr>
    </w:p>
    <w:p w14:paraId="72EE5BEE" w14:textId="77777777" w:rsidR="009270BC" w:rsidRPr="00C22152" w:rsidRDefault="009270BC" w:rsidP="004A0FEF">
      <w:pPr>
        <w:spacing w:after="0"/>
        <w:ind w:firstLine="709"/>
        <w:jc w:val="both"/>
        <w:rPr>
          <w:szCs w:val="28"/>
        </w:rPr>
      </w:pPr>
    </w:p>
    <w:p w14:paraId="3D49BD43" w14:textId="77777777" w:rsidR="00C22152" w:rsidRPr="00C22152" w:rsidRDefault="00C22152" w:rsidP="00C22152">
      <w:pPr>
        <w:spacing w:after="0"/>
        <w:jc w:val="both"/>
        <w:rPr>
          <w:szCs w:val="28"/>
        </w:rPr>
      </w:pPr>
    </w:p>
    <w:p w14:paraId="50EE7A4C" w14:textId="77777777" w:rsidR="00C22152" w:rsidRPr="00C22152" w:rsidRDefault="00C22152" w:rsidP="00C22152">
      <w:pPr>
        <w:spacing w:after="0"/>
        <w:jc w:val="center"/>
        <w:rPr>
          <w:rFonts w:eastAsia="Times New Roman"/>
          <w:b/>
          <w:szCs w:val="28"/>
          <w:lang w:eastAsia="ru-RU"/>
        </w:rPr>
      </w:pPr>
      <w:r w:rsidRPr="00C22152">
        <w:rPr>
          <w:rFonts w:eastAsia="Times New Roman"/>
          <w:b/>
          <w:szCs w:val="28"/>
          <w:lang w:eastAsia="ru-RU"/>
        </w:rPr>
        <w:lastRenderedPageBreak/>
        <w:t>Сохранение и укрепление здоровья</w:t>
      </w:r>
    </w:p>
    <w:p w14:paraId="67D68FF9" w14:textId="77777777" w:rsidR="00C22152" w:rsidRPr="00C22152" w:rsidRDefault="00C22152" w:rsidP="00C22152">
      <w:pPr>
        <w:spacing w:after="0"/>
        <w:jc w:val="center"/>
        <w:rPr>
          <w:rFonts w:eastAsia="Times New Roman"/>
          <w:b/>
          <w:szCs w:val="28"/>
          <w:lang w:eastAsia="ru-RU"/>
        </w:rPr>
      </w:pPr>
    </w:p>
    <w:p w14:paraId="2D5E1F8C"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В течение учебного года коллектив ДОУ должное внимание уделял вопросам укрепления здоровья детей посредством создания оптимальных условий организации образовательного процесса в детском саду.</w:t>
      </w:r>
    </w:p>
    <w:p w14:paraId="0EECFA68"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На территории детского сада расположена спортивная площадка и игровые комплексы на участках групп; в помещении ДОУ имеется  физкультурно-музыкальный зал, медицинский кабинет,  кабинеты психолога и логопеда. Кроме того, в каждой возрастной группе оборудованы Центры двигательной активности и корригирующей гимнастики.</w:t>
      </w:r>
    </w:p>
    <w:p w14:paraId="344F1244" w14:textId="77777777" w:rsidR="00C22152" w:rsidRPr="00C22152" w:rsidRDefault="00C22152" w:rsidP="004A0FEF">
      <w:pPr>
        <w:spacing w:after="0"/>
        <w:ind w:firstLine="709"/>
        <w:jc w:val="both"/>
        <w:rPr>
          <w:rFonts w:eastAsia="Times New Roman"/>
          <w:szCs w:val="28"/>
          <w:lang w:eastAsia="ru-RU"/>
        </w:rPr>
      </w:pPr>
      <w:r w:rsidRPr="00C22152">
        <w:rPr>
          <w:rFonts w:eastAsia="Times New Roman"/>
          <w:szCs w:val="28"/>
          <w:lang w:eastAsia="ru-RU"/>
        </w:rPr>
        <w:t>Систематический мониторинг здоровья воспитанников, который организуется педагогами, педиатром и  медицинской сестрой, позволил отследить показатели посещаемости, заболеваемости, определить группы здоровья, индекс здоровья и сделать выводы о стабильно низких показателях количества пропусков одним ребенком по болезни и количества заболеваний на одного ребенка в год.</w:t>
      </w:r>
    </w:p>
    <w:p w14:paraId="587C942B" w14:textId="77777777" w:rsidR="00C22152" w:rsidRPr="00C22152" w:rsidRDefault="00C22152" w:rsidP="00C22152">
      <w:pPr>
        <w:tabs>
          <w:tab w:val="left" w:pos="900"/>
        </w:tabs>
        <w:spacing w:after="0" w:line="240" w:lineRule="auto"/>
        <w:jc w:val="both"/>
        <w:rPr>
          <w:sz w:val="24"/>
          <w:szCs w:val="24"/>
        </w:rPr>
      </w:pPr>
    </w:p>
    <w:tbl>
      <w:tblPr>
        <w:tblpPr w:leftFromText="180" w:rightFromText="180" w:vertAnchor="text" w:horzAnchor="page" w:tblpX="1812"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536"/>
      </w:tblGrid>
      <w:tr w:rsidR="00C22152" w:rsidRPr="00C22152" w14:paraId="46BC294D" w14:textId="77777777" w:rsidTr="00C22152">
        <w:tc>
          <w:tcPr>
            <w:tcW w:w="4786" w:type="dxa"/>
            <w:shd w:val="clear" w:color="auto" w:fill="auto"/>
          </w:tcPr>
          <w:p w14:paraId="3E4D0AD1" w14:textId="77777777" w:rsidR="00C22152" w:rsidRPr="00C22152" w:rsidRDefault="00C22152" w:rsidP="00C22152">
            <w:pPr>
              <w:spacing w:after="0" w:line="240" w:lineRule="auto"/>
              <w:jc w:val="center"/>
              <w:rPr>
                <w:sz w:val="24"/>
                <w:szCs w:val="24"/>
              </w:rPr>
            </w:pPr>
            <w:r w:rsidRPr="00C22152">
              <w:rPr>
                <w:sz w:val="24"/>
                <w:szCs w:val="24"/>
              </w:rPr>
              <w:t>Количество пропусков 1 ребенком по болезни (дней)</w:t>
            </w:r>
          </w:p>
        </w:tc>
        <w:tc>
          <w:tcPr>
            <w:tcW w:w="4536" w:type="dxa"/>
            <w:shd w:val="clear" w:color="auto" w:fill="auto"/>
          </w:tcPr>
          <w:p w14:paraId="2CA4BB8F" w14:textId="77777777" w:rsidR="00C22152" w:rsidRPr="00C22152" w:rsidRDefault="00C22152" w:rsidP="00C22152">
            <w:pPr>
              <w:spacing w:after="0" w:line="240" w:lineRule="auto"/>
              <w:jc w:val="center"/>
              <w:rPr>
                <w:sz w:val="24"/>
                <w:szCs w:val="24"/>
              </w:rPr>
            </w:pPr>
            <w:r w:rsidRPr="00C22152">
              <w:rPr>
                <w:sz w:val="24"/>
                <w:szCs w:val="24"/>
              </w:rPr>
              <w:t>Количество заболеваний на 1 ребенка в год (случаев)</w:t>
            </w:r>
          </w:p>
        </w:tc>
      </w:tr>
      <w:tr w:rsidR="00C22152" w:rsidRPr="00C22152" w14:paraId="117DB90D" w14:textId="77777777" w:rsidTr="00C22152">
        <w:trPr>
          <w:trHeight w:val="70"/>
        </w:trPr>
        <w:tc>
          <w:tcPr>
            <w:tcW w:w="4786" w:type="dxa"/>
            <w:shd w:val="clear" w:color="auto" w:fill="auto"/>
          </w:tcPr>
          <w:p w14:paraId="3B894C55" w14:textId="77777777" w:rsidR="00C22152" w:rsidRPr="00CB4724" w:rsidRDefault="00441451" w:rsidP="00C22152">
            <w:pPr>
              <w:spacing w:after="0" w:line="240" w:lineRule="auto"/>
              <w:jc w:val="center"/>
              <w:rPr>
                <w:b/>
                <w:sz w:val="24"/>
                <w:szCs w:val="24"/>
                <w:highlight w:val="yellow"/>
              </w:rPr>
            </w:pPr>
            <w:r>
              <w:rPr>
                <w:b/>
                <w:sz w:val="24"/>
                <w:szCs w:val="24"/>
              </w:rPr>
              <w:t>5,9</w:t>
            </w:r>
          </w:p>
        </w:tc>
        <w:tc>
          <w:tcPr>
            <w:tcW w:w="4536" w:type="dxa"/>
            <w:shd w:val="clear" w:color="auto" w:fill="auto"/>
          </w:tcPr>
          <w:p w14:paraId="1D423F29" w14:textId="77777777" w:rsidR="00C22152" w:rsidRPr="00CB4724" w:rsidRDefault="00441451" w:rsidP="00C22152">
            <w:pPr>
              <w:spacing w:after="0" w:line="240" w:lineRule="auto"/>
              <w:jc w:val="center"/>
              <w:rPr>
                <w:b/>
                <w:sz w:val="24"/>
                <w:szCs w:val="24"/>
                <w:highlight w:val="yellow"/>
              </w:rPr>
            </w:pPr>
            <w:r>
              <w:rPr>
                <w:b/>
                <w:sz w:val="24"/>
                <w:szCs w:val="24"/>
              </w:rPr>
              <w:t>1</w:t>
            </w:r>
          </w:p>
        </w:tc>
      </w:tr>
    </w:tbl>
    <w:p w14:paraId="1F30E132" w14:textId="77777777" w:rsidR="00C22152" w:rsidRPr="00C22152" w:rsidRDefault="00C22152" w:rsidP="00C22152">
      <w:pPr>
        <w:spacing w:after="0"/>
        <w:jc w:val="both"/>
        <w:rPr>
          <w:rFonts w:eastAsia="Times New Roman"/>
          <w:sz w:val="24"/>
          <w:szCs w:val="24"/>
          <w:lang w:eastAsia="ru-RU"/>
        </w:rPr>
      </w:pPr>
    </w:p>
    <w:p w14:paraId="313BFADB"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При организации физкультурно-оздоровительной работы с детьми воспитатели и специалисты используют здоровьесберегающие технологии и методики, ориентируясь на индивидуальные и возрастные особенности детей, внедряют в практику передовой педагогический опыт своих коллег. В течение этого учебного года в образовательном процессе активно используются  здоровьесберегающие технологии:</w:t>
      </w:r>
    </w:p>
    <w:p w14:paraId="6513662B" w14:textId="77777777" w:rsidR="00C22152" w:rsidRPr="00C22152" w:rsidRDefault="00C22152" w:rsidP="00C22152">
      <w:pPr>
        <w:numPr>
          <w:ilvl w:val="0"/>
          <w:numId w:val="13"/>
        </w:numPr>
        <w:spacing w:after="0"/>
        <w:contextualSpacing/>
        <w:jc w:val="both"/>
        <w:rPr>
          <w:rFonts w:eastAsia="Times New Roman"/>
          <w:szCs w:val="24"/>
          <w:lang w:eastAsia="ru-RU"/>
        </w:rPr>
      </w:pPr>
      <w:r w:rsidRPr="00C22152">
        <w:rPr>
          <w:rFonts w:eastAsia="Times New Roman"/>
          <w:szCs w:val="24"/>
          <w:lang w:eastAsia="ru-RU"/>
        </w:rPr>
        <w:t>физкультурно-оздоровительные: утренняя гимнастика, физкультурные занятия с включением компонента корригирующих упражнений, с целью коррекции нарушений осанки, плоскостопия; физкультурные занятия на свежем воздухе, подвижные и спортивные игры в помещении и на воздухе, динамические паузы, физминутки, релаксация, пальчиковая гимнастика, гимнастика для глаз, дыхательная гимнастика, гимнастика после сна.</w:t>
      </w:r>
    </w:p>
    <w:p w14:paraId="34436BD2" w14:textId="77777777" w:rsidR="00C22152" w:rsidRPr="00C22152" w:rsidRDefault="00C22152" w:rsidP="00C22152">
      <w:pPr>
        <w:numPr>
          <w:ilvl w:val="0"/>
          <w:numId w:val="13"/>
        </w:numPr>
        <w:spacing w:after="0"/>
        <w:contextualSpacing/>
        <w:jc w:val="both"/>
        <w:rPr>
          <w:rFonts w:eastAsia="Times New Roman"/>
          <w:szCs w:val="24"/>
          <w:lang w:eastAsia="ru-RU"/>
        </w:rPr>
      </w:pPr>
      <w:r w:rsidRPr="00C22152">
        <w:rPr>
          <w:rFonts w:eastAsia="Times New Roman"/>
          <w:szCs w:val="24"/>
          <w:lang w:eastAsia="ru-RU"/>
        </w:rPr>
        <w:t>психокоррекционные: рисование песком, психогимнастика, логоритмика, активизирующие гимнастики.</w:t>
      </w:r>
    </w:p>
    <w:p w14:paraId="198C15DB"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 xml:space="preserve">Педагоги способствуют становлению у детей ценностей здорового образа жизни: проводят беседы о пользе витаминов, зарядку, приучают детей правильно пользоваться средствами личной гигиены и т.д. Ежегодно в </w:t>
      </w:r>
      <w:r w:rsidRPr="00C22152">
        <w:rPr>
          <w:rFonts w:eastAsia="Times New Roman"/>
          <w:szCs w:val="24"/>
          <w:lang w:eastAsia="ru-RU"/>
        </w:rPr>
        <w:lastRenderedPageBreak/>
        <w:t>рамках социального партнерства студенты-стоматологи  ИГМУ показывают детям театрализованные представления, рассказывают о важности ухода за зубами и полостью рта.  В ходе организованных физкультурных занятий и свободной физической активности детей педагоги реализуют индивидуальный подход, следят за правильностью выполнения движений, осанкой детей во время образовательной и самостоятельной деятельности.  Соблюдают  здоровьесберегающий режим пребывания ребенка в детском саду: создают условия для различных видов двигательной активности детей, чередуют виды деятельности с различной степенью физической и умственной активности, проводят физминутки, используют комплексы нейропсихологических упражнений для предупреждения переутомления и  активизации мыслительной деятельности.</w:t>
      </w:r>
    </w:p>
    <w:p w14:paraId="2E2F3FBC"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Для педагогов и родителей: мероприятия по охране жизни и здоровья воспитанников и организации здоровьесберегающей среды, памятки, листовки, буклеты по «Укреплению здоровья в семье», информационные уголки «Уроки Айболита», «На планете Семья», спортивные досуги и развлечения.</w:t>
      </w:r>
    </w:p>
    <w:p w14:paraId="65ACEC95"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 xml:space="preserve">Сотрудники уделяют  внимание детям с особыми потребностями, используют позитивные способы коррекции когнитивной сферы, эмоционально-волевой, личностной сферы  детей на основе рекомендаций педагога-психолога ДОУ.  </w:t>
      </w:r>
    </w:p>
    <w:p w14:paraId="35FCEF70"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В ДОУ  выстроена четкая система взаимодействия с городской детской поликлиникой № 2, обеспечивающая плановые профилактические осмотры, ежегодную диспансеризацию. Медицинское обслуживание детей осуществляется врачом – педиатром, медицинской сестрой.</w:t>
      </w:r>
    </w:p>
    <w:p w14:paraId="437A7753" w14:textId="77777777" w:rsidR="00C22152" w:rsidRPr="00C22152" w:rsidRDefault="00C22152" w:rsidP="00C22152">
      <w:pPr>
        <w:spacing w:after="0"/>
        <w:jc w:val="both"/>
        <w:rPr>
          <w:rFonts w:eastAsia="Times New Roman"/>
          <w:szCs w:val="24"/>
          <w:lang w:eastAsia="ru-RU"/>
        </w:rPr>
      </w:pPr>
    </w:p>
    <w:p w14:paraId="4C408A9C" w14:textId="77777777" w:rsidR="00C22152" w:rsidRPr="00C22152" w:rsidRDefault="00C22152" w:rsidP="00C22152">
      <w:pPr>
        <w:spacing w:after="0"/>
        <w:jc w:val="center"/>
        <w:rPr>
          <w:rFonts w:eastAsia="Times New Roman"/>
          <w:b/>
          <w:szCs w:val="24"/>
          <w:lang w:eastAsia="ru-RU"/>
        </w:rPr>
      </w:pPr>
      <w:r w:rsidRPr="00C22152">
        <w:rPr>
          <w:rFonts w:eastAsia="Times New Roman"/>
          <w:b/>
          <w:szCs w:val="24"/>
          <w:lang w:eastAsia="ru-RU"/>
        </w:rPr>
        <w:t>Общие выводы</w:t>
      </w:r>
    </w:p>
    <w:p w14:paraId="63126C3E" w14:textId="77777777" w:rsidR="00C22152" w:rsidRPr="00C22152" w:rsidRDefault="00C22152" w:rsidP="00C22152">
      <w:pPr>
        <w:spacing w:after="0"/>
        <w:jc w:val="both"/>
        <w:rPr>
          <w:rFonts w:eastAsia="Times New Roman"/>
          <w:b/>
          <w:szCs w:val="24"/>
          <w:lang w:eastAsia="ru-RU"/>
        </w:rPr>
      </w:pPr>
    </w:p>
    <w:p w14:paraId="54CF841A"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Проведённое самообследование деятельности учреждения позволяет сделать следующие выводы: организация            педагогического            процесса            отличается            гибкостью, ориентированностью на возрастные и индивидуальные особенности детей, что позволяет осуществить личностно-ориентированный подход к детям. Педагогический процесс обеспечен разнообразным наглядным и дидактическим материалами, методическими пособиями и разработками, в том числе,  и авторскими.</w:t>
      </w:r>
    </w:p>
    <w:p w14:paraId="380BC3C5" w14:textId="77777777" w:rsidR="00C22152" w:rsidRPr="00C22152" w:rsidRDefault="00C22152" w:rsidP="004A0FEF">
      <w:pPr>
        <w:spacing w:after="0"/>
        <w:ind w:firstLine="709"/>
        <w:jc w:val="both"/>
        <w:rPr>
          <w:rFonts w:eastAsia="Times New Roman"/>
          <w:szCs w:val="24"/>
          <w:lang w:eastAsia="ru-RU"/>
        </w:rPr>
      </w:pPr>
      <w:r w:rsidRPr="00C22152">
        <w:rPr>
          <w:rFonts w:eastAsia="Times New Roman"/>
          <w:szCs w:val="24"/>
          <w:lang w:eastAsia="ru-RU"/>
        </w:rPr>
        <w:t>Содержание образовательной работы соответствует требованиям социального заказа родителей, обеспечивает обогащенное развитие детей.</w:t>
      </w:r>
    </w:p>
    <w:p w14:paraId="3D64FC5B" w14:textId="7C51F608" w:rsidR="00C22152" w:rsidRPr="00C22152" w:rsidRDefault="00C22152" w:rsidP="00A02A40">
      <w:pPr>
        <w:spacing w:after="0"/>
        <w:ind w:firstLine="709"/>
        <w:jc w:val="both"/>
        <w:rPr>
          <w:rFonts w:eastAsia="Times New Roman"/>
          <w:szCs w:val="24"/>
          <w:lang w:eastAsia="ru-RU"/>
        </w:rPr>
      </w:pPr>
      <w:r w:rsidRPr="00C22152">
        <w:rPr>
          <w:rFonts w:eastAsia="Times New Roman"/>
          <w:szCs w:val="24"/>
          <w:lang w:eastAsia="ru-RU"/>
        </w:rPr>
        <w:t xml:space="preserve">Осуществляется планомерная и систематическая работа по совершенствованию развивающей предметно-пространственной среды, ее </w:t>
      </w:r>
    </w:p>
    <w:p w14:paraId="6632048D" w14:textId="21210D5C" w:rsidR="00E55E94" w:rsidRDefault="00A02A40">
      <w:r>
        <w:rPr>
          <w:noProof/>
        </w:rPr>
        <w:lastRenderedPageBreak/>
        <w:drawing>
          <wp:inline distT="0" distB="0" distL="0" distR="0" wp14:anchorId="5170CFEC" wp14:editId="0BEC577C">
            <wp:extent cx="5940425" cy="43446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344670"/>
                    </a:xfrm>
                    <a:prstGeom prst="rect">
                      <a:avLst/>
                    </a:prstGeom>
                    <a:noFill/>
                    <a:ln>
                      <a:noFill/>
                    </a:ln>
                  </pic:spPr>
                </pic:pic>
              </a:graphicData>
            </a:graphic>
          </wp:inline>
        </w:drawing>
      </w:r>
    </w:p>
    <w:sectPr w:rsidR="00E55E94" w:rsidSect="00E55E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3125"/>
    <w:multiLevelType w:val="multilevel"/>
    <w:tmpl w:val="4FD8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E1320"/>
    <w:multiLevelType w:val="hybridMultilevel"/>
    <w:tmpl w:val="E22C49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1B3443D"/>
    <w:multiLevelType w:val="hybridMultilevel"/>
    <w:tmpl w:val="0FFC75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746AD1"/>
    <w:multiLevelType w:val="hybridMultilevel"/>
    <w:tmpl w:val="369EC130"/>
    <w:lvl w:ilvl="0" w:tplc="D0168CCC">
      <w:start w:val="1"/>
      <w:numFmt w:val="bullet"/>
      <w:lvlText w:val=""/>
      <w:lvlJc w:val="left"/>
      <w:pPr>
        <w:tabs>
          <w:tab w:val="num" w:pos="720"/>
        </w:tabs>
        <w:ind w:left="720" w:hanging="360"/>
      </w:pPr>
      <w:rPr>
        <w:rFonts w:ascii="Wingdings" w:hAnsi="Wingdings" w:hint="default"/>
      </w:rPr>
    </w:lvl>
    <w:lvl w:ilvl="1" w:tplc="F8D0C4A0" w:tentative="1">
      <w:start w:val="1"/>
      <w:numFmt w:val="bullet"/>
      <w:lvlText w:val=""/>
      <w:lvlJc w:val="left"/>
      <w:pPr>
        <w:tabs>
          <w:tab w:val="num" w:pos="1440"/>
        </w:tabs>
        <w:ind w:left="1440" w:hanging="360"/>
      </w:pPr>
      <w:rPr>
        <w:rFonts w:ascii="Wingdings" w:hAnsi="Wingdings" w:hint="default"/>
      </w:rPr>
    </w:lvl>
    <w:lvl w:ilvl="2" w:tplc="D728CA92" w:tentative="1">
      <w:start w:val="1"/>
      <w:numFmt w:val="bullet"/>
      <w:lvlText w:val=""/>
      <w:lvlJc w:val="left"/>
      <w:pPr>
        <w:tabs>
          <w:tab w:val="num" w:pos="2160"/>
        </w:tabs>
        <w:ind w:left="2160" w:hanging="360"/>
      </w:pPr>
      <w:rPr>
        <w:rFonts w:ascii="Wingdings" w:hAnsi="Wingdings" w:hint="default"/>
      </w:rPr>
    </w:lvl>
    <w:lvl w:ilvl="3" w:tplc="FDDCAFB8" w:tentative="1">
      <w:start w:val="1"/>
      <w:numFmt w:val="bullet"/>
      <w:lvlText w:val=""/>
      <w:lvlJc w:val="left"/>
      <w:pPr>
        <w:tabs>
          <w:tab w:val="num" w:pos="2880"/>
        </w:tabs>
        <w:ind w:left="2880" w:hanging="360"/>
      </w:pPr>
      <w:rPr>
        <w:rFonts w:ascii="Wingdings" w:hAnsi="Wingdings" w:hint="default"/>
      </w:rPr>
    </w:lvl>
    <w:lvl w:ilvl="4" w:tplc="CCAA4876" w:tentative="1">
      <w:start w:val="1"/>
      <w:numFmt w:val="bullet"/>
      <w:lvlText w:val=""/>
      <w:lvlJc w:val="left"/>
      <w:pPr>
        <w:tabs>
          <w:tab w:val="num" w:pos="3600"/>
        </w:tabs>
        <w:ind w:left="3600" w:hanging="360"/>
      </w:pPr>
      <w:rPr>
        <w:rFonts w:ascii="Wingdings" w:hAnsi="Wingdings" w:hint="default"/>
      </w:rPr>
    </w:lvl>
    <w:lvl w:ilvl="5" w:tplc="6524B420" w:tentative="1">
      <w:start w:val="1"/>
      <w:numFmt w:val="bullet"/>
      <w:lvlText w:val=""/>
      <w:lvlJc w:val="left"/>
      <w:pPr>
        <w:tabs>
          <w:tab w:val="num" w:pos="4320"/>
        </w:tabs>
        <w:ind w:left="4320" w:hanging="360"/>
      </w:pPr>
      <w:rPr>
        <w:rFonts w:ascii="Wingdings" w:hAnsi="Wingdings" w:hint="default"/>
      </w:rPr>
    </w:lvl>
    <w:lvl w:ilvl="6" w:tplc="D44CF49C" w:tentative="1">
      <w:start w:val="1"/>
      <w:numFmt w:val="bullet"/>
      <w:lvlText w:val=""/>
      <w:lvlJc w:val="left"/>
      <w:pPr>
        <w:tabs>
          <w:tab w:val="num" w:pos="5040"/>
        </w:tabs>
        <w:ind w:left="5040" w:hanging="360"/>
      </w:pPr>
      <w:rPr>
        <w:rFonts w:ascii="Wingdings" w:hAnsi="Wingdings" w:hint="default"/>
      </w:rPr>
    </w:lvl>
    <w:lvl w:ilvl="7" w:tplc="92B4ADA0" w:tentative="1">
      <w:start w:val="1"/>
      <w:numFmt w:val="bullet"/>
      <w:lvlText w:val=""/>
      <w:lvlJc w:val="left"/>
      <w:pPr>
        <w:tabs>
          <w:tab w:val="num" w:pos="5760"/>
        </w:tabs>
        <w:ind w:left="5760" w:hanging="360"/>
      </w:pPr>
      <w:rPr>
        <w:rFonts w:ascii="Wingdings" w:hAnsi="Wingdings" w:hint="default"/>
      </w:rPr>
    </w:lvl>
    <w:lvl w:ilvl="8" w:tplc="633E97A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E5E45"/>
    <w:multiLevelType w:val="hybridMultilevel"/>
    <w:tmpl w:val="788AC7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1451AC"/>
    <w:multiLevelType w:val="hybridMultilevel"/>
    <w:tmpl w:val="129A0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C3D085C"/>
    <w:multiLevelType w:val="hybridMultilevel"/>
    <w:tmpl w:val="BA54A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807E19"/>
    <w:multiLevelType w:val="multilevel"/>
    <w:tmpl w:val="D600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A8539A"/>
    <w:multiLevelType w:val="multilevel"/>
    <w:tmpl w:val="E15A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3536FE"/>
    <w:multiLevelType w:val="hybridMultilevel"/>
    <w:tmpl w:val="E4C61D98"/>
    <w:lvl w:ilvl="0" w:tplc="B5E824CA">
      <w:start w:val="1"/>
      <w:numFmt w:val="bullet"/>
      <w:lvlText w:val=""/>
      <w:lvlJc w:val="left"/>
      <w:pPr>
        <w:tabs>
          <w:tab w:val="num" w:pos="720"/>
        </w:tabs>
        <w:ind w:left="720" w:hanging="360"/>
      </w:pPr>
      <w:rPr>
        <w:rFonts w:ascii="Wingdings" w:hAnsi="Wingdings" w:hint="default"/>
      </w:rPr>
    </w:lvl>
    <w:lvl w:ilvl="1" w:tplc="C5806088" w:tentative="1">
      <w:start w:val="1"/>
      <w:numFmt w:val="bullet"/>
      <w:lvlText w:val=""/>
      <w:lvlJc w:val="left"/>
      <w:pPr>
        <w:tabs>
          <w:tab w:val="num" w:pos="1440"/>
        </w:tabs>
        <w:ind w:left="1440" w:hanging="360"/>
      </w:pPr>
      <w:rPr>
        <w:rFonts w:ascii="Wingdings" w:hAnsi="Wingdings" w:hint="default"/>
      </w:rPr>
    </w:lvl>
    <w:lvl w:ilvl="2" w:tplc="BE86AC40" w:tentative="1">
      <w:start w:val="1"/>
      <w:numFmt w:val="bullet"/>
      <w:lvlText w:val=""/>
      <w:lvlJc w:val="left"/>
      <w:pPr>
        <w:tabs>
          <w:tab w:val="num" w:pos="2160"/>
        </w:tabs>
        <w:ind w:left="2160" w:hanging="360"/>
      </w:pPr>
      <w:rPr>
        <w:rFonts w:ascii="Wingdings" w:hAnsi="Wingdings" w:hint="default"/>
      </w:rPr>
    </w:lvl>
    <w:lvl w:ilvl="3" w:tplc="A9D60252" w:tentative="1">
      <w:start w:val="1"/>
      <w:numFmt w:val="bullet"/>
      <w:lvlText w:val=""/>
      <w:lvlJc w:val="left"/>
      <w:pPr>
        <w:tabs>
          <w:tab w:val="num" w:pos="2880"/>
        </w:tabs>
        <w:ind w:left="2880" w:hanging="360"/>
      </w:pPr>
      <w:rPr>
        <w:rFonts w:ascii="Wingdings" w:hAnsi="Wingdings" w:hint="default"/>
      </w:rPr>
    </w:lvl>
    <w:lvl w:ilvl="4" w:tplc="58681EEA" w:tentative="1">
      <w:start w:val="1"/>
      <w:numFmt w:val="bullet"/>
      <w:lvlText w:val=""/>
      <w:lvlJc w:val="left"/>
      <w:pPr>
        <w:tabs>
          <w:tab w:val="num" w:pos="3600"/>
        </w:tabs>
        <w:ind w:left="3600" w:hanging="360"/>
      </w:pPr>
      <w:rPr>
        <w:rFonts w:ascii="Wingdings" w:hAnsi="Wingdings" w:hint="default"/>
      </w:rPr>
    </w:lvl>
    <w:lvl w:ilvl="5" w:tplc="46384F0E" w:tentative="1">
      <w:start w:val="1"/>
      <w:numFmt w:val="bullet"/>
      <w:lvlText w:val=""/>
      <w:lvlJc w:val="left"/>
      <w:pPr>
        <w:tabs>
          <w:tab w:val="num" w:pos="4320"/>
        </w:tabs>
        <w:ind w:left="4320" w:hanging="360"/>
      </w:pPr>
      <w:rPr>
        <w:rFonts w:ascii="Wingdings" w:hAnsi="Wingdings" w:hint="default"/>
      </w:rPr>
    </w:lvl>
    <w:lvl w:ilvl="6" w:tplc="6128B43E" w:tentative="1">
      <w:start w:val="1"/>
      <w:numFmt w:val="bullet"/>
      <w:lvlText w:val=""/>
      <w:lvlJc w:val="left"/>
      <w:pPr>
        <w:tabs>
          <w:tab w:val="num" w:pos="5040"/>
        </w:tabs>
        <w:ind w:left="5040" w:hanging="360"/>
      </w:pPr>
      <w:rPr>
        <w:rFonts w:ascii="Wingdings" w:hAnsi="Wingdings" w:hint="default"/>
      </w:rPr>
    </w:lvl>
    <w:lvl w:ilvl="7" w:tplc="1C76474C" w:tentative="1">
      <w:start w:val="1"/>
      <w:numFmt w:val="bullet"/>
      <w:lvlText w:val=""/>
      <w:lvlJc w:val="left"/>
      <w:pPr>
        <w:tabs>
          <w:tab w:val="num" w:pos="5760"/>
        </w:tabs>
        <w:ind w:left="5760" w:hanging="360"/>
      </w:pPr>
      <w:rPr>
        <w:rFonts w:ascii="Wingdings" w:hAnsi="Wingdings" w:hint="default"/>
      </w:rPr>
    </w:lvl>
    <w:lvl w:ilvl="8" w:tplc="9F60D67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6D0149"/>
    <w:multiLevelType w:val="multilevel"/>
    <w:tmpl w:val="D49C2030"/>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373"/>
        </w:tabs>
        <w:ind w:left="1373" w:hanging="360"/>
      </w:pPr>
      <w:rPr>
        <w:rFonts w:ascii="Courier New" w:hAnsi="Courier New" w:hint="default"/>
        <w:sz w:val="20"/>
      </w:rPr>
    </w:lvl>
    <w:lvl w:ilvl="2" w:tentative="1">
      <w:start w:val="1"/>
      <w:numFmt w:val="bullet"/>
      <w:lvlText w:val=""/>
      <w:lvlJc w:val="left"/>
      <w:pPr>
        <w:tabs>
          <w:tab w:val="num" w:pos="2093"/>
        </w:tabs>
        <w:ind w:left="2093" w:hanging="360"/>
      </w:pPr>
      <w:rPr>
        <w:rFonts w:ascii="Wingdings" w:hAnsi="Wingdings" w:hint="default"/>
        <w:sz w:val="20"/>
      </w:rPr>
    </w:lvl>
    <w:lvl w:ilvl="3" w:tentative="1">
      <w:start w:val="1"/>
      <w:numFmt w:val="bullet"/>
      <w:lvlText w:val=""/>
      <w:lvlJc w:val="left"/>
      <w:pPr>
        <w:tabs>
          <w:tab w:val="num" w:pos="2813"/>
        </w:tabs>
        <w:ind w:left="2813" w:hanging="360"/>
      </w:pPr>
      <w:rPr>
        <w:rFonts w:ascii="Wingdings" w:hAnsi="Wingdings" w:hint="default"/>
        <w:sz w:val="20"/>
      </w:rPr>
    </w:lvl>
    <w:lvl w:ilvl="4" w:tentative="1">
      <w:start w:val="1"/>
      <w:numFmt w:val="bullet"/>
      <w:lvlText w:val=""/>
      <w:lvlJc w:val="left"/>
      <w:pPr>
        <w:tabs>
          <w:tab w:val="num" w:pos="3533"/>
        </w:tabs>
        <w:ind w:left="3533" w:hanging="360"/>
      </w:pPr>
      <w:rPr>
        <w:rFonts w:ascii="Wingdings" w:hAnsi="Wingdings" w:hint="default"/>
        <w:sz w:val="20"/>
      </w:rPr>
    </w:lvl>
    <w:lvl w:ilvl="5" w:tentative="1">
      <w:start w:val="1"/>
      <w:numFmt w:val="bullet"/>
      <w:lvlText w:val=""/>
      <w:lvlJc w:val="left"/>
      <w:pPr>
        <w:tabs>
          <w:tab w:val="num" w:pos="4253"/>
        </w:tabs>
        <w:ind w:left="4253" w:hanging="360"/>
      </w:pPr>
      <w:rPr>
        <w:rFonts w:ascii="Wingdings" w:hAnsi="Wingdings" w:hint="default"/>
        <w:sz w:val="20"/>
      </w:rPr>
    </w:lvl>
    <w:lvl w:ilvl="6" w:tentative="1">
      <w:start w:val="1"/>
      <w:numFmt w:val="bullet"/>
      <w:lvlText w:val=""/>
      <w:lvlJc w:val="left"/>
      <w:pPr>
        <w:tabs>
          <w:tab w:val="num" w:pos="4973"/>
        </w:tabs>
        <w:ind w:left="4973" w:hanging="360"/>
      </w:pPr>
      <w:rPr>
        <w:rFonts w:ascii="Wingdings" w:hAnsi="Wingdings" w:hint="default"/>
        <w:sz w:val="20"/>
      </w:rPr>
    </w:lvl>
    <w:lvl w:ilvl="7" w:tentative="1">
      <w:start w:val="1"/>
      <w:numFmt w:val="bullet"/>
      <w:lvlText w:val=""/>
      <w:lvlJc w:val="left"/>
      <w:pPr>
        <w:tabs>
          <w:tab w:val="num" w:pos="5693"/>
        </w:tabs>
        <w:ind w:left="5693" w:hanging="360"/>
      </w:pPr>
      <w:rPr>
        <w:rFonts w:ascii="Wingdings" w:hAnsi="Wingdings" w:hint="default"/>
        <w:sz w:val="20"/>
      </w:rPr>
    </w:lvl>
    <w:lvl w:ilvl="8" w:tentative="1">
      <w:start w:val="1"/>
      <w:numFmt w:val="bullet"/>
      <w:lvlText w:val=""/>
      <w:lvlJc w:val="left"/>
      <w:pPr>
        <w:tabs>
          <w:tab w:val="num" w:pos="6413"/>
        </w:tabs>
        <w:ind w:left="6413" w:hanging="360"/>
      </w:pPr>
      <w:rPr>
        <w:rFonts w:ascii="Wingdings" w:hAnsi="Wingdings" w:hint="default"/>
        <w:sz w:val="20"/>
      </w:rPr>
    </w:lvl>
  </w:abstractNum>
  <w:abstractNum w:abstractNumId="11" w15:restartNumberingAfterBreak="0">
    <w:nsid w:val="49CF411D"/>
    <w:multiLevelType w:val="multilevel"/>
    <w:tmpl w:val="5312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D7125"/>
    <w:multiLevelType w:val="hybridMultilevel"/>
    <w:tmpl w:val="EA4A9D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8D65FAE"/>
    <w:multiLevelType w:val="hybridMultilevel"/>
    <w:tmpl w:val="AD9856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EB93536"/>
    <w:multiLevelType w:val="multilevel"/>
    <w:tmpl w:val="2E02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E61FAC"/>
    <w:multiLevelType w:val="multilevel"/>
    <w:tmpl w:val="68FA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65162E"/>
    <w:multiLevelType w:val="hybridMultilevel"/>
    <w:tmpl w:val="371442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F8B028A"/>
    <w:multiLevelType w:val="hybridMultilevel"/>
    <w:tmpl w:val="28FCC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7"/>
  </w:num>
  <w:num w:numId="3">
    <w:abstractNumId w:val="15"/>
  </w:num>
  <w:num w:numId="4">
    <w:abstractNumId w:val="14"/>
  </w:num>
  <w:num w:numId="5">
    <w:abstractNumId w:val="11"/>
  </w:num>
  <w:num w:numId="6">
    <w:abstractNumId w:val="0"/>
  </w:num>
  <w:num w:numId="7">
    <w:abstractNumId w:val="8"/>
  </w:num>
  <w:num w:numId="8">
    <w:abstractNumId w:val="3"/>
  </w:num>
  <w:num w:numId="9">
    <w:abstractNumId w:val="9"/>
  </w:num>
  <w:num w:numId="10">
    <w:abstractNumId w:val="17"/>
  </w:num>
  <w:num w:numId="11">
    <w:abstractNumId w:val="6"/>
  </w:num>
  <w:num w:numId="12">
    <w:abstractNumId w:val="1"/>
  </w:num>
  <w:num w:numId="13">
    <w:abstractNumId w:val="2"/>
  </w:num>
  <w:num w:numId="14">
    <w:abstractNumId w:val="16"/>
  </w:num>
  <w:num w:numId="15">
    <w:abstractNumId w:val="13"/>
  </w:num>
  <w:num w:numId="16">
    <w:abstractNumId w:val="5"/>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152"/>
    <w:rsid w:val="000C0EF3"/>
    <w:rsid w:val="002955D6"/>
    <w:rsid w:val="003C032A"/>
    <w:rsid w:val="00441451"/>
    <w:rsid w:val="004A0FEF"/>
    <w:rsid w:val="00924F45"/>
    <w:rsid w:val="009270BC"/>
    <w:rsid w:val="00960C6E"/>
    <w:rsid w:val="009D3E7D"/>
    <w:rsid w:val="00A02A40"/>
    <w:rsid w:val="00A035F3"/>
    <w:rsid w:val="00A57128"/>
    <w:rsid w:val="00AF0A5A"/>
    <w:rsid w:val="00AF3001"/>
    <w:rsid w:val="00B12C35"/>
    <w:rsid w:val="00B21F6B"/>
    <w:rsid w:val="00C22152"/>
    <w:rsid w:val="00C6202A"/>
    <w:rsid w:val="00C83A95"/>
    <w:rsid w:val="00CB4724"/>
    <w:rsid w:val="00D90BB6"/>
    <w:rsid w:val="00E55E94"/>
    <w:rsid w:val="00EF72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5559CE"/>
  <w15:docId w15:val="{C37A25E7-17F9-46E4-A1F0-F8D1F1AC6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5E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22152"/>
  </w:style>
  <w:style w:type="paragraph" w:customStyle="1" w:styleId="ConsPlusNonformat">
    <w:name w:val="ConsPlusNonformat"/>
    <w:rsid w:val="00C22152"/>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3">
    <w:name w:val="Hyperlink"/>
    <w:basedOn w:val="a0"/>
    <w:uiPriority w:val="99"/>
    <w:unhideWhenUsed/>
    <w:rsid w:val="00C22152"/>
    <w:rPr>
      <w:color w:val="0000FF" w:themeColor="hyperlink"/>
      <w:u w:val="single"/>
    </w:rPr>
  </w:style>
  <w:style w:type="paragraph" w:styleId="a4">
    <w:name w:val="List Paragraph"/>
    <w:basedOn w:val="a"/>
    <w:uiPriority w:val="34"/>
    <w:qFormat/>
    <w:rsid w:val="00C22152"/>
    <w:pPr>
      <w:ind w:left="720"/>
      <w:contextualSpacing/>
    </w:pPr>
    <w:rPr>
      <w:rFonts w:ascii="Calibri" w:eastAsia="Times New Roman" w:hAnsi="Calibri"/>
      <w:sz w:val="22"/>
      <w:lang w:eastAsia="ru-RU"/>
    </w:rPr>
  </w:style>
  <w:style w:type="table" w:styleId="a5">
    <w:name w:val="Table Grid"/>
    <w:basedOn w:val="a1"/>
    <w:uiPriority w:val="59"/>
    <w:rsid w:val="00C22152"/>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221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21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detskiisad133@yandex.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25</Pages>
  <Words>6392</Words>
  <Characters>36439</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Надежда Соловьева</cp:lastModifiedBy>
  <cp:revision>5</cp:revision>
  <dcterms:created xsi:type="dcterms:W3CDTF">2019-12-28T04:23:00Z</dcterms:created>
  <dcterms:modified xsi:type="dcterms:W3CDTF">2020-04-15T02:26:00Z</dcterms:modified>
</cp:coreProperties>
</file>