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7BA1" w14:textId="77777777" w:rsidR="00FB6F41" w:rsidRPr="00CB3B34" w:rsidRDefault="00FB6F41" w:rsidP="00CB3B34">
      <w:pPr>
        <w:jc w:val="center"/>
        <w:rPr>
          <w:rFonts w:ascii="Times New Roman" w:hAnsi="Times New Roman" w:cs="Times New Roman"/>
          <w:sz w:val="48"/>
          <w:szCs w:val="48"/>
        </w:rPr>
      </w:pPr>
      <w:r w:rsidRPr="00CB3B34">
        <w:rPr>
          <w:rFonts w:ascii="Times New Roman" w:hAnsi="Times New Roman" w:cs="Times New Roman"/>
          <w:sz w:val="48"/>
          <w:szCs w:val="48"/>
        </w:rPr>
        <w:t>Исследовательская работа с почвой</w:t>
      </w:r>
    </w:p>
    <w:p w14:paraId="303DBCBC" w14:textId="19876A8F" w:rsidR="00F56C96" w:rsidRPr="0017361A" w:rsidRDefault="00F56C96" w:rsidP="00F56C96">
      <w:pPr>
        <w:spacing w:after="0" w:line="240" w:lineRule="auto"/>
        <w:ind w:firstLine="720"/>
        <w:jc w:val="center"/>
        <w:rPr>
          <w:rStyle w:val="c0"/>
          <w:rFonts w:ascii="Times New Roman" w:eastAsia="Calibri" w:hAnsi="Times New Roman" w:cs="Times New Roman"/>
          <w:bCs/>
          <w:color w:val="000000"/>
          <w:sz w:val="28"/>
          <w:szCs w:val="28"/>
        </w:rPr>
      </w:pPr>
      <w:r w:rsidRPr="0017361A">
        <w:rPr>
          <w:rStyle w:val="c0"/>
          <w:rFonts w:ascii="Times New Roman" w:eastAsia="Calibri" w:hAnsi="Times New Roman" w:cs="Times New Roman"/>
          <w:b/>
          <w:bCs/>
          <w:color w:val="000000"/>
          <w:sz w:val="28"/>
          <w:szCs w:val="28"/>
        </w:rPr>
        <w:t>Из чего состоит почва</w:t>
      </w:r>
    </w:p>
    <w:p w14:paraId="4B7E4BB1"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Style w:val="c0"/>
          <w:rFonts w:ascii="Times New Roman" w:eastAsia="Calibri" w:hAnsi="Times New Roman" w:cs="Times New Roman"/>
          <w:b/>
          <w:bCs/>
          <w:color w:val="000000"/>
          <w:sz w:val="28"/>
          <w:szCs w:val="28"/>
        </w:rPr>
        <w:t>Цель</w:t>
      </w:r>
      <w:r w:rsidRPr="0017361A">
        <w:rPr>
          <w:rStyle w:val="c0"/>
          <w:rFonts w:ascii="Times New Roman" w:eastAsia="Calibri" w:hAnsi="Times New Roman" w:cs="Times New Roman"/>
          <w:bCs/>
          <w:color w:val="000000"/>
          <w:sz w:val="28"/>
          <w:szCs w:val="28"/>
        </w:rPr>
        <w:t xml:space="preserve">: Показать детям, </w:t>
      </w:r>
      <w:r w:rsidRPr="0017361A">
        <w:rPr>
          <w:rFonts w:ascii="Times New Roman" w:eastAsia="Calibri" w:hAnsi="Times New Roman" w:cs="Times New Roman"/>
          <w:color w:val="000000"/>
          <w:sz w:val="28"/>
          <w:szCs w:val="28"/>
        </w:rPr>
        <w:t xml:space="preserve">что за вещество — почва? Как образуется? Из чего состоит? Какими свойствами обладает? </w:t>
      </w:r>
    </w:p>
    <w:p w14:paraId="472AA582"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Материал:</w:t>
      </w:r>
      <w:r w:rsidRPr="0017361A">
        <w:rPr>
          <w:rFonts w:ascii="Times New Roman" w:eastAsia="Calibri" w:hAnsi="Times New Roman" w:cs="Times New Roman"/>
          <w:color w:val="000000"/>
          <w:sz w:val="28"/>
          <w:szCs w:val="28"/>
        </w:rPr>
        <w:t xml:space="preserve"> Почва, вода, разные стеклянные ёмкости,</w:t>
      </w:r>
    </w:p>
    <w:p w14:paraId="4A1C4EC2"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Предложить детям взять комочек почвы из пакета и рассмотри его через увеличительное стекло. Что вам удалось увидеть? Тоненькие, как ниточки, корешки, обломки сухих травинок,  полусгнивших  листьев,  крылышко мертвого жука...</w:t>
      </w:r>
    </w:p>
    <w:p w14:paraId="3B063CD9"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Песчинки, пылинки, склеенные между собой в комочки разного размера. Все? А не спрятался ли здесь воздух-невидимка? </w:t>
      </w:r>
    </w:p>
    <w:p w14:paraId="79591889"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Предложить детям аккуратно опустить комочек почвы в банку с водой. Понаблюдать и сделать вывод.</w:t>
      </w:r>
    </w:p>
    <w:p w14:paraId="6A0F3973"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Вывод: на комочке появились прозрачные пузырьки. Побежали вверх. Это воздух, бывший внутри комочка между песчинками и пылинками. Вода проникла внутрь и вытеснила его. Он запузырился, всплыл и смешался с окружающим нас воздухом.</w:t>
      </w:r>
    </w:p>
    <w:p w14:paraId="651BF061"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 чистую, сухую жестяную банку положите комочек почвы и поставьте ёё на самый маленький огонь. Приготовьте чистое, без царапин стеклышко. Как только почва начнет согреваться, подержите стеклышко над банкой. Стеклышко запотело – покрылось мелкими капельками. Промокните их бумажной салфеткой. Через несколько минут салфетка высохнет. На ней не осталось никакого следа.</w:t>
      </w:r>
    </w:p>
    <w:p w14:paraId="7BE19FE3"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Вывод: под действием нагревания вода в почве превратилась в пар, пар встретил на своем пути преграду и снова стал водой.</w:t>
      </w:r>
    </w:p>
    <w:p w14:paraId="19BFC1D3"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Перемешайте почву с водой, дайте отстоятся, затем осторожно слейте воду так, чтобы не потревожить осадок. Палочкой зацепите сверху немного вещества. Помните его пальцами, понюхайте, рассмотрите через увеличительное стекло. </w:t>
      </w:r>
    </w:p>
    <w:p w14:paraId="6C7B86F4" w14:textId="77777777" w:rsidR="00F56C96" w:rsidRPr="0017361A" w:rsidRDefault="00F56C96" w:rsidP="00F56C96">
      <w:pPr>
        <w:spacing w:after="0" w:line="240" w:lineRule="auto"/>
        <w:ind w:firstLine="720"/>
        <w:jc w:val="both"/>
        <w:rPr>
          <w:rStyle w:val="c0"/>
          <w:rFonts w:ascii="Times New Roman" w:eastAsia="Calibri" w:hAnsi="Times New Roman" w:cs="Times New Roman"/>
          <w:bCs/>
          <w:color w:val="000000"/>
          <w:sz w:val="28"/>
          <w:szCs w:val="28"/>
        </w:rPr>
      </w:pPr>
      <w:r w:rsidRPr="0017361A">
        <w:rPr>
          <w:rStyle w:val="c0"/>
          <w:rFonts w:ascii="Times New Roman" w:eastAsia="Calibri" w:hAnsi="Times New Roman" w:cs="Times New Roman"/>
          <w:bCs/>
          <w:color w:val="000000"/>
          <w:sz w:val="28"/>
          <w:szCs w:val="28"/>
        </w:rPr>
        <w:t>Вывод: В почве, кроме воздуха, воды и перегноя, есть песок и глина.</w:t>
      </w:r>
    </w:p>
    <w:p w14:paraId="59F52D89"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Почва - это верхний плодородный слой Земли. Почва состоит из песка и глины, в ней имеются остатки растений (корней, листьев, стебельков), мелких животных. Из этих остатков образуется перегной. Перегной накапливается в верхнем слое почвы, поэтому этот слой темный. Чем больше в почве перегноя, тем она плодороднее.</w:t>
      </w:r>
    </w:p>
    <w:p w14:paraId="2DE0B404"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Разнообразны почвы нашей страны. Особенно большим плодородием обладают черноземные почвы. На них выращивают устойчивые высокие урожаи различных культур. Большие площади заняты подзолистыми почвами. Они менее плодородны, однако при внесении удобрений и правильной обработке и на них труженики полей получают высокие урожаи.</w:t>
      </w:r>
    </w:p>
    <w:p w14:paraId="2066CFBA"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Почвенными факторами, экологически значимыми для жизнедеятельности, роста и развития растений, являются питательные вещества, воздух и вода. Плодородие - основное свойство почвы. Ученые </w:t>
      </w:r>
      <w:r w:rsidRPr="0017361A">
        <w:rPr>
          <w:rFonts w:ascii="Times New Roman" w:eastAsia="Calibri" w:hAnsi="Times New Roman" w:cs="Times New Roman"/>
          <w:color w:val="000000"/>
          <w:sz w:val="28"/>
          <w:szCs w:val="28"/>
        </w:rPr>
        <w:lastRenderedPageBreak/>
        <w:t>изучают свойства почв и разрабатывают правила их использования. Труженики полей заботятся, чтобы земля получала нужные удобрения, отводят лишние воды из заболоченных мест и орошают засушливые земли, тщательно обрабатывают поля.</w:t>
      </w:r>
    </w:p>
    <w:p w14:paraId="233BD6FB"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Земля - наша кормилица. Поэтому о ней нужно заботиться постоянно, беречь её от истощения, разрушения и загрязнения, делать все для повышения её плодородия. Там, где о почве заботятся, и урожаи собирают большие.</w:t>
      </w:r>
    </w:p>
    <w:p w14:paraId="49B32ECE"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Почвы, как и другие природные элементы, нуждаются в охране и бережном отношении. Почва образуется в природе очень медленно: за 100 лет всего один сантиметр, а разрушается быстро. Под действием сильных ветров, потоков воды почва разрушается. Ливневые дожди или бурные потоки весенних вод иногда так размывают землю, что появляются овраги. Люди ведут постоянную борьбу с ними: высаживают деревья и кустарники, которые своими корнями укрепляют почву. Растения задерживают снег на полях, чтобы талая вода увлажняла почву, а не стекала быстро по склонам. На склонах оврагов высевают луговые травы. Корни их, разрастаясь в почве, закрепляют склоны.</w:t>
      </w:r>
    </w:p>
    <w:p w14:paraId="7A176395" w14:textId="77777777" w:rsidR="00F56C96" w:rsidRPr="0017361A" w:rsidRDefault="00F56C96" w:rsidP="00F56C96">
      <w:pPr>
        <w:spacing w:after="0" w:line="240" w:lineRule="auto"/>
        <w:ind w:firstLine="720"/>
        <w:jc w:val="both"/>
        <w:rPr>
          <w:rFonts w:ascii="Times New Roman" w:eastAsia="Calibri" w:hAnsi="Times New Roman" w:cs="Tahoma"/>
          <w:color w:val="000000"/>
          <w:sz w:val="28"/>
          <w:szCs w:val="28"/>
        </w:rPr>
      </w:pPr>
      <w:r w:rsidRPr="0017361A">
        <w:rPr>
          <w:rFonts w:ascii="Times New Roman" w:eastAsia="Calibri" w:hAnsi="Times New Roman" w:cs="Times New Roman"/>
          <w:color w:val="000000"/>
          <w:sz w:val="28"/>
          <w:szCs w:val="28"/>
        </w:rPr>
        <w:t>В природе растения и подземные животные приспосабливаются к почве, а человек научился составлять почвенные смеси из разных природных компонентов для более эффективного роста и развития растений</w:t>
      </w:r>
      <w:r w:rsidRPr="0017361A">
        <w:rPr>
          <w:rFonts w:ascii="Times New Roman" w:eastAsia="Calibri" w:hAnsi="Times New Roman" w:cs="Tahoma"/>
          <w:color w:val="000000"/>
          <w:sz w:val="28"/>
          <w:szCs w:val="28"/>
        </w:rPr>
        <w:t>.</w:t>
      </w:r>
    </w:p>
    <w:p w14:paraId="6E5447A8" w14:textId="77777777" w:rsidR="00F56C96" w:rsidRPr="0017361A" w:rsidRDefault="00F56C96" w:rsidP="00F56C96">
      <w:pPr>
        <w:spacing w:after="0" w:line="240" w:lineRule="auto"/>
        <w:ind w:firstLine="720"/>
        <w:jc w:val="both"/>
        <w:rPr>
          <w:rFonts w:ascii="Times New Roman" w:eastAsia="Calibri" w:hAnsi="Times New Roman" w:cs="Times New Roman"/>
          <w:b/>
          <w:color w:val="000000"/>
          <w:sz w:val="28"/>
          <w:szCs w:val="28"/>
        </w:rPr>
      </w:pPr>
    </w:p>
    <w:p w14:paraId="324DF40A" w14:textId="77777777" w:rsidR="00F56C96" w:rsidRPr="0017361A" w:rsidRDefault="00CB3B34" w:rsidP="00F56C96">
      <w:pPr>
        <w:spacing w:after="0" w:line="240" w:lineRule="auto"/>
        <w:ind w:firstLine="720"/>
        <w:jc w:val="center"/>
        <w:rPr>
          <w:rStyle w:val="c0"/>
          <w:rFonts w:ascii="Times New Roman" w:eastAsia="Calibri" w:hAnsi="Times New Roman" w:cs="Times New Roman"/>
          <w:b/>
          <w:bCs/>
          <w:color w:val="000000"/>
          <w:sz w:val="28"/>
          <w:szCs w:val="28"/>
        </w:rPr>
      </w:pPr>
      <w:r w:rsidRPr="0017361A">
        <w:rPr>
          <w:rStyle w:val="c0"/>
          <w:rFonts w:ascii="Times New Roman" w:eastAsia="Calibri" w:hAnsi="Times New Roman" w:cs="Times New Roman"/>
          <w:b/>
          <w:bCs/>
          <w:color w:val="000000"/>
          <w:sz w:val="28"/>
          <w:szCs w:val="28"/>
        </w:rPr>
        <w:t xml:space="preserve"> </w:t>
      </w:r>
      <w:r w:rsidR="00F56C96" w:rsidRPr="0017361A">
        <w:rPr>
          <w:rStyle w:val="c0"/>
          <w:rFonts w:ascii="Times New Roman" w:eastAsia="Calibri" w:hAnsi="Times New Roman" w:cs="Times New Roman"/>
          <w:b/>
          <w:bCs/>
          <w:color w:val="000000"/>
          <w:sz w:val="28"/>
          <w:szCs w:val="28"/>
        </w:rPr>
        <w:t>«Где лучше расти?»</w:t>
      </w:r>
    </w:p>
    <w:p w14:paraId="7397EEC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Style w:val="c1"/>
          <w:rFonts w:ascii="Times New Roman" w:eastAsia="Calibri" w:hAnsi="Times New Roman" w:cs="Times New Roman"/>
          <w:b/>
          <w:color w:val="000000"/>
          <w:sz w:val="28"/>
          <w:szCs w:val="28"/>
        </w:rPr>
        <w:t>Цель</w:t>
      </w:r>
      <w:r w:rsidRPr="0017361A">
        <w:rPr>
          <w:rStyle w:val="c2"/>
          <w:rFonts w:ascii="Times New Roman" w:eastAsia="Calibri" w:hAnsi="Times New Roman" w:cs="Times New Roman"/>
          <w:b/>
          <w:color w:val="000000"/>
          <w:sz w:val="28"/>
          <w:szCs w:val="28"/>
        </w:rPr>
        <w:t>.</w:t>
      </w:r>
      <w:r w:rsidRPr="0017361A">
        <w:rPr>
          <w:rStyle w:val="c2"/>
          <w:rFonts w:ascii="Times New Roman" w:eastAsia="Calibri" w:hAnsi="Times New Roman" w:cs="Times New Roman"/>
          <w:color w:val="000000"/>
          <w:sz w:val="28"/>
          <w:szCs w:val="28"/>
        </w:rPr>
        <w:t xml:space="preserve"> Установить необходимость почвы для жизни растений</w:t>
      </w:r>
    </w:p>
    <w:p w14:paraId="26B075FB"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Наполни одну емкость почвой, вторую — песком, а третью — мелкими камешками.</w:t>
      </w:r>
    </w:p>
    <w:p w14:paraId="5AAAD375"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 каждую посадите равное количество семян. Полейте осторожно водой. Поставте все емкости на окно. Ждите всходов.</w:t>
      </w:r>
    </w:p>
    <w:p w14:paraId="667F0EF6"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не забывайте поливать свои посевы, отмеряя равное количество воды. </w:t>
      </w:r>
    </w:p>
    <w:p w14:paraId="336DDCF1"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Первыми появились всходы на (почве, песке, камешках)</w:t>
      </w:r>
    </w:p>
    <w:p w14:paraId="18C1E0C5"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Потом проросли семена на (почве, песке, камешках)</w:t>
      </w:r>
    </w:p>
    <w:p w14:paraId="60D8A986"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Ничего не выросло на (почве, песке, камешках)</w:t>
      </w:r>
    </w:p>
    <w:p w14:paraId="72EC7037"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Самое красивое растение выросло на (почве, песке, камешках)</w:t>
      </w:r>
    </w:p>
    <w:p w14:paraId="7399D574"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iCs/>
          <w:color w:val="000000"/>
          <w:sz w:val="28"/>
          <w:szCs w:val="28"/>
        </w:rPr>
        <w:t>Пост</w:t>
      </w:r>
      <w:r w:rsidRPr="0017361A">
        <w:rPr>
          <w:rFonts w:ascii="Times New Roman" w:eastAsia="Calibri" w:hAnsi="Times New Roman" w:cs="Times New Roman"/>
          <w:color w:val="000000"/>
          <w:sz w:val="28"/>
          <w:szCs w:val="28"/>
        </w:rPr>
        <w:t>арайся ответить на вопрос: «Почему?». Зарисуй окончание этого опыта.</w:t>
      </w:r>
    </w:p>
    <w:p w14:paraId="6F9EBD7F" w14:textId="77777777" w:rsidR="00F56C96" w:rsidRPr="0017361A" w:rsidRDefault="00F56C96" w:rsidP="00F56C96">
      <w:pPr>
        <w:spacing w:after="0" w:line="240" w:lineRule="auto"/>
        <w:ind w:firstLine="720"/>
        <w:jc w:val="both"/>
        <w:rPr>
          <w:rFonts w:ascii="Times New Roman" w:eastAsia="Calibri" w:hAnsi="Times New Roman" w:cs="Times New Roman"/>
          <w:iCs/>
          <w:color w:val="000000"/>
          <w:sz w:val="28"/>
          <w:szCs w:val="28"/>
        </w:rPr>
      </w:pPr>
      <w:r w:rsidRPr="0017361A">
        <w:rPr>
          <w:rFonts w:ascii="Times New Roman" w:eastAsia="Calibri" w:hAnsi="Times New Roman" w:cs="Times New Roman"/>
          <w:iCs/>
          <w:color w:val="000000"/>
          <w:sz w:val="28"/>
          <w:szCs w:val="28"/>
        </w:rPr>
        <w:t>От посева (закладки опыта) до появления различий в росте растений проходит дней пятнадцать-двадцать.  Помогите детям дождаться результатов: постарайтесь,  чтобы  у них не  пропал интерес к работе.</w:t>
      </w:r>
    </w:p>
    <w:p w14:paraId="37D8A2CE" w14:textId="77777777" w:rsidR="00F56C96" w:rsidRPr="0017361A" w:rsidRDefault="00F56C96" w:rsidP="00F56C96">
      <w:pPr>
        <w:spacing w:after="0" w:line="240" w:lineRule="auto"/>
        <w:ind w:firstLine="720"/>
        <w:jc w:val="both"/>
        <w:rPr>
          <w:rFonts w:ascii="Times New Roman" w:eastAsia="Calibri" w:hAnsi="Times New Roman" w:cs="Times New Roman"/>
          <w:iCs/>
          <w:color w:val="000000"/>
          <w:sz w:val="28"/>
          <w:szCs w:val="28"/>
        </w:rPr>
      </w:pPr>
    </w:p>
    <w:p w14:paraId="0CEA8172" w14:textId="77777777"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Fonts w:ascii="Times New Roman" w:eastAsia="Calibri" w:hAnsi="Times New Roman" w:cs="Times New Roman"/>
          <w:b/>
          <w:color w:val="000000"/>
          <w:sz w:val="28"/>
          <w:szCs w:val="28"/>
        </w:rPr>
        <w:t>Волшебное сито</w:t>
      </w:r>
    </w:p>
    <w:p w14:paraId="1B74A644" w14:textId="77777777" w:rsidR="00F56C96"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познакомить детей со способом отделения камешков от песка, мелкой кру</w:t>
      </w:r>
      <w:r>
        <w:rPr>
          <w:rFonts w:ascii="Times New Roman" w:eastAsia="Calibri" w:hAnsi="Times New Roman" w:cs="Times New Roman"/>
          <w:color w:val="000000"/>
          <w:sz w:val="28"/>
          <w:szCs w:val="28"/>
        </w:rPr>
        <w:t xml:space="preserve">пы от крупной с помощью сита, </w:t>
      </w:r>
      <w:r w:rsidRPr="0017361A">
        <w:rPr>
          <w:rFonts w:ascii="Times New Roman" w:eastAsia="Calibri" w:hAnsi="Times New Roman" w:cs="Times New Roman"/>
          <w:color w:val="000000"/>
          <w:sz w:val="28"/>
          <w:szCs w:val="28"/>
        </w:rPr>
        <w:t>развить самостоятельность.        </w:t>
      </w:r>
    </w:p>
    <w:p w14:paraId="651B4CDA" w14:textId="77777777" w:rsidR="00F56C96"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Материалы</w:t>
      </w:r>
      <w:r w:rsidRPr="0017361A">
        <w:rPr>
          <w:rFonts w:ascii="Times New Roman" w:eastAsia="Calibri" w:hAnsi="Times New Roman" w:cs="Times New Roman"/>
          <w:color w:val="000000"/>
          <w:sz w:val="28"/>
          <w:szCs w:val="28"/>
        </w:rPr>
        <w:t>: совки, различные сита, ведерки, миски, крупа манная и рис, песок, мелкие камешки</w:t>
      </w:r>
      <w:r>
        <w:rPr>
          <w:rFonts w:ascii="Times New Roman" w:eastAsia="Calibri" w:hAnsi="Times New Roman" w:cs="Times New Roman"/>
          <w:color w:val="000000"/>
          <w:sz w:val="28"/>
          <w:szCs w:val="28"/>
        </w:rPr>
        <w:t>.</w:t>
      </w:r>
    </w:p>
    <w:p w14:paraId="63603257"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lastRenderedPageBreak/>
        <w:t>К детям приходит Красная Шапочка и сообщает, что собирается в гости к бабушке - отнести ей горшочек манной каши. Но у нее случилось несчастье. Она нечаянно уронила банки с крупой, и крупа вся перемешалась. (Показывает миску с крупой.) Как отделить рис от манки?</w:t>
      </w:r>
    </w:p>
    <w:p w14:paraId="7C782A10"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   Дети пробуют отделить пальчиками. Отмечают, что получается медленно. Как можно это сделать быстрее? Посмотри те, нет ли в лаборатории каких-то предметов, которые могут помочь нам? Замечаем, что на столе лежат сита. Что это? Для чего необходимо? Как этим пользоваться? Что остается в сите? Что из сита сыпется в миску?</w:t>
      </w:r>
    </w:p>
    <w:p w14:paraId="28F2AEA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Красная Шапочка рассматривает очищенную манку благодарит за помощь, спрашивает: «Как еще можно использовать это волшебное сито?»        </w:t>
      </w:r>
    </w:p>
    <w:p w14:paraId="0124479E"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Найдём вещества у нас в лаборатории, которые можно просеять. Обнаруживаем, что в песке много камешков. Как отделить песок от камешков? Дети самостоятельно просеивают песок. Что у нас в миске? Что осталось в сите?</w:t>
      </w:r>
    </w:p>
    <w:p w14:paraId="67DC3C4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Почему крупные вещества остаются в сите, а мелкие сразу попадают в миску? Для чего необходимо сито? Есть ли у вас сито дома? Как его используют мамы, бабушки? </w:t>
      </w:r>
    </w:p>
    <w:p w14:paraId="070185BB"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p>
    <w:p w14:paraId="60740144" w14:textId="2475C1D2"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Style w:val="a4"/>
          <w:rFonts w:ascii="Times New Roman" w:eastAsia="Calibri" w:hAnsi="Times New Roman" w:cs="Times New Roman"/>
          <w:b/>
          <w:i w:val="0"/>
          <w:color w:val="000000"/>
          <w:sz w:val="28"/>
          <w:szCs w:val="28"/>
        </w:rPr>
        <w:t>Погружение предметов в мокрый и в сухой песо</w:t>
      </w:r>
    </w:p>
    <w:p w14:paraId="5D617F9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     </w:t>
      </w:r>
      <w:r w:rsidRPr="0017361A">
        <w:rPr>
          <w:rStyle w:val="apple-converted-space"/>
          <w:rFonts w:ascii="Times New Roman" w:eastAsia="Calibri" w:hAnsi="Times New Roman" w:cs="Times New Roman"/>
          <w:b/>
          <w:color w:val="000000"/>
          <w:sz w:val="28"/>
          <w:szCs w:val="28"/>
        </w:rPr>
        <w:t> </w:t>
      </w: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Показать, что в сухой песок предметы погружаются глубже, чем в мокрый песок.</w:t>
      </w:r>
    </w:p>
    <w:p w14:paraId="0068C7A9"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w:t>
      </w:r>
      <w:r w:rsidRPr="0017361A">
        <w:rPr>
          <w:rStyle w:val="apple-converted-space"/>
          <w:rFonts w:ascii="Times New Roman" w:eastAsia="Calibri" w:hAnsi="Times New Roman" w:cs="Times New Roman"/>
          <w:color w:val="000000"/>
          <w:sz w:val="28"/>
          <w:szCs w:val="28"/>
        </w:rPr>
        <w:t> </w:t>
      </w:r>
      <w:r w:rsidRPr="0017361A">
        <w:rPr>
          <w:rFonts w:ascii="Times New Roman" w:eastAsia="Calibri" w:hAnsi="Times New Roman" w:cs="Times New Roman"/>
          <w:b/>
          <w:color w:val="000000"/>
          <w:sz w:val="28"/>
          <w:szCs w:val="28"/>
        </w:rPr>
        <w:t>Оборудование</w:t>
      </w:r>
      <w:r w:rsidRPr="0017361A">
        <w:rPr>
          <w:rFonts w:ascii="Times New Roman" w:eastAsia="Calibri" w:hAnsi="Times New Roman" w:cs="Times New Roman"/>
          <w:color w:val="000000"/>
          <w:sz w:val="28"/>
          <w:szCs w:val="28"/>
          <w:u w:val="single"/>
        </w:rPr>
        <w:t>:</w:t>
      </w:r>
      <w:r w:rsidRPr="0017361A">
        <w:rPr>
          <w:rFonts w:ascii="Times New Roman" w:eastAsia="Calibri" w:hAnsi="Times New Roman" w:cs="Times New Roman"/>
          <w:color w:val="000000"/>
          <w:sz w:val="28"/>
          <w:szCs w:val="28"/>
        </w:rPr>
        <w:t xml:space="preserve"> Сухой песок и мокрый песок. Сито. Два тазика. Тяжелый стальной брусок.  Маркер.</w:t>
      </w:r>
    </w:p>
    <w:p w14:paraId="4EC03EEA"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Равномерно через сито насыплем сухой песок в один из тазиков по всей поверхности его дна толстым слоем. Осторожно, без надавливания, положим на песок стальной брусок. Пометим маркером на боковой грани бруска уровень его погружения в песок. В другом тазике расположим мокрый песок, разгладим его поверхность и также осторожно положим на песок наш брусок. Очевидно, что он погрузится в него намного меньше, чем в сухой песок. Это видно по отметке маркером. Почему же так происходит? У сухого песка между песчинками был воздух, брусок своей тяжестью сжал песчинки, вытеснив воздух. У мокрого песка песчинки склеены водой, поэтому сжать их намного сложнее, именно поэтому в мокрый песок брусок погружается на меньшую глубину, чем в сухой.</w:t>
      </w:r>
    </w:p>
    <w:p w14:paraId="403A6A6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    </w:t>
      </w:r>
      <w:r w:rsidRPr="0017361A">
        <w:rPr>
          <w:rStyle w:val="apple-converted-space"/>
          <w:rFonts w:ascii="Times New Roman" w:eastAsia="Calibri" w:hAnsi="Times New Roman" w:cs="Times New Roman"/>
          <w:b/>
          <w:color w:val="000000"/>
          <w:sz w:val="28"/>
          <w:szCs w:val="28"/>
        </w:rPr>
        <w:t> </w:t>
      </w:r>
      <w:r w:rsidRPr="0017361A">
        <w:rPr>
          <w:rFonts w:ascii="Times New Roman" w:eastAsia="Calibri" w:hAnsi="Times New Roman" w:cs="Times New Roman"/>
          <w:b/>
          <w:color w:val="000000"/>
          <w:sz w:val="28"/>
          <w:szCs w:val="28"/>
        </w:rPr>
        <w:t> Вывод</w:t>
      </w:r>
      <w:r w:rsidRPr="0017361A">
        <w:rPr>
          <w:rFonts w:ascii="Times New Roman" w:eastAsia="Calibri" w:hAnsi="Times New Roman" w:cs="Times New Roman"/>
          <w:color w:val="000000"/>
          <w:sz w:val="28"/>
          <w:szCs w:val="28"/>
        </w:rPr>
        <w:t>:  В сухой песок предметы погружаются глубже, чем в мокрый песок.</w:t>
      </w:r>
    </w:p>
    <w:p w14:paraId="1C10E004"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w:t>
      </w:r>
    </w:p>
    <w:p w14:paraId="4E6EB0D3" w14:textId="5499568D" w:rsidR="00F56C96" w:rsidRDefault="00F56C96" w:rsidP="00F56C96">
      <w:pPr>
        <w:spacing w:after="0" w:line="240" w:lineRule="auto"/>
        <w:ind w:firstLine="720"/>
        <w:jc w:val="center"/>
        <w:rPr>
          <w:rFonts w:ascii="Times New Roman" w:eastAsia="Calibri" w:hAnsi="Times New Roman" w:cs="Times New Roman"/>
          <w:b/>
          <w:i/>
          <w:color w:val="000000"/>
          <w:sz w:val="28"/>
          <w:szCs w:val="28"/>
        </w:rPr>
      </w:pPr>
      <w:r w:rsidRPr="0017361A">
        <w:rPr>
          <w:rStyle w:val="a4"/>
          <w:rFonts w:ascii="Times New Roman" w:eastAsia="Calibri" w:hAnsi="Times New Roman" w:cs="Times New Roman"/>
          <w:b/>
          <w:i w:val="0"/>
          <w:color w:val="000000"/>
          <w:sz w:val="28"/>
          <w:szCs w:val="28"/>
        </w:rPr>
        <w:t>Погружение предметов в плотный и в рыхлый сухой песок</w:t>
      </w:r>
    </w:p>
    <w:p w14:paraId="07827169" w14:textId="77777777" w:rsidR="00F56C96" w:rsidRDefault="00F56C96" w:rsidP="00F56C96">
      <w:pPr>
        <w:spacing w:after="0" w:line="240" w:lineRule="auto"/>
        <w:ind w:firstLine="720"/>
        <w:jc w:val="both"/>
        <w:rPr>
          <w:rFonts w:ascii="Times New Roman" w:eastAsia="Calibri" w:hAnsi="Times New Roman" w:cs="Times New Roman"/>
          <w:b/>
          <w:i/>
          <w:color w:val="000000"/>
          <w:sz w:val="28"/>
          <w:szCs w:val="28"/>
        </w:rPr>
      </w:pP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Показать, что в рыхлый сухой песок предметы погружаются глубже, чем в плотный сухой песок.</w:t>
      </w:r>
    </w:p>
    <w:p w14:paraId="32458C0F" w14:textId="77777777" w:rsidR="00F56C96" w:rsidRDefault="00F56C96" w:rsidP="00F56C96">
      <w:pPr>
        <w:spacing w:after="0" w:line="240" w:lineRule="auto"/>
        <w:ind w:firstLine="720"/>
        <w:jc w:val="both"/>
        <w:rPr>
          <w:rFonts w:ascii="Times New Roman" w:eastAsia="Calibri" w:hAnsi="Times New Roman" w:cs="Times New Roman"/>
          <w:b/>
          <w:i/>
          <w:color w:val="000000"/>
          <w:sz w:val="28"/>
          <w:szCs w:val="28"/>
        </w:rPr>
      </w:pPr>
      <w:r w:rsidRPr="0017361A">
        <w:rPr>
          <w:rFonts w:ascii="Times New Roman" w:eastAsia="Calibri" w:hAnsi="Times New Roman" w:cs="Times New Roman"/>
          <w:b/>
          <w:color w:val="000000"/>
          <w:sz w:val="28"/>
          <w:szCs w:val="28"/>
        </w:rPr>
        <w:t>Оборудование:</w:t>
      </w:r>
      <w:r w:rsidRPr="0017361A">
        <w:rPr>
          <w:rFonts w:ascii="Times New Roman" w:eastAsia="Calibri" w:hAnsi="Times New Roman" w:cs="Times New Roman"/>
          <w:color w:val="000000"/>
          <w:sz w:val="28"/>
          <w:szCs w:val="28"/>
        </w:rPr>
        <w:t>  Сухой песок. Сито. Два тазика. Деревянная толкушка. Тяжелый стальной брусок.  Маркер.</w:t>
      </w:r>
    </w:p>
    <w:p w14:paraId="311AD6CB" w14:textId="77777777" w:rsidR="00F56C96" w:rsidRDefault="00F56C96" w:rsidP="00F56C96">
      <w:pPr>
        <w:spacing w:after="0" w:line="240" w:lineRule="auto"/>
        <w:ind w:firstLine="720"/>
        <w:jc w:val="both"/>
        <w:rPr>
          <w:rFonts w:ascii="Times New Roman" w:eastAsia="Calibri" w:hAnsi="Times New Roman" w:cs="Times New Roman"/>
          <w:b/>
          <w:i/>
          <w:color w:val="000000"/>
          <w:sz w:val="28"/>
          <w:szCs w:val="28"/>
        </w:rPr>
      </w:pPr>
      <w:r w:rsidRPr="0017361A">
        <w:rPr>
          <w:rFonts w:ascii="Times New Roman" w:eastAsia="Calibri" w:hAnsi="Times New Roman" w:cs="Times New Roman"/>
          <w:color w:val="000000"/>
          <w:sz w:val="28"/>
          <w:szCs w:val="28"/>
        </w:rPr>
        <w:lastRenderedPageBreak/>
        <w:t>Равномерно через сито насыплем сухой песок в один из тазиков по всей поверхности его дна толстым слоем. Осторожно, без надавливания, положим на получившийся рыхлый песок стальной брусок. Пометим маркером на боковой грани бруска уровень его погружения в песок. Таким же образом насыплем сухой песок в другой тазик и плотно утрамбуем его деревянной толкушкой. Осторожно положим на получившийся плотный песок наш брусок. Очевидно, что он погрузится в него намного меньше, чем в рыхлый сухой песок. Это видно по отметке маркером. Почему же так происходит? В рыхлом песке между песчинками много воздуха, брусок его вытесняет и погружается глубоко в песок. А в плотном песке воздуха осталось мало, песчинки уже сжались, и брусок погружается на меньшую глубину, чем в рыхлом песке.</w:t>
      </w:r>
    </w:p>
    <w:p w14:paraId="6DAEFE30" w14:textId="77777777" w:rsidR="00F56C96" w:rsidRPr="000845C2" w:rsidRDefault="00F56C96" w:rsidP="00F56C96">
      <w:pPr>
        <w:spacing w:after="0" w:line="240" w:lineRule="auto"/>
        <w:ind w:firstLine="720"/>
        <w:jc w:val="both"/>
        <w:rPr>
          <w:rFonts w:ascii="Times New Roman" w:eastAsia="Calibri" w:hAnsi="Times New Roman" w:cs="Times New Roman"/>
          <w:b/>
          <w:i/>
          <w:color w:val="000000"/>
          <w:sz w:val="28"/>
          <w:szCs w:val="28"/>
        </w:rPr>
      </w:pPr>
      <w:r w:rsidRPr="0017361A">
        <w:rPr>
          <w:rFonts w:ascii="Times New Roman" w:eastAsia="Calibri" w:hAnsi="Times New Roman" w:cs="Times New Roman"/>
          <w:b/>
          <w:color w:val="000000"/>
          <w:sz w:val="28"/>
          <w:szCs w:val="28"/>
        </w:rPr>
        <w:t>Вывод</w:t>
      </w:r>
      <w:r w:rsidRPr="0017361A">
        <w:rPr>
          <w:rFonts w:ascii="Times New Roman" w:eastAsia="Calibri" w:hAnsi="Times New Roman" w:cs="Times New Roman"/>
          <w:color w:val="000000"/>
          <w:sz w:val="28"/>
          <w:szCs w:val="28"/>
        </w:rPr>
        <w:t>: В рыхлый сухой песок предметы погружаются глубже, чем в плотный сухой песок.</w:t>
      </w:r>
    </w:p>
    <w:p w14:paraId="6D5A6C79"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w:t>
      </w:r>
    </w:p>
    <w:p w14:paraId="410053AB" w14:textId="199A4115" w:rsidR="00F56C96" w:rsidRPr="0017361A" w:rsidRDefault="00F56C96" w:rsidP="00F56C96">
      <w:pPr>
        <w:spacing w:after="0" w:line="240" w:lineRule="auto"/>
        <w:ind w:firstLine="720"/>
        <w:jc w:val="center"/>
        <w:rPr>
          <w:rStyle w:val="a3"/>
          <w:rFonts w:ascii="Times New Roman" w:eastAsia="Calibri" w:hAnsi="Times New Roman" w:cs="Times New Roman"/>
          <w:color w:val="000000"/>
          <w:sz w:val="28"/>
          <w:szCs w:val="28"/>
        </w:rPr>
      </w:pPr>
      <w:r w:rsidRPr="0017361A">
        <w:rPr>
          <w:rStyle w:val="a3"/>
          <w:rFonts w:ascii="Times New Roman" w:eastAsia="Calibri" w:hAnsi="Times New Roman" w:cs="Times New Roman"/>
          <w:color w:val="000000"/>
          <w:sz w:val="28"/>
          <w:szCs w:val="28"/>
        </w:rPr>
        <w:t>Как образуются барханы</w:t>
      </w:r>
    </w:p>
    <w:p w14:paraId="4496AEB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Style w:val="a3"/>
          <w:rFonts w:ascii="Times New Roman" w:eastAsia="Calibri" w:hAnsi="Times New Roman" w:cs="Times New Roman"/>
          <w:color w:val="000000"/>
          <w:sz w:val="28"/>
          <w:szCs w:val="28"/>
        </w:rPr>
        <w:t>Материалы:</w:t>
      </w:r>
      <w:r w:rsidRPr="0017361A">
        <w:rPr>
          <w:rStyle w:val="a3"/>
          <w:rFonts w:ascii="Times New Roman" w:eastAsia="Calibri" w:hAnsi="Times New Roman" w:cs="Times New Roman"/>
          <w:b w:val="0"/>
          <w:color w:val="000000"/>
          <w:sz w:val="28"/>
          <w:szCs w:val="28"/>
        </w:rPr>
        <w:t xml:space="preserve">  иллюстрации пустыни, стеклянные банки, резиновые шланги.</w:t>
      </w:r>
    </w:p>
    <w:p w14:paraId="63BAB73E"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w:t>
      </w:r>
    </w:p>
    <w:p w14:paraId="0D14A7E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Поставьте перед каждым ребёнком стеклянную банку с сухим песком и резиновым шлангом. Песок в банке – это личная пустыня каждого ребёнка. Превращаемся в ветры: несильно, но довольно долго дуем на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w:t>
      </w:r>
    </w:p>
    <w:p w14:paraId="6C7A35B6"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p>
    <w:p w14:paraId="276B7D6E"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Вернитесь опять к вопросу о том, почему на барханах мало растений.</w:t>
      </w:r>
    </w:p>
    <w:p w14:paraId="61B7B79B"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lastRenderedPageBreak/>
        <w:t>Вывод:</w:t>
      </w:r>
      <w:r w:rsidRPr="0017361A">
        <w:rPr>
          <w:rFonts w:ascii="Times New Roman" w:eastAsia="Calibri" w:hAnsi="Times New Roman" w:cs="Times New Roman"/>
          <w:color w:val="000000"/>
          <w:sz w:val="28"/>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w:t>
      </w:r>
    </w:p>
    <w:p w14:paraId="600B9C8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p>
    <w:p w14:paraId="3881FF54" w14:textId="77777777"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Fonts w:ascii="Times New Roman" w:eastAsia="Calibri" w:hAnsi="Times New Roman" w:cs="Times New Roman"/>
          <w:b/>
          <w:color w:val="000000"/>
          <w:sz w:val="28"/>
          <w:szCs w:val="28"/>
        </w:rPr>
        <w:t>«Песочные часы»</w:t>
      </w:r>
    </w:p>
    <w:p w14:paraId="6E2D0A23"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14:paraId="50EACBA3"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p>
    <w:p w14:paraId="5A930DD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p>
    <w:p w14:paraId="56870B4F" w14:textId="4DBF7EA5"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Fonts w:ascii="Times New Roman" w:eastAsia="Calibri" w:hAnsi="Times New Roman" w:cs="Times New Roman"/>
          <w:b/>
          <w:color w:val="000000"/>
          <w:sz w:val="28"/>
          <w:szCs w:val="28"/>
        </w:rPr>
        <w:t>Сквозь песок и глину</w:t>
      </w:r>
    </w:p>
    <w:p w14:paraId="15C9A87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xml:space="preserve">: </w:t>
      </w:r>
      <w:r w:rsidRPr="0017361A">
        <w:rPr>
          <w:rFonts w:ascii="Times New Roman" w:eastAsia="Calibri" w:hAnsi="Times New Roman" w:cs="Times New Roman"/>
          <w:color w:val="000000"/>
          <w:spacing w:val="-1"/>
          <w:sz w:val="28"/>
          <w:szCs w:val="28"/>
        </w:rPr>
        <w:t xml:space="preserve">выявить, что песок и глина по-разному впитывают </w:t>
      </w:r>
      <w:r w:rsidRPr="0017361A">
        <w:rPr>
          <w:rFonts w:ascii="Times New Roman" w:eastAsia="Calibri" w:hAnsi="Times New Roman" w:cs="Times New Roman"/>
          <w:color w:val="000000"/>
          <w:sz w:val="28"/>
          <w:szCs w:val="28"/>
        </w:rPr>
        <w:t>воду, выделить их свойства: сыпучесть, рыхлость.</w:t>
      </w:r>
    </w:p>
    <w:p w14:paraId="7451DEF5"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iCs/>
          <w:color w:val="000000"/>
          <w:sz w:val="28"/>
          <w:szCs w:val="28"/>
        </w:rPr>
        <w:t>Материалы</w:t>
      </w:r>
      <w:r w:rsidRPr="0017361A">
        <w:rPr>
          <w:rFonts w:ascii="Times New Roman" w:eastAsia="Calibri" w:hAnsi="Times New Roman" w:cs="Times New Roman"/>
          <w:b/>
          <w:i/>
          <w:iCs/>
          <w:color w:val="000000"/>
          <w:sz w:val="28"/>
          <w:szCs w:val="28"/>
        </w:rPr>
        <w:t>:</w:t>
      </w:r>
      <w:r w:rsidRPr="0017361A">
        <w:rPr>
          <w:rFonts w:ascii="Times New Roman" w:eastAsia="Calibri" w:hAnsi="Times New Roman" w:cs="Times New Roman"/>
          <w:i/>
          <w:iCs/>
          <w:color w:val="000000"/>
          <w:sz w:val="28"/>
          <w:szCs w:val="28"/>
        </w:rPr>
        <w:t xml:space="preserve"> </w:t>
      </w:r>
      <w:r w:rsidRPr="0017361A">
        <w:rPr>
          <w:rFonts w:ascii="Times New Roman" w:eastAsia="Calibri" w:hAnsi="Times New Roman" w:cs="Times New Roman"/>
          <w:color w:val="000000"/>
          <w:sz w:val="28"/>
          <w:szCs w:val="28"/>
        </w:rPr>
        <w:t>прозрачные емкости с сухим песком, с сухой глиной, мерные стаканчики с водой, лупа.</w:t>
      </w:r>
    </w:p>
    <w:p w14:paraId="03E36082"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pacing w:val="-1"/>
          <w:sz w:val="28"/>
          <w:szCs w:val="28"/>
        </w:rPr>
        <w:t>воспитатель предлагает детям наполнить стаканчики</w:t>
      </w:r>
      <w:r w:rsidRPr="0017361A">
        <w:rPr>
          <w:rFonts w:ascii="Times New Roman" w:eastAsia="Calibri" w:hAnsi="Times New Roman" w:cs="Times New Roman"/>
          <w:color w:val="000000"/>
          <w:sz w:val="28"/>
          <w:szCs w:val="28"/>
        </w:rPr>
        <w:t xml:space="preserve"> песком и глиной следующим образом: сначала насыпается сухая глина (половина), а сверху вторую половину стакана заполняют песком. После этого дети рассматривают заполнен</w:t>
      </w:r>
      <w:r w:rsidRPr="0017361A">
        <w:rPr>
          <w:rFonts w:ascii="Times New Roman" w:eastAsia="Calibri" w:hAnsi="Times New Roman" w:cs="Times New Roman"/>
          <w:color w:val="000000"/>
          <w:sz w:val="28"/>
          <w:szCs w:val="28"/>
        </w:rPr>
        <w:softHyphen/>
        <w:t xml:space="preserve">ные стаканы и рассказывают, что они видят. Затем детям </w:t>
      </w:r>
      <w:r w:rsidRPr="0017361A">
        <w:rPr>
          <w:rFonts w:ascii="Times New Roman" w:eastAsia="Calibri" w:hAnsi="Times New Roman" w:cs="Times New Roman"/>
          <w:color w:val="000000"/>
          <w:spacing w:val="-1"/>
          <w:sz w:val="28"/>
          <w:szCs w:val="28"/>
        </w:rPr>
        <w:t xml:space="preserve">предлагается закрыть глаза и по звуку угадать, что пересыпает </w:t>
      </w:r>
      <w:r w:rsidRPr="0017361A">
        <w:rPr>
          <w:rFonts w:ascii="Times New Roman" w:eastAsia="Calibri" w:hAnsi="Times New Roman" w:cs="Times New Roman"/>
          <w:color w:val="000000"/>
          <w:sz w:val="28"/>
          <w:szCs w:val="28"/>
        </w:rPr>
        <w:t xml:space="preserve">воспитатель. </w:t>
      </w:r>
      <w:r w:rsidRPr="0017361A">
        <w:rPr>
          <w:rFonts w:ascii="Times New Roman" w:eastAsia="Calibri" w:hAnsi="Times New Roman" w:cs="Times New Roman"/>
          <w:iCs/>
          <w:color w:val="000000"/>
          <w:sz w:val="28"/>
          <w:szCs w:val="28"/>
        </w:rPr>
        <w:t>Что лучше сыпалось?</w:t>
      </w:r>
      <w:r w:rsidRPr="0017361A">
        <w:rPr>
          <w:rFonts w:ascii="Times New Roman" w:eastAsia="Calibri" w:hAnsi="Times New Roman" w:cs="Times New Roman"/>
          <w:i/>
          <w:iCs/>
          <w:color w:val="000000"/>
          <w:sz w:val="28"/>
          <w:szCs w:val="28"/>
        </w:rPr>
        <w:t xml:space="preserve"> </w:t>
      </w:r>
      <w:r w:rsidRPr="0017361A">
        <w:rPr>
          <w:rFonts w:ascii="Times New Roman" w:eastAsia="Calibri" w:hAnsi="Times New Roman" w:cs="Times New Roman"/>
          <w:color w:val="000000"/>
          <w:sz w:val="28"/>
          <w:szCs w:val="28"/>
        </w:rPr>
        <w:t>(Песок.)</w:t>
      </w:r>
    </w:p>
    <w:p w14:paraId="44FA064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Дети пересыпают песок и глину на подносы. </w:t>
      </w:r>
      <w:r w:rsidRPr="0017361A">
        <w:rPr>
          <w:rFonts w:ascii="Times New Roman" w:eastAsia="Calibri" w:hAnsi="Times New Roman" w:cs="Times New Roman"/>
          <w:iCs/>
          <w:color w:val="000000"/>
          <w:sz w:val="28"/>
          <w:szCs w:val="28"/>
        </w:rPr>
        <w:t>Одинаковые ли горки?</w:t>
      </w:r>
      <w:r w:rsidRPr="0017361A">
        <w:rPr>
          <w:rFonts w:ascii="Times New Roman" w:eastAsia="Calibri" w:hAnsi="Times New Roman" w:cs="Times New Roman"/>
          <w:i/>
          <w:iCs/>
          <w:color w:val="000000"/>
          <w:sz w:val="28"/>
          <w:szCs w:val="28"/>
        </w:rPr>
        <w:t xml:space="preserve"> </w:t>
      </w:r>
      <w:r w:rsidRPr="0017361A">
        <w:rPr>
          <w:rFonts w:ascii="Times New Roman" w:eastAsia="Calibri" w:hAnsi="Times New Roman" w:cs="Times New Roman"/>
          <w:color w:val="000000"/>
          <w:sz w:val="28"/>
          <w:szCs w:val="28"/>
        </w:rPr>
        <w:t xml:space="preserve">(Горка из песка ровная, из глины неровная.) </w:t>
      </w:r>
      <w:r w:rsidRPr="0017361A">
        <w:rPr>
          <w:rFonts w:ascii="Times New Roman" w:eastAsia="Calibri" w:hAnsi="Times New Roman" w:cs="Times New Roman"/>
          <w:iCs/>
          <w:color w:val="000000"/>
          <w:sz w:val="28"/>
          <w:szCs w:val="28"/>
        </w:rPr>
        <w:t>Почему горки разные?</w:t>
      </w:r>
    </w:p>
    <w:p w14:paraId="46D0EF8C"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pacing w:val="-2"/>
          <w:sz w:val="28"/>
          <w:szCs w:val="28"/>
        </w:rPr>
        <w:t xml:space="preserve">Рассматривают частички песка и глины через лупу. </w:t>
      </w:r>
      <w:r w:rsidRPr="0017361A">
        <w:rPr>
          <w:rFonts w:ascii="Times New Roman" w:eastAsia="Calibri" w:hAnsi="Times New Roman" w:cs="Times New Roman"/>
          <w:iCs/>
          <w:color w:val="000000"/>
          <w:spacing w:val="-2"/>
          <w:sz w:val="28"/>
          <w:szCs w:val="28"/>
        </w:rPr>
        <w:t xml:space="preserve">Из чего </w:t>
      </w:r>
      <w:r w:rsidRPr="0017361A">
        <w:rPr>
          <w:rFonts w:ascii="Times New Roman" w:eastAsia="Calibri" w:hAnsi="Times New Roman" w:cs="Times New Roman"/>
          <w:iCs/>
          <w:color w:val="000000"/>
          <w:sz w:val="28"/>
          <w:szCs w:val="28"/>
        </w:rPr>
        <w:t>состоит песок?</w:t>
      </w:r>
      <w:r w:rsidRPr="0017361A">
        <w:rPr>
          <w:rFonts w:ascii="Times New Roman" w:eastAsia="Calibri" w:hAnsi="Times New Roman" w:cs="Times New Roman"/>
          <w:i/>
          <w:iCs/>
          <w:color w:val="000000"/>
          <w:sz w:val="28"/>
          <w:szCs w:val="28"/>
        </w:rPr>
        <w:t xml:space="preserve"> </w:t>
      </w:r>
      <w:r w:rsidRPr="0017361A">
        <w:rPr>
          <w:rFonts w:ascii="Times New Roman" w:eastAsia="Calibri" w:hAnsi="Times New Roman" w:cs="Times New Roman"/>
          <w:color w:val="000000"/>
          <w:sz w:val="28"/>
          <w:szCs w:val="28"/>
        </w:rPr>
        <w:t xml:space="preserve">(Песчинки маленькие, полупрозрачные, круглые, не прилипают друг к другу.) </w:t>
      </w:r>
      <w:r w:rsidRPr="0017361A">
        <w:rPr>
          <w:rFonts w:ascii="Times New Roman" w:eastAsia="Calibri" w:hAnsi="Times New Roman" w:cs="Times New Roman"/>
          <w:iCs/>
          <w:color w:val="000000"/>
          <w:sz w:val="28"/>
          <w:szCs w:val="28"/>
        </w:rPr>
        <w:t xml:space="preserve">А из чего состоит глина? </w:t>
      </w:r>
      <w:r w:rsidRPr="0017361A">
        <w:rPr>
          <w:rFonts w:ascii="Times New Roman" w:eastAsia="Calibri" w:hAnsi="Times New Roman" w:cs="Times New Roman"/>
          <w:color w:val="000000"/>
          <w:sz w:val="28"/>
          <w:szCs w:val="28"/>
        </w:rPr>
        <w:t xml:space="preserve">(Частички глины мелкие, тесно прижаты друг к другу.) </w:t>
      </w:r>
      <w:r w:rsidRPr="0017361A">
        <w:rPr>
          <w:rFonts w:ascii="Times New Roman" w:eastAsia="Calibri" w:hAnsi="Times New Roman" w:cs="Times New Roman"/>
          <w:iCs/>
          <w:color w:val="000000"/>
          <w:sz w:val="28"/>
          <w:szCs w:val="28"/>
        </w:rPr>
        <w:t xml:space="preserve">Что будет, если в стаканчики с песком и глиной </w:t>
      </w:r>
      <w:r w:rsidRPr="0017361A">
        <w:rPr>
          <w:rFonts w:ascii="Times New Roman" w:eastAsia="Calibri" w:hAnsi="Times New Roman" w:cs="Times New Roman"/>
          <w:iCs/>
          <w:color w:val="000000"/>
          <w:spacing w:val="-3"/>
          <w:sz w:val="28"/>
          <w:szCs w:val="28"/>
        </w:rPr>
        <w:t xml:space="preserve">налить воды? </w:t>
      </w:r>
      <w:r w:rsidRPr="0017361A">
        <w:rPr>
          <w:rFonts w:ascii="Times New Roman" w:eastAsia="Calibri" w:hAnsi="Times New Roman" w:cs="Times New Roman"/>
          <w:color w:val="000000"/>
          <w:spacing w:val="-3"/>
          <w:sz w:val="28"/>
          <w:szCs w:val="28"/>
        </w:rPr>
        <w:t xml:space="preserve">Дети пробуют это сделать и наблюдают. (Вся </w:t>
      </w:r>
      <w:r w:rsidRPr="0017361A">
        <w:rPr>
          <w:rFonts w:ascii="Times New Roman" w:eastAsia="Calibri" w:hAnsi="Times New Roman" w:cs="Times New Roman"/>
          <w:color w:val="000000"/>
          <w:sz w:val="28"/>
          <w:szCs w:val="28"/>
        </w:rPr>
        <w:t>вода ушла в песок, но стоит на поверхности глины.)</w:t>
      </w:r>
    </w:p>
    <w:p w14:paraId="5882A872"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iCs/>
          <w:color w:val="000000"/>
          <w:spacing w:val="-4"/>
          <w:sz w:val="28"/>
          <w:szCs w:val="28"/>
        </w:rPr>
        <w:t xml:space="preserve">Почему глина не впитывает воду? </w:t>
      </w:r>
      <w:r w:rsidRPr="0017361A">
        <w:rPr>
          <w:rFonts w:ascii="Times New Roman" w:eastAsia="Calibri" w:hAnsi="Times New Roman" w:cs="Times New Roman"/>
          <w:color w:val="000000"/>
          <w:spacing w:val="-4"/>
          <w:sz w:val="28"/>
          <w:szCs w:val="28"/>
        </w:rPr>
        <w:t xml:space="preserve">(У глины частички ближе </w:t>
      </w:r>
      <w:r w:rsidRPr="0017361A">
        <w:rPr>
          <w:rFonts w:ascii="Times New Roman" w:eastAsia="Calibri" w:hAnsi="Times New Roman" w:cs="Times New Roman"/>
          <w:color w:val="000000"/>
          <w:spacing w:val="-2"/>
          <w:sz w:val="28"/>
          <w:szCs w:val="28"/>
        </w:rPr>
        <w:t xml:space="preserve">друг к другу, не пропускают воду.) Все вместе вспоминают, </w:t>
      </w:r>
      <w:r w:rsidRPr="0017361A">
        <w:rPr>
          <w:rFonts w:ascii="Times New Roman" w:eastAsia="Calibri" w:hAnsi="Times New Roman" w:cs="Times New Roman"/>
          <w:color w:val="000000"/>
          <w:sz w:val="28"/>
          <w:szCs w:val="28"/>
        </w:rPr>
        <w:t xml:space="preserve">где больше луж после дождя — на песке, на асфальте, на </w:t>
      </w:r>
      <w:r w:rsidRPr="0017361A">
        <w:rPr>
          <w:rFonts w:ascii="Times New Roman" w:eastAsia="Calibri" w:hAnsi="Times New Roman" w:cs="Times New Roman"/>
          <w:color w:val="000000"/>
          <w:spacing w:val="-4"/>
          <w:sz w:val="28"/>
          <w:szCs w:val="28"/>
        </w:rPr>
        <w:t xml:space="preserve">глинистой почве. </w:t>
      </w:r>
      <w:r w:rsidRPr="0017361A">
        <w:rPr>
          <w:rFonts w:ascii="Times New Roman" w:eastAsia="Calibri" w:hAnsi="Times New Roman" w:cs="Times New Roman"/>
          <w:iCs/>
          <w:color w:val="000000"/>
          <w:spacing w:val="-4"/>
          <w:sz w:val="28"/>
          <w:szCs w:val="28"/>
        </w:rPr>
        <w:t>Почему дорожки в огороде посыпают пес</w:t>
      </w:r>
      <w:r w:rsidRPr="0017361A">
        <w:rPr>
          <w:rFonts w:ascii="Times New Roman" w:eastAsia="Calibri" w:hAnsi="Times New Roman" w:cs="Times New Roman"/>
          <w:iCs/>
          <w:color w:val="000000"/>
          <w:spacing w:val="-4"/>
          <w:sz w:val="28"/>
          <w:szCs w:val="28"/>
        </w:rPr>
        <w:softHyphen/>
      </w:r>
      <w:r w:rsidRPr="0017361A">
        <w:rPr>
          <w:rFonts w:ascii="Times New Roman" w:eastAsia="Calibri" w:hAnsi="Times New Roman" w:cs="Times New Roman"/>
          <w:iCs/>
          <w:color w:val="000000"/>
          <w:sz w:val="28"/>
          <w:szCs w:val="28"/>
        </w:rPr>
        <w:t xml:space="preserve">ком? </w:t>
      </w:r>
      <w:r w:rsidRPr="0017361A">
        <w:rPr>
          <w:rFonts w:ascii="Times New Roman" w:eastAsia="Calibri" w:hAnsi="Times New Roman" w:cs="Times New Roman"/>
          <w:color w:val="000000"/>
          <w:sz w:val="28"/>
          <w:szCs w:val="28"/>
        </w:rPr>
        <w:t>(Для впитывания воды.)</w:t>
      </w:r>
    </w:p>
    <w:p w14:paraId="27850E6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p>
    <w:p w14:paraId="36868253" w14:textId="77777777"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Fonts w:ascii="Times New Roman" w:eastAsia="Calibri" w:hAnsi="Times New Roman" w:cs="Times New Roman"/>
          <w:b/>
          <w:color w:val="000000"/>
          <w:sz w:val="28"/>
          <w:szCs w:val="28"/>
        </w:rPr>
        <w:t>Можно ли менять форму камня и глины</w:t>
      </w:r>
    </w:p>
    <w:p w14:paraId="61427C1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14:paraId="4EA0A686"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Материалы</w:t>
      </w:r>
      <w:r w:rsidRPr="0017361A">
        <w:rPr>
          <w:rFonts w:ascii="Times New Roman" w:eastAsia="Calibri" w:hAnsi="Times New Roman" w:cs="Times New Roman"/>
          <w:color w:val="000000"/>
          <w:sz w:val="28"/>
          <w:szCs w:val="28"/>
        </w:rPr>
        <w:t>: дощечки для лепки, глина, камень речной, модель обследования предмета.</w:t>
      </w:r>
    </w:p>
    <w:p w14:paraId="042146CA" w14:textId="77777777" w:rsidR="00F56C96" w:rsidRPr="0017361A" w:rsidRDefault="00CB3B34" w:rsidP="00F56C96">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Взрослый</w:t>
      </w:r>
      <w:r w:rsidR="00F56C96" w:rsidRPr="0017361A">
        <w:rPr>
          <w:rFonts w:ascii="Times New Roman" w:eastAsia="Calibri" w:hAnsi="Times New Roman" w:cs="Times New Roman"/>
          <w:color w:val="000000"/>
          <w:sz w:val="28"/>
          <w:szCs w:val="28"/>
        </w:rPr>
        <w:t xml:space="preserve">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 (Глина не такая, как камень, она мягкая, ее можно разделить на части, глина меняет форму, из нее можно лепить.)</w:t>
      </w:r>
    </w:p>
    <w:p w14:paraId="0BA55A46"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Дети лепят различные фигурки из глины. Почему фигурки не разваливаются? (Глина вязкая, сохраняет форму.) Какой еще материал похож на глину?</w:t>
      </w:r>
    </w:p>
    <w:p w14:paraId="6184ED52" w14:textId="77777777" w:rsidR="00F56C96" w:rsidRPr="0017361A" w:rsidRDefault="00F56C96" w:rsidP="00F56C96">
      <w:pPr>
        <w:spacing w:after="0" w:line="240" w:lineRule="auto"/>
        <w:ind w:firstLine="720"/>
        <w:jc w:val="both"/>
        <w:rPr>
          <w:rFonts w:ascii="Times New Roman" w:eastAsia="Calibri" w:hAnsi="Times New Roman" w:cs="Times New Roman"/>
          <w:b/>
          <w:color w:val="000000"/>
          <w:sz w:val="28"/>
          <w:szCs w:val="28"/>
        </w:rPr>
      </w:pPr>
    </w:p>
    <w:p w14:paraId="43913DFA" w14:textId="466A6CBD" w:rsidR="00F56C96" w:rsidRPr="0017361A" w:rsidRDefault="00F56C96" w:rsidP="00F56C96">
      <w:pPr>
        <w:spacing w:after="0" w:line="240" w:lineRule="auto"/>
        <w:ind w:firstLine="720"/>
        <w:jc w:val="center"/>
        <w:rPr>
          <w:rFonts w:ascii="Times New Roman" w:eastAsia="Calibri" w:hAnsi="Times New Roman" w:cs="Times New Roman"/>
          <w:b/>
          <w:color w:val="000000"/>
          <w:sz w:val="28"/>
          <w:szCs w:val="28"/>
        </w:rPr>
      </w:pPr>
      <w:r w:rsidRPr="0017361A">
        <w:rPr>
          <w:rFonts w:ascii="Times New Roman" w:eastAsia="Calibri" w:hAnsi="Times New Roman" w:cs="Times New Roman"/>
          <w:b/>
          <w:color w:val="000000"/>
          <w:sz w:val="28"/>
          <w:szCs w:val="28"/>
        </w:rPr>
        <w:t>Камень</w:t>
      </w:r>
    </w:p>
    <w:p w14:paraId="36037BD5"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Цель</w:t>
      </w:r>
      <w:r w:rsidRPr="0017361A">
        <w:rPr>
          <w:rFonts w:ascii="Times New Roman" w:eastAsia="Calibri" w:hAnsi="Times New Roman" w:cs="Times New Roman"/>
          <w:color w:val="000000"/>
          <w:sz w:val="28"/>
          <w:szCs w:val="28"/>
        </w:rPr>
        <w:t>: познакомить детей с видами камней, где его добывают, что из него делают. Сформировать представление о некоторых свойствах камней.</w:t>
      </w:r>
    </w:p>
    <w:p w14:paraId="3EB27651"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b/>
          <w:color w:val="000000"/>
          <w:sz w:val="28"/>
          <w:szCs w:val="28"/>
        </w:rPr>
        <w:t>Материалы</w:t>
      </w:r>
      <w:r w:rsidRPr="0017361A">
        <w:rPr>
          <w:rFonts w:ascii="Times New Roman" w:eastAsia="Calibri" w:hAnsi="Times New Roman" w:cs="Times New Roman"/>
          <w:color w:val="000000"/>
          <w:sz w:val="28"/>
          <w:szCs w:val="28"/>
        </w:rPr>
        <w:t>: разнообразные камни; небольшие ёмкости с водой  (все на каждого ребенка)</w:t>
      </w:r>
    </w:p>
    <w:p w14:paraId="5F71D665"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Предложить детям внимательно рассмотреть камешки, выбрать круглые гладкие камни.</w:t>
      </w:r>
    </w:p>
    <w:p w14:paraId="2D3AB9C8"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Такие круглые и гладкие камешки называются галькой. Почему у них нет острых углов? А раньше были? Возьмите несколько камешков в ладошки и потрясите, их  чувствуете, как они стучат друг друга? Вы держите в руках морские камешки. Вода передвигает камни с места на место, сталкивает их друг с другом, перетирает их с песком. Острые углы постепенно стачиваются, и камешки становятся округлыми. </w:t>
      </w:r>
    </w:p>
    <w:p w14:paraId="40F6065F"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Рассмотрите камни через лупу, отметьте, что видно (кристаллики, трещины, узоры).</w:t>
      </w:r>
    </w:p>
    <w:p w14:paraId="395F46C0"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 Возьмите в одну руку камешек в другую – пластилин. Сожмите обе ладошки. Через некоторое время сравните, что произошло с камешком, а что – с пластилином. Объясните разницу. Ударьте комочком пластилина о камень, затем двумя камнями друг о друга. Объясните разницу.</w:t>
      </w:r>
    </w:p>
    <w:p w14:paraId="1729FE3B"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Попытайтесь нацарапать что-нибудь на камешке монеткой или другим твердым предметом. Рассмотрите результат невооруженным глазом и через лупу. Объясните результат. Объясните выражение «Твердый как камень», «Стоит как каменный».</w:t>
      </w:r>
    </w:p>
    <w:p w14:paraId="410AE60A" w14:textId="77777777" w:rsidR="00F56C96" w:rsidRPr="0017361A" w:rsidRDefault="00F56C96" w:rsidP="00F56C96">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Задать детям вопросы: что будет, если положить камешек в воду? Что произойдет, если бросить камешек в воду? Может ли камешек плавать? Проверить свои высказывания с помощью опыта.</w:t>
      </w:r>
    </w:p>
    <w:p w14:paraId="5A27E7D8" w14:textId="77777777" w:rsidR="00E83C53" w:rsidRPr="00CB3B34" w:rsidRDefault="00F56C96" w:rsidP="00CB3B34">
      <w:pPr>
        <w:spacing w:after="0" w:line="240" w:lineRule="auto"/>
        <w:ind w:firstLine="720"/>
        <w:jc w:val="both"/>
        <w:rPr>
          <w:rFonts w:ascii="Times New Roman" w:eastAsia="Calibri" w:hAnsi="Times New Roman" w:cs="Times New Roman"/>
          <w:color w:val="000000"/>
          <w:sz w:val="28"/>
          <w:szCs w:val="28"/>
        </w:rPr>
      </w:pPr>
      <w:r w:rsidRPr="0017361A">
        <w:rPr>
          <w:rFonts w:ascii="Times New Roman" w:eastAsia="Calibri" w:hAnsi="Times New Roman" w:cs="Times New Roman"/>
          <w:color w:val="000000"/>
          <w:sz w:val="28"/>
          <w:szCs w:val="28"/>
        </w:rPr>
        <w:t xml:space="preserve">Затем детям предлагается взять кусочек гранита и окатыш керамзита, сравнить их по весу, после чего опустить одновременно в воду. Понаблюдать, что произошло с каждым из них. Объяснить результат (в керамзите много пузырьков воздуха, поэтому он не тонет). </w:t>
      </w:r>
    </w:p>
    <w:sectPr w:rsidR="00E83C53" w:rsidRPr="00CB3B34" w:rsidSect="00E83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6F41"/>
    <w:rsid w:val="00AE01FD"/>
    <w:rsid w:val="00CB3B34"/>
    <w:rsid w:val="00E83C53"/>
    <w:rsid w:val="00F56C96"/>
    <w:rsid w:val="00FB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B155"/>
  <w15:docId w15:val="{5ED18A63-49E0-4AC4-BD86-1640E21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c5">
    <w:name w:val="c2 c5"/>
    <w:basedOn w:val="a0"/>
    <w:rsid w:val="00F56C96"/>
  </w:style>
  <w:style w:type="character" w:customStyle="1" w:styleId="c2">
    <w:name w:val="c2"/>
    <w:basedOn w:val="a0"/>
    <w:rsid w:val="00F56C96"/>
  </w:style>
  <w:style w:type="character" w:customStyle="1" w:styleId="c0">
    <w:name w:val="c0"/>
    <w:basedOn w:val="a0"/>
    <w:rsid w:val="00F56C96"/>
  </w:style>
  <w:style w:type="character" w:customStyle="1" w:styleId="c1">
    <w:name w:val="c1"/>
    <w:basedOn w:val="a0"/>
    <w:rsid w:val="00F56C96"/>
  </w:style>
  <w:style w:type="character" w:customStyle="1" w:styleId="apple-converted-space">
    <w:name w:val="apple-converted-space"/>
    <w:basedOn w:val="a0"/>
    <w:rsid w:val="00F56C96"/>
  </w:style>
  <w:style w:type="character" w:styleId="a3">
    <w:name w:val="Strong"/>
    <w:qFormat/>
    <w:rsid w:val="00F56C96"/>
    <w:rPr>
      <w:b/>
      <w:bCs/>
    </w:rPr>
  </w:style>
  <w:style w:type="character" w:styleId="a4">
    <w:name w:val="Emphasis"/>
    <w:qFormat/>
    <w:rsid w:val="00F56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Надежда Соловьева</cp:lastModifiedBy>
  <cp:revision>5</cp:revision>
  <dcterms:created xsi:type="dcterms:W3CDTF">2020-04-12T01:37:00Z</dcterms:created>
  <dcterms:modified xsi:type="dcterms:W3CDTF">2020-04-12T07:43:00Z</dcterms:modified>
</cp:coreProperties>
</file>