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F" w:rsidRDefault="00D461EF" w:rsidP="00D461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404DC" w:rsidRDefault="00C404DC" w:rsidP="00D461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640195" cy="9137650"/>
            <wp:effectExtent l="0" t="0" r="8255" b="6350"/>
            <wp:docPr id="1" name="Рисунок 1" descr="C:\Users\Татьяна\Desktop\ЭВ документы\Рукавишникова А.Н\ЗАЯВЛЕНИЕ\2021-01-2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ЭВ документы\Рукавишникова А.Н\ЗАЯВЛЕНИЕ\2021-01-22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DC" w:rsidRDefault="00C404DC" w:rsidP="00D461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404DC" w:rsidRPr="00D461EF" w:rsidRDefault="00C404DC" w:rsidP="00D461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D461EF" w:rsidRPr="00D461EF" w:rsidTr="00B851A8">
        <w:tc>
          <w:tcPr>
            <w:tcW w:w="5281" w:type="dxa"/>
          </w:tcPr>
          <w:p w:rsidR="00D461EF" w:rsidRPr="00D461EF" w:rsidRDefault="00D461EF" w:rsidP="00D461EF">
            <w:pPr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lastRenderedPageBreak/>
              <w:t>СОГЛАСОВАНО</w:t>
            </w:r>
          </w:p>
          <w:p w:rsidR="00D461EF" w:rsidRPr="00D461EF" w:rsidRDefault="00D461EF" w:rsidP="00D461EF">
            <w:pPr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Председатель профсоюзного комитета</w:t>
            </w:r>
          </w:p>
          <w:p w:rsidR="00D461EF" w:rsidRPr="00D461EF" w:rsidRDefault="00D461EF" w:rsidP="00D461EF">
            <w:pPr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МБДОУ г. Иркутска детский сад № 133</w:t>
            </w:r>
          </w:p>
          <w:p w:rsidR="00D461EF" w:rsidRPr="00D461EF" w:rsidRDefault="00D461EF" w:rsidP="00D461EF">
            <w:pPr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_____________Т.В. Мигурская</w:t>
            </w:r>
          </w:p>
          <w:p w:rsidR="00D461EF" w:rsidRPr="00D461EF" w:rsidRDefault="00D461EF" w:rsidP="00D461EF">
            <w:pPr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12.01.2021 г.</w:t>
            </w:r>
          </w:p>
        </w:tc>
        <w:tc>
          <w:tcPr>
            <w:tcW w:w="5282" w:type="dxa"/>
          </w:tcPr>
          <w:p w:rsidR="00D461EF" w:rsidRPr="00D461EF" w:rsidRDefault="00D461EF" w:rsidP="00D461E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УТВЕРЖДАЮ</w:t>
            </w:r>
          </w:p>
          <w:p w:rsidR="00D461EF" w:rsidRPr="00D461EF" w:rsidRDefault="00D461EF" w:rsidP="00D461E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 xml:space="preserve">Заведующий МБДОУ г. Иркутска </w:t>
            </w:r>
          </w:p>
          <w:p w:rsidR="00D461EF" w:rsidRPr="00D461EF" w:rsidRDefault="00D461EF" w:rsidP="00D461E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детский сад № 133</w:t>
            </w:r>
          </w:p>
          <w:p w:rsidR="00D461EF" w:rsidRPr="00D461EF" w:rsidRDefault="00D461EF" w:rsidP="00D461E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_______________Е.А. Кузьминых</w:t>
            </w:r>
          </w:p>
          <w:p w:rsidR="00D461EF" w:rsidRPr="00D461EF" w:rsidRDefault="00D461EF" w:rsidP="00D461E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461EF">
              <w:rPr>
                <w:rFonts w:ascii="Times New Roman" w:eastAsia="Times New Roman" w:hAnsi="Times New Roman"/>
                <w:lang w:eastAsia="ru-RU"/>
              </w:rPr>
              <w:t>12.01.2021 г.</w:t>
            </w:r>
          </w:p>
        </w:tc>
      </w:tr>
    </w:tbl>
    <w:p w:rsidR="00D461EF" w:rsidRPr="00D461EF" w:rsidRDefault="00D461EF" w:rsidP="00D461EF">
      <w:pPr>
        <w:tabs>
          <w:tab w:val="left" w:pos="6776"/>
          <w:tab w:val="right" w:pos="10347"/>
        </w:tabs>
        <w:spacing w:after="0" w:line="240" w:lineRule="auto"/>
        <w:rPr>
          <w:rFonts w:eastAsia="Times New Roman"/>
          <w:szCs w:val="28"/>
          <w:lang w:eastAsia="ru-RU"/>
        </w:rPr>
      </w:pPr>
      <w:r w:rsidRPr="00D461E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461EF" w:rsidRPr="00D461EF" w:rsidRDefault="00D461EF" w:rsidP="00D461E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461EF" w:rsidRPr="00D461EF" w:rsidRDefault="00D461EF" w:rsidP="00D461EF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461EF">
        <w:rPr>
          <w:rFonts w:eastAsia="Times New Roman"/>
          <w:b/>
          <w:bCs/>
          <w:szCs w:val="28"/>
          <w:lang w:eastAsia="ru-RU"/>
        </w:rPr>
        <w:t xml:space="preserve">ПЛАН МЕРОПРИЯТИЙ </w:t>
      </w:r>
      <w:r w:rsidRPr="00D461EF">
        <w:rPr>
          <w:rFonts w:eastAsia="Times New Roman"/>
          <w:szCs w:val="28"/>
          <w:lang w:eastAsia="ru-RU"/>
        </w:rPr>
        <w:t>ПО ПРЕДУПРЕЖДЕНИЮ КОРРУПЦИИ</w:t>
      </w:r>
    </w:p>
    <w:p w:rsidR="00D461EF" w:rsidRPr="00D461EF" w:rsidRDefault="00D461EF" w:rsidP="00D461EF">
      <w:pPr>
        <w:shd w:val="clear" w:color="auto" w:fill="FFFFFF"/>
        <w:spacing w:before="90"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461EF">
        <w:rPr>
          <w:rFonts w:eastAsia="Times New Roman"/>
          <w:b/>
          <w:bCs/>
          <w:szCs w:val="28"/>
          <w:lang w:eastAsia="ru-RU"/>
        </w:rPr>
        <w:t xml:space="preserve">В МБДОУ Г. ИРКУТСКА ДЕТСКИЙ САД № 133 </w:t>
      </w:r>
    </w:p>
    <w:p w:rsidR="00D461EF" w:rsidRPr="00D461EF" w:rsidRDefault="00D461EF" w:rsidP="00D461EF">
      <w:pPr>
        <w:shd w:val="clear" w:color="auto" w:fill="FFFFFF"/>
        <w:spacing w:before="90" w:after="0" w:line="240" w:lineRule="auto"/>
        <w:jc w:val="center"/>
        <w:rPr>
          <w:rFonts w:eastAsia="Times New Roman"/>
          <w:szCs w:val="28"/>
          <w:lang w:eastAsia="ru-RU"/>
        </w:rPr>
      </w:pPr>
      <w:r w:rsidRPr="00D461EF">
        <w:rPr>
          <w:rFonts w:eastAsia="Times New Roman"/>
          <w:b/>
          <w:bCs/>
          <w:szCs w:val="28"/>
          <w:lang w:eastAsia="ru-RU"/>
        </w:rPr>
        <w:t>НА 2021-2023 ГОД</w:t>
      </w:r>
    </w:p>
    <w:p w:rsidR="00D461EF" w:rsidRPr="00D461EF" w:rsidRDefault="00D461EF" w:rsidP="00D461EF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eastAsia="Times New Roman"/>
          <w:bCs/>
          <w:szCs w:val="28"/>
          <w:lang w:eastAsia="ru-RU"/>
        </w:rPr>
      </w:pPr>
      <w:r w:rsidRPr="00D461EF">
        <w:rPr>
          <w:rFonts w:eastAsia="Times New Roman"/>
          <w:bCs/>
          <w:szCs w:val="28"/>
          <w:lang w:eastAsia="ru-RU"/>
        </w:rPr>
        <w:t> </w:t>
      </w:r>
      <w:r w:rsidRPr="00D461EF">
        <w:rPr>
          <w:rFonts w:eastAsia="Times New Roman"/>
          <w:b/>
          <w:bCs/>
          <w:color w:val="000000"/>
          <w:sz w:val="24"/>
          <w:szCs w:val="24"/>
          <w:lang w:eastAsia="ru-RU"/>
        </w:rPr>
        <w:t>Цель:</w:t>
      </w:r>
      <w:r w:rsidRPr="00D461EF">
        <w:rPr>
          <w:rFonts w:eastAsia="Times New Roman"/>
          <w:color w:val="000000"/>
          <w:sz w:val="24"/>
          <w:szCs w:val="24"/>
          <w:lang w:eastAsia="ru-RU"/>
        </w:rPr>
        <w:t xml:space="preserve"> 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МБДОУ г. Иркутска детский сад № 133 (далее – ДОУ).</w:t>
      </w:r>
    </w:p>
    <w:p w:rsidR="00D461EF" w:rsidRPr="00D461EF" w:rsidRDefault="00D461EF" w:rsidP="00D461EF">
      <w:pPr>
        <w:spacing w:before="100" w:beforeAutospacing="1" w:after="100" w:afterAutospacing="1" w:line="240" w:lineRule="auto"/>
        <w:ind w:firstLine="709"/>
        <w:outlineLvl w:val="1"/>
        <w:rPr>
          <w:rFonts w:eastAsia="Times New Roman"/>
          <w:bCs/>
          <w:szCs w:val="28"/>
          <w:lang w:eastAsia="ru-RU"/>
        </w:rPr>
      </w:pPr>
      <w:r w:rsidRPr="00D461EF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D461EF" w:rsidRPr="00D461EF" w:rsidRDefault="00D461EF" w:rsidP="00D461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61EF">
        <w:rPr>
          <w:rFonts w:eastAsia="Times New Roman"/>
          <w:color w:val="000000"/>
          <w:sz w:val="24"/>
          <w:szCs w:val="24"/>
          <w:lang w:eastAsia="ru-RU"/>
        </w:rPr>
        <w:t xml:space="preserve">систематизация условий, </w:t>
      </w:r>
      <w:proofErr w:type="gramStart"/>
      <w:r w:rsidRPr="00D461EF">
        <w:rPr>
          <w:rFonts w:eastAsia="Times New Roman"/>
          <w:color w:val="000000"/>
          <w:sz w:val="24"/>
          <w:szCs w:val="24"/>
          <w:lang w:eastAsia="ru-RU"/>
        </w:rPr>
        <w:t>способствующих</w:t>
      </w:r>
      <w:proofErr w:type="gramEnd"/>
      <w:r w:rsidRPr="00D461EF">
        <w:rPr>
          <w:rFonts w:eastAsia="Times New Roman"/>
          <w:color w:val="000000"/>
          <w:sz w:val="24"/>
          <w:szCs w:val="24"/>
          <w:lang w:eastAsia="ru-RU"/>
        </w:rPr>
        <w:t xml:space="preserve"> коррупции в ДОУ; </w:t>
      </w:r>
    </w:p>
    <w:p w:rsidR="00D461EF" w:rsidRPr="00D461EF" w:rsidRDefault="00D461EF" w:rsidP="00D461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61EF">
        <w:rPr>
          <w:rFonts w:eastAsia="Times New Roman"/>
          <w:color w:val="000000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D461EF" w:rsidRPr="00D461EF" w:rsidRDefault="00D461EF" w:rsidP="00D461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61EF">
        <w:rPr>
          <w:rFonts w:eastAsia="Times New Roman"/>
          <w:color w:val="000000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D461EF" w:rsidRPr="00D461EF" w:rsidRDefault="00D461EF" w:rsidP="00D461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61EF">
        <w:rPr>
          <w:rFonts w:eastAsia="Times New Roman"/>
          <w:color w:val="000000"/>
          <w:sz w:val="24"/>
          <w:szCs w:val="24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D461EF" w:rsidRPr="00D461EF" w:rsidRDefault="00D461EF" w:rsidP="00D461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461EF">
        <w:rPr>
          <w:rFonts w:eastAsia="Times New Roman"/>
          <w:color w:val="000000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D461EF">
        <w:rPr>
          <w:rFonts w:eastAsia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D461EF">
        <w:rPr>
          <w:rFonts w:eastAsia="Times New Roman"/>
          <w:color w:val="000000"/>
          <w:sz w:val="24"/>
          <w:szCs w:val="24"/>
          <w:lang w:eastAsia="ru-RU"/>
        </w:rPr>
        <w:t xml:space="preserve"> факторов, а также на их свободное освещение в средствах массовой информации (сайт ДОУ). </w:t>
      </w:r>
    </w:p>
    <w:tbl>
      <w:tblPr>
        <w:tblpPr w:leftFromText="180" w:rightFromText="180" w:vertAnchor="text" w:horzAnchor="margin" w:tblpXSpec="center" w:tblpY="25"/>
        <w:tblW w:w="47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2465"/>
        <w:gridCol w:w="2852"/>
      </w:tblGrid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1. Осуществление </w:t>
            </w:r>
            <w:proofErr w:type="gramStart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 настоящего Плана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 2021-2023 годов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2. Разработка и утверждение локальных нормативных актов, регулирующих вопросы предупреждения коррупции в ДОУ:</w:t>
            </w:r>
          </w:p>
          <w:p w:rsidR="00D461EF" w:rsidRPr="00D461EF" w:rsidRDefault="00D461EF" w:rsidP="00D46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антикоррупционная политика учреждения;</w:t>
            </w:r>
          </w:p>
          <w:p w:rsidR="00D461EF" w:rsidRPr="00D461EF" w:rsidRDefault="00D461EF" w:rsidP="00D46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положение о регулировании конфликта интересов;</w:t>
            </w:r>
          </w:p>
          <w:p w:rsidR="00D461EF" w:rsidRPr="00D461EF" w:rsidRDefault="00D461EF" w:rsidP="00D46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кодекс этики и служебного поведения работников ДОУ;</w:t>
            </w:r>
          </w:p>
          <w:p w:rsidR="00D461EF" w:rsidRPr="00D461EF" w:rsidRDefault="00D461EF" w:rsidP="00D46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правила обмена деловыми подарками и знаками делового гостеприимства;</w:t>
            </w:r>
          </w:p>
          <w:p w:rsidR="00D461EF" w:rsidRPr="00D461EF" w:rsidRDefault="00D461EF" w:rsidP="00D46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 или иными лицами;</w:t>
            </w:r>
          </w:p>
          <w:p w:rsidR="00D461EF" w:rsidRPr="00D461EF" w:rsidRDefault="00D461EF" w:rsidP="00D46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порядок информирования работниками работодателя о случаях </w:t>
            </w:r>
            <w:r w:rsidRPr="00D461E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январь 2021 г.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3. Мониторинг действующих локальных нормативных актов, регулирующих вопросы предупреждения коррупции в ДОУ на предмет актуальности и их корректировка при необходимости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до 30 апреля 2021 г.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4. Обеспечение распространения действий положений локальных нормативных актов на всех работников учреждения независимо от занимаемой должности, в том числе руководителя ДОУ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до 30 апреля 2021 г.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5. Анализ трудовых договоров работников ДОУ, в том числе руководителя учреждения на предмет закрепления в них обязанностей работника, связанных с предупреждением коррупции в ДОУ, при отсутствии – внесение соответствующих изменений.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     до 31 мая 2021 г.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ДОУ, делопроизводитель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6. Создание на официальном сайте ДОУ в информационно-коммуникационной сети «Интернет» раздела «Противодействие коррупции», </w:t>
            </w:r>
            <w:proofErr w:type="gramStart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включающего</w:t>
            </w:r>
            <w:proofErr w:type="gramEnd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 в том числе подразделы «Локальные нормативные акты ДОУ в сфере профилактики коррупционных правонарушений», «Материалы по антикоррупционному просвещению граждан».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до 31 июля 2021 г.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ДОУ, ответственный за профилактику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7. Проведение оценки коррупционных рисков в ДОУ на основании рекомендаций по порядку проведения оценки коррупционных рисков в организации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ДОУ, ответственный за профилактику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8. Сотрудничество ДОУ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461EF">
              <w:rPr>
                <w:rFonts w:eastAsia="Times New Roman"/>
                <w:sz w:val="24"/>
                <w:szCs w:val="24"/>
                <w:lang w:eastAsia="ru-RU"/>
              </w:rPr>
              <w:t xml:space="preserve"> 2021-2023 годов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ДОУ, ответственный за профилактику</w:t>
            </w:r>
          </w:p>
        </w:tc>
      </w:tr>
      <w:tr w:rsidR="00D461EF" w:rsidRPr="00D461EF" w:rsidTr="00B851A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9. Мониторинг эффективности реализации мер по предупреждению коррупции в учреждении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ДОУ, ответственный за профилактику</w:t>
            </w:r>
          </w:p>
        </w:tc>
      </w:tr>
      <w:tr w:rsidR="00D461EF" w:rsidRPr="00D461EF" w:rsidTr="00B851A8">
        <w:trPr>
          <w:trHeight w:val="752"/>
        </w:trPr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10. Представление доклада о выполнении мероприятий настоящего плана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EF" w:rsidRPr="00D461EF" w:rsidRDefault="00D461EF" w:rsidP="00D461E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461EF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</w:tbl>
    <w:p w:rsidR="00E55E94" w:rsidRDefault="00E55E94"/>
    <w:sectPr w:rsidR="00E55E94" w:rsidSect="00D461E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63BFB"/>
    <w:multiLevelType w:val="hybridMultilevel"/>
    <w:tmpl w:val="8304BDEC"/>
    <w:lvl w:ilvl="0" w:tplc="CEB46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EF"/>
    <w:rsid w:val="00C404DC"/>
    <w:rsid w:val="00D461EF"/>
    <w:rsid w:val="00E5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E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E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2021-01-22T02:07:00Z</dcterms:created>
  <dcterms:modified xsi:type="dcterms:W3CDTF">2021-01-22T02:23:00Z</dcterms:modified>
</cp:coreProperties>
</file>