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13B" w:rsidRPr="003B513B" w:rsidRDefault="003B513B" w:rsidP="003B513B">
      <w:pPr>
        <w:widowControl w:val="0"/>
        <w:spacing w:line="243" w:lineRule="auto"/>
        <w:ind w:left="5666" w:right="-108" w:hanging="5666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44"/>
          <w:szCs w:val="44"/>
          <w:u w:val="single"/>
        </w:rPr>
      </w:pPr>
      <w:bookmarkStart w:id="0" w:name="_page_5_0"/>
      <w:r w:rsidRPr="003B513B">
        <w:rPr>
          <w:rFonts w:ascii="Times New Roman" w:eastAsia="Times New Roman" w:hAnsi="Times New Roman" w:cs="Times New Roman"/>
          <w:i/>
          <w:iCs/>
          <w:color w:val="000000" w:themeColor="text1"/>
          <w:sz w:val="44"/>
          <w:szCs w:val="44"/>
          <w:u w:val="single"/>
        </w:rPr>
        <w:t>Консультация для родителей</w:t>
      </w:r>
    </w:p>
    <w:p w:rsidR="006D5996" w:rsidRPr="003B513B" w:rsidRDefault="003B513B">
      <w:pPr>
        <w:widowControl w:val="0"/>
        <w:spacing w:line="243" w:lineRule="auto"/>
        <w:ind w:left="5666" w:right="-108" w:hanging="56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44"/>
          <w:szCs w:val="44"/>
        </w:rPr>
        <w:t xml:space="preserve">«Музыка П. И. Чайковского в мультфильмах»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Подготовила музыкальный руководитель</w:t>
      </w:r>
      <w:r w:rsidRPr="003B5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3B513B" w:rsidRPr="003B513B" w:rsidRDefault="003B513B" w:rsidP="003B513B">
      <w:pPr>
        <w:widowControl w:val="0"/>
        <w:spacing w:line="243" w:lineRule="auto"/>
        <w:ind w:left="5666" w:right="-108" w:hanging="566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B5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Елдырова</w:t>
      </w:r>
      <w:proofErr w:type="spellEnd"/>
      <w:r w:rsidRPr="003B5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М.В.</w:t>
      </w:r>
    </w:p>
    <w:p w:rsidR="006D5996" w:rsidRDefault="003B513B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7488" behindDoc="1" locked="0" layoutInCell="0" allowOverlap="1" wp14:anchorId="0101B226" wp14:editId="391C077D">
            <wp:simplePos x="0" y="0"/>
            <wp:positionH relativeFrom="page">
              <wp:posOffset>457200</wp:posOffset>
            </wp:positionH>
            <wp:positionV relativeFrom="paragraph">
              <wp:posOffset>20955</wp:posOffset>
            </wp:positionV>
            <wp:extent cx="2918460" cy="2263140"/>
            <wp:effectExtent l="0" t="0" r="0" b="381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2914011" cy="2259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513B" w:rsidRDefault="003B513B" w:rsidP="003B513B">
      <w:pPr>
        <w:widowControl w:val="0"/>
        <w:spacing w:line="360" w:lineRule="auto"/>
        <w:ind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513B" w:rsidRDefault="003B513B" w:rsidP="003B513B">
      <w:pPr>
        <w:widowControl w:val="0"/>
        <w:spacing w:line="360" w:lineRule="auto"/>
        <w:ind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513B" w:rsidRDefault="003B513B" w:rsidP="003B513B">
      <w:pPr>
        <w:widowControl w:val="0"/>
        <w:spacing w:line="360" w:lineRule="auto"/>
        <w:ind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513B" w:rsidRDefault="003B513B" w:rsidP="003B513B">
      <w:pPr>
        <w:widowControl w:val="0"/>
        <w:spacing w:line="360" w:lineRule="auto"/>
        <w:ind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513B" w:rsidRDefault="003B513B" w:rsidP="003B513B">
      <w:pPr>
        <w:widowControl w:val="0"/>
        <w:spacing w:line="360" w:lineRule="auto"/>
        <w:ind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513B" w:rsidRDefault="003B513B" w:rsidP="003B513B">
      <w:pPr>
        <w:widowControl w:val="0"/>
        <w:spacing w:line="360" w:lineRule="auto"/>
        <w:ind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513B" w:rsidRDefault="003B513B" w:rsidP="003B513B">
      <w:pPr>
        <w:widowControl w:val="0"/>
        <w:spacing w:line="360" w:lineRule="auto"/>
        <w:ind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513B" w:rsidRDefault="003B513B" w:rsidP="003B513B">
      <w:pPr>
        <w:widowControl w:val="0"/>
        <w:spacing w:line="360" w:lineRule="auto"/>
        <w:ind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5996" w:rsidRDefault="003B513B" w:rsidP="003B513B">
      <w:pPr>
        <w:widowControl w:val="0"/>
        <w:spacing w:line="360" w:lineRule="auto"/>
        <w:ind w:firstLine="705"/>
        <w:rPr>
          <w:rFonts w:ascii="Times New Roman" w:eastAsia="Times New Roman" w:hAnsi="Times New Roman" w:cs="Times New Roman"/>
          <w:color w:val="1D1F1F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Музыка Петра Ильича Чайковского известна по всему миру. Его произведения наполнены удивительной красотой и мелодичностью. Свою мировую известность он приобрел благодаря легендарным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операм и балетам, но не менее прекрасные шедевры он создавал и для детей.</w:t>
      </w:r>
    </w:p>
    <w:p w:rsidR="006D5996" w:rsidRDefault="003B513B" w:rsidP="003B513B">
      <w:pPr>
        <w:widowControl w:val="0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Музыкальные произведения Чайковского, написанные специально для юных слушателей, знакомы нам практически с самого детства. Признайтесь, ведь наверняка многие из вас слышали песню «Тр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авка зеленеет» и скорее всего даже не догадывались кто ее автор? Многие из произведений композитора можно услышать в любимых и популярных мультфильмах. Режиссеры часто обращаются к творчеству Чайковского, ведь его детские произведения наполнены настоящим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олшебством, взять хотя бы балет «Щелкунчик», где каждый номер – это шедевр, который заставляет даже взрослых слушателей на мгновение окунуться в сказку. То же самое относится и к его «Спящей Красавице», «Лебединому озеру».</w:t>
      </w:r>
    </w:p>
    <w:p w:rsidR="006D5996" w:rsidRDefault="003B513B" w:rsidP="003B513B">
      <w:pPr>
        <w:widowControl w:val="0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Чайковский сочинял произведения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только для взрослой публики, но и для юных слушателей. Некоторые сборники, такие как «Детский альбом» были созданы автором специально для исполнения юными учениками.</w:t>
      </w:r>
    </w:p>
    <w:p w:rsidR="003B513B" w:rsidRDefault="003B513B" w:rsidP="003B513B">
      <w:pPr>
        <w:widowControl w:val="0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Примечательно, что в каждой музыкальной школе дети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знакомятся с творчеством великого 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позитора начиная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именно с этих небольших пьес. </w:t>
      </w:r>
    </w:p>
    <w:p w:rsidR="003B513B" w:rsidRDefault="003B513B" w:rsidP="003B513B">
      <w:pPr>
        <w:widowControl w:val="0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5996" w:rsidRDefault="003B513B" w:rsidP="003B513B">
      <w:pPr>
        <w:widowControl w:val="0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Это его первое обращение к подобной тематике. Мало кто знает, но у Чайковского есть своя «Снегурочка» - это инструментально-вокальное произведение удивляет своим сказочным колоритом и богатыми красками.</w:t>
      </w:r>
    </w:p>
    <w:p w:rsidR="006D5996" w:rsidRDefault="003B513B" w:rsidP="003B513B">
      <w:pPr>
        <w:widowControl w:val="0"/>
        <w:spacing w:line="36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D5996">
          <w:type w:val="continuous"/>
          <w:pgSz w:w="11904" w:h="16838"/>
          <w:pgMar w:top="1120" w:right="850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 Петра Ильича необычайно богата изобразительностью и подчас предстает перед юными слушателями в виде ярких картинок. Режиссеры умело воспользовались и подчеркнули эту особенность произведений великого композитора. Его музыка прекр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асно ложится на самые разнообразные сюжеты и в этом вы смогли убедиться сами. Нельзя не согласиться с тем фактом, что произведения Чайковского придутся по вкусу слушателям любого возраста и прекрасно украсят собой не только художественную киноленту, но и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юбой детский мультфильм.</w:t>
      </w:r>
      <w:bookmarkEnd w:id="0"/>
    </w:p>
    <w:p w:rsidR="006D5996" w:rsidRDefault="003B513B">
      <w:pPr>
        <w:widowControl w:val="0"/>
        <w:spacing w:line="240" w:lineRule="auto"/>
        <w:ind w:left="3434" w:right="-20"/>
        <w:rPr>
          <w:rFonts w:ascii="Times New Roman" w:eastAsia="Times New Roman" w:hAnsi="Times New Roman" w:cs="Times New Roman"/>
          <w:b/>
          <w:bCs/>
          <w:i/>
          <w:iCs/>
          <w:color w:val="006EC0"/>
          <w:sz w:val="36"/>
          <w:szCs w:val="36"/>
        </w:rPr>
      </w:pPr>
      <w:bookmarkStart w:id="2" w:name="_page_6_0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lastRenderedPageBreak/>
        <w:t>«Времена года»</w:t>
      </w:r>
    </w:p>
    <w:p w:rsidR="006D5996" w:rsidRDefault="006D5996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3B513B" w:rsidP="003B513B">
      <w:pPr>
        <w:widowControl w:val="0"/>
        <w:spacing w:line="359" w:lineRule="auto"/>
        <w:ind w:right="47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Советский мультфильм «Времена года» - это работа режиссеров Ивана Иванова-Вано и Юрия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Норштейна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 нем прекрасно переплетаются аппликация и музыкальное искусство. В самом мультфильме, на фоне сменяющих друг друга 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емен года, разворачивается настоящая история любви двух героев, которых ждет знакомство, неожиданная разлука и долгожданная встреча.</w:t>
      </w:r>
    </w:p>
    <w:p w:rsidR="006D5996" w:rsidRDefault="003B513B" w:rsidP="003B513B">
      <w:pPr>
        <w:widowControl w:val="0"/>
        <w:spacing w:line="359" w:lineRule="auto"/>
        <w:ind w:left="5306" w:right="-48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6904C9A3" wp14:editId="77B87137">
                <wp:simplePos x="0" y="0"/>
                <wp:positionH relativeFrom="page">
                  <wp:posOffset>981075</wp:posOffset>
                </wp:positionH>
                <wp:positionV relativeFrom="paragraph">
                  <wp:posOffset>1924751</wp:posOffset>
                </wp:positionV>
                <wp:extent cx="3324378" cy="1657424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>
                          <a:off x="0" y="0"/>
                          <a:ext cx="3324378" cy="165742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79DC469C" wp14:editId="128DC3CA">
                <wp:simplePos x="0" y="0"/>
                <wp:positionH relativeFrom="page">
                  <wp:posOffset>981075</wp:posOffset>
                </wp:positionH>
                <wp:positionV relativeFrom="paragraph">
                  <wp:posOffset>106746</wp:posOffset>
                </wp:positionV>
                <wp:extent cx="3324378" cy="1657423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3324378" cy="165742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действие происходит на фоне двух осенних пьес из альбома «Времена года»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ктябрь «Осенняя песнь» и Ноябрь «На тройке»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Они исполнены в сопровождении оркестра, что придает музыке особую красоту и силу звучания. «Времена года» - это необычайно популярный сборник, где собрано 12 различных пьес. Каждая из них – это отдельная</w:t>
      </w:r>
    </w:p>
    <w:p w:rsidR="006D5996" w:rsidRDefault="003B513B" w:rsidP="003B513B">
      <w:pPr>
        <w:widowControl w:val="0"/>
        <w:spacing w:line="358" w:lineRule="auto"/>
        <w:ind w:right="16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картинка, рассказ, который красочно рисует с помощ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ью музыки определенный месяц.</w:t>
      </w:r>
    </w:p>
    <w:p w:rsidR="006D5996" w:rsidRDefault="003B513B" w:rsidP="003B513B">
      <w:pPr>
        <w:widowControl w:val="0"/>
        <w:spacing w:before="4" w:line="359" w:lineRule="auto"/>
        <w:ind w:right="-64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пьесе «Сентябрь» кажется, что слышны трубы охотников, а «Ноябрь» завораживает звучанием колокольчиков. А вы знаете, что это название сборнику дал не сам Чайковский, а издатель журнала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Нувеллист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Н. Бернард, с которым композ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итор успешно сотрудничал несколько лет.</w:t>
      </w:r>
    </w:p>
    <w:p w:rsidR="006D5996" w:rsidRDefault="003B513B" w:rsidP="003B513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D5996">
          <w:pgSz w:w="11904" w:h="16838"/>
          <w:pgMar w:top="1133" w:right="850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Именно он отправил Петру Ильичу заказ на фортепианный цикл.</w:t>
      </w:r>
      <w:bookmarkEnd w:id="2"/>
    </w:p>
    <w:p w:rsidR="006D5996" w:rsidRDefault="003B513B">
      <w:pPr>
        <w:widowControl w:val="0"/>
        <w:spacing w:line="240" w:lineRule="auto"/>
        <w:ind w:left="3170" w:right="-20"/>
        <w:rPr>
          <w:rFonts w:ascii="Times New Roman" w:eastAsia="Times New Roman" w:hAnsi="Times New Roman" w:cs="Times New Roman"/>
          <w:b/>
          <w:bCs/>
          <w:i/>
          <w:iCs/>
          <w:color w:val="00AE50"/>
          <w:sz w:val="36"/>
          <w:szCs w:val="36"/>
        </w:rPr>
      </w:pPr>
      <w:bookmarkStart w:id="3" w:name="_page_7_0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lastRenderedPageBreak/>
        <w:t>«Детский альбом»</w:t>
      </w:r>
    </w:p>
    <w:p w:rsidR="006D5996" w:rsidRDefault="006D5996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3B513B">
      <w:pPr>
        <w:widowControl w:val="0"/>
        <w:spacing w:line="358" w:lineRule="auto"/>
        <w:ind w:right="473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«Детский альбом» - это мультфильм 1976 года режиссера Инессы Ковалевской. Маленькая девочка музицирует на фортепиано, а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лагодарными слушателями выступают ее игрушки. Внезапно, благодаря силе музыки оживают сказочные персонажи, и перед зрителями разворачивается такая знакомая история прекрасной Золушки.</w:t>
      </w:r>
    </w:p>
    <w:p w:rsidR="006D5996" w:rsidRDefault="003B513B">
      <w:pPr>
        <w:widowControl w:val="0"/>
        <w:spacing w:before="4" w:line="359" w:lineRule="auto"/>
        <w:ind w:left="5278" w:right="83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25A979C5" wp14:editId="71B13070">
                <wp:simplePos x="0" y="0"/>
                <wp:positionH relativeFrom="page">
                  <wp:posOffset>942975</wp:posOffset>
                </wp:positionH>
                <wp:positionV relativeFrom="paragraph">
                  <wp:posOffset>2785371</wp:posOffset>
                </wp:positionV>
                <wp:extent cx="3362293" cy="2523729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8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0" y="0"/>
                          <a:ext cx="3362293" cy="252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359C2988" wp14:editId="42F20F29">
                <wp:simplePos x="0" y="0"/>
                <wp:positionH relativeFrom="page">
                  <wp:posOffset>942975</wp:posOffset>
                </wp:positionH>
                <wp:positionV relativeFrom="paragraph">
                  <wp:posOffset>124243</wp:posOffset>
                </wp:positionV>
                <wp:extent cx="3381270" cy="2534353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3381270" cy="253435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всего мультфильма звучат пьесы из Детского альбома Петра Ильи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 Чайковского. Кроме того, создатели этого шедевра позаботились о своих маленьких зрителях, которые без труда смогут узнать название исполняемой пьесы благодаря подсказкам.</w:t>
      </w:r>
    </w:p>
    <w:p w:rsidR="006D5996" w:rsidRDefault="003B513B">
      <w:pPr>
        <w:widowControl w:val="0"/>
        <w:spacing w:before="2" w:line="359" w:lineRule="auto"/>
        <w:ind w:left="5278" w:right="88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вы знаете, что этот альбом был посвящен племяннику композитора? Композитор необы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чайно любил детей и поэтому часто проводил время со своими племянниками, во время визита в Каменку. Володя Давыдов, сын его горячо</w:t>
      </w:r>
    </w:p>
    <w:p w:rsidR="006D5996" w:rsidRDefault="003B513B">
      <w:pPr>
        <w:widowControl w:val="0"/>
        <w:spacing w:before="3" w:line="357" w:lineRule="auto"/>
        <w:ind w:right="652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D5996">
          <w:pgSz w:w="11904" w:h="16838"/>
          <w:pgMar w:top="1133" w:right="850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любимой сестры, был необычной музыкальным ребенком и именно ему посвятил свой сборник композитор.</w:t>
      </w:r>
      <w:bookmarkEnd w:id="3"/>
    </w:p>
    <w:p w:rsidR="006D5996" w:rsidRDefault="003B513B">
      <w:pPr>
        <w:widowControl w:val="0"/>
        <w:spacing w:line="240" w:lineRule="auto"/>
        <w:ind w:left="3568" w:right="-20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</w:rPr>
      </w:pPr>
      <w:bookmarkStart w:id="4" w:name="_page_8_0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lastRenderedPageBreak/>
        <w:t>«Щелкунчик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»</w:t>
      </w:r>
    </w:p>
    <w:p w:rsidR="006D5996" w:rsidRDefault="006D5996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3B513B">
      <w:pPr>
        <w:widowControl w:val="0"/>
        <w:spacing w:line="358" w:lineRule="auto"/>
        <w:ind w:right="80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Этот советский мультфильм создан Борисом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Степанцевым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1973 году по мотивам сказки Гофмана и одноименного балета Петра Ильича Чайковского. Трудно представить себе более популярное и любимое многими ценителями искусства произведение композитора.</w:t>
      </w:r>
    </w:p>
    <w:p w:rsidR="006D5996" w:rsidRDefault="003B513B">
      <w:pPr>
        <w:widowControl w:val="0"/>
        <w:spacing w:before="4" w:line="359" w:lineRule="auto"/>
        <w:ind w:left="5321" w:right="148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1009650</wp:posOffset>
                </wp:positionH>
                <wp:positionV relativeFrom="paragraph">
                  <wp:posOffset>2634127</wp:posOffset>
                </wp:positionV>
                <wp:extent cx="3324378" cy="2495837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12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3324378" cy="249583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1009650</wp:posOffset>
                </wp:positionH>
                <wp:positionV relativeFrom="paragraph">
                  <wp:posOffset>1417</wp:posOffset>
                </wp:positionV>
                <wp:extent cx="3324378" cy="2495837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Picture 14"/>
                        <pic:cNvPicPr/>
                      </pic:nvPicPr>
                      <pic:blipFill>
                        <a:blip r:embed="rId11"/>
                        <a:stretch/>
                      </pic:blipFill>
                      <pic:spPr>
                        <a:xfrm>
                          <a:off x="0" y="0"/>
                          <a:ext cx="3324378" cy="249583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заколдованном принце Щелкунчике и девочке Мари, которые отважно боролись с Мышиным королем, покорила весь мир. А в содружестве с гениальной музыкой Чайковского превратилась в любимый многими поколениями новогодний мультфильм.</w:t>
      </w:r>
    </w:p>
    <w:p w:rsidR="006D5996" w:rsidRDefault="003B513B">
      <w:pPr>
        <w:widowControl w:val="0"/>
        <w:spacing w:line="359" w:lineRule="auto"/>
        <w:ind w:left="5321" w:right="300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D5996">
          <w:pgSz w:w="11904" w:h="16838"/>
          <w:pgMar w:top="1133" w:right="850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Кстати,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 вы можете услышать также отрывки и из других балетов композитора: «Лебединое озеро» и «Спящая красавица».</w:t>
      </w:r>
      <w:bookmarkEnd w:id="4"/>
    </w:p>
    <w:p w:rsidR="006D5996" w:rsidRDefault="003B513B">
      <w:pPr>
        <w:widowControl w:val="0"/>
        <w:spacing w:line="240" w:lineRule="auto"/>
        <w:ind w:left="2507" w:right="-20"/>
        <w:rPr>
          <w:rFonts w:ascii="Times New Roman" w:eastAsia="Times New Roman" w:hAnsi="Times New Roman" w:cs="Times New Roman"/>
          <w:b/>
          <w:bCs/>
          <w:i/>
          <w:iCs/>
          <w:color w:val="6E2E9F"/>
          <w:sz w:val="36"/>
          <w:szCs w:val="36"/>
        </w:rPr>
      </w:pPr>
      <w:bookmarkStart w:id="5" w:name="_page_9_0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lastRenderedPageBreak/>
        <w:t>«Барби и Щелкунчик»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1080134</wp:posOffset>
                </wp:positionH>
                <wp:positionV relativeFrom="page">
                  <wp:posOffset>1187463</wp:posOffset>
                </wp:positionV>
                <wp:extent cx="4915529" cy="3604881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Picture 16"/>
                        <pic:cNvPicPr/>
                      </pic:nvPicPr>
                      <pic:blipFill>
                        <a:blip r:embed="rId12"/>
                        <a:stretch/>
                      </pic:blipFill>
                      <pic:spPr>
                        <a:xfrm>
                          <a:off x="0" y="0"/>
                          <a:ext cx="4915529" cy="360488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after="1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3B513B">
      <w:pPr>
        <w:widowControl w:val="0"/>
        <w:spacing w:line="242" w:lineRule="auto"/>
        <w:ind w:right="1895" w:firstLine="77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Барби чудесным образом оживает в этом потрясающем анимированном фильме по классической сказке Гофм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ана!</w:t>
      </w:r>
    </w:p>
    <w:p w:rsidR="006D5996" w:rsidRDefault="003B513B">
      <w:pPr>
        <w:widowControl w:val="0"/>
        <w:spacing w:line="239" w:lineRule="auto"/>
        <w:ind w:right="783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Сказка начинается, когда Клара (Барби) получает в подарок от своей любимой тетушки красивые деревянные щипцы для орехов, то есть Щелкунчика. Ночью Щелкунчик оживает и сражается с Мышиным королем, чья армия захватила гостиную в доме Клары. Девочка прос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ыпается и хочет помочь Щелкунчику, но Мышиный король с помощью колдовского заговора уменьшает ее. Клара и Щелкунчик переживают фантастические приключения в поисках принцессы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Шугерплюм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единственной, в чьей власти разрушить злые чары.</w:t>
      </w:r>
    </w:p>
    <w:p w:rsidR="006D5996" w:rsidRDefault="003B513B">
      <w:pPr>
        <w:widowControl w:val="0"/>
        <w:spacing w:line="239" w:lineRule="auto"/>
        <w:ind w:right="1313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создать яркие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зрелищные балетные сцены, движения танцовщиков из труппы «Нью-Йорк Сити Балет» с помощью компьютерных технологий оцифровали и «передали» мультипликационным героям, получив в результате невиданный доселе эффект.</w:t>
      </w:r>
    </w:p>
    <w:p w:rsidR="006D5996" w:rsidRDefault="003B513B">
      <w:pPr>
        <w:widowControl w:val="0"/>
        <w:spacing w:line="239" w:lineRule="auto"/>
        <w:ind w:right="741" w:firstLine="984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D5996">
          <w:pgSz w:w="11904" w:h="16838"/>
          <w:pgMar w:top="1133" w:right="850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Дополнительные материалы: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ерои танцуют настоящий балет – приснившуюся героине чудесную сказку. Автор хореографии – Питер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Мартинс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чья постановка была исполнена для анимационного фильма артистами труппы «Нью-Йорк Сити Балет». Музыка П.И. Чайковского в исполнении Лондонского симфонич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еского оркестра.</w:t>
      </w:r>
      <w:bookmarkEnd w:id="5"/>
    </w:p>
    <w:p w:rsidR="006D5996" w:rsidRDefault="003B513B">
      <w:pPr>
        <w:widowControl w:val="0"/>
        <w:spacing w:line="240" w:lineRule="auto"/>
        <w:ind w:left="1705" w:right="-20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</w:rPr>
      </w:pPr>
      <w:bookmarkStart w:id="6" w:name="_page_10_0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lastRenderedPageBreak/>
        <w:t>Щелкунчик (мультфильм, 2004)</w:t>
      </w: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D5996" w:rsidRDefault="003B513B">
      <w:pPr>
        <w:widowControl w:val="0"/>
        <w:spacing w:line="239" w:lineRule="auto"/>
        <w:ind w:right="117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Щелкунчик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полнометражный рисованный мультипликационный фильм, который создала режиссёр-постановщик Татьяна Ильина по мотивам сказки Э. Т. А. Гофмана. Использована музыка из балета «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Щелкунчик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П. И. Чайков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ского.</w:t>
      </w:r>
    </w:p>
    <w:p w:rsidR="006D5996" w:rsidRDefault="003B513B">
      <w:pPr>
        <w:widowControl w:val="0"/>
        <w:spacing w:line="239" w:lineRule="auto"/>
        <w:ind w:left="57" w:right="76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D5996">
          <w:pgSz w:w="11904" w:h="16838"/>
          <w:pgMar w:top="1133" w:right="850" w:bottom="0" w:left="1699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1352550</wp:posOffset>
                </wp:positionH>
                <wp:positionV relativeFrom="paragraph">
                  <wp:posOffset>3392899</wp:posOffset>
                </wp:positionV>
                <wp:extent cx="4780378" cy="2638352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Picture 18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4780378" cy="26383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Замечательный анимационный мультфильм «Щелкунчик и мышиный король» снят по мотивам сказки известного немецкого писателя и композитора Эрнеста Гофмана. Это увлекательная история, где под удивительную музыку Чайковского волшебным 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азом оживают игрушки. Действие происходит в Петербурге, когда весь город готовиться к празднованию Рождества. Именно в это время сюда привозит свой необычный магазин мастер детских игрушек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Дроссельмейер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Но никто даже не догадывается, какую на самом деле 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ель преследует этот загадочный человек. Вот уже на протяжении многих лет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Дроссельмейер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путешествует по городам и странам, чтобы расколдовать молодого принца, который однажды поплатился за свою чёрствость и безразличие к людям. Он был превращен в уродливую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деревянную куклу - Щелкунчика, предназначенную для раскалывания орехов. Сам мастер не в силах побороть чары, ведь для этого нужна девочка с чистым и добрым сердцем, которая, несмотря на внешний вид Щелкунчика, сможет его полюбить…</w:t>
      </w:r>
      <w:bookmarkEnd w:id="6"/>
    </w:p>
    <w:p w:rsidR="006D5996" w:rsidRDefault="003B513B">
      <w:pPr>
        <w:widowControl w:val="0"/>
        <w:spacing w:line="240" w:lineRule="auto"/>
        <w:ind w:left="2118" w:right="-20"/>
        <w:rPr>
          <w:rFonts w:ascii="Times New Roman" w:eastAsia="Times New Roman" w:hAnsi="Times New Roman" w:cs="Times New Roman"/>
          <w:b/>
          <w:bCs/>
          <w:i/>
          <w:iCs/>
          <w:color w:val="001F5F"/>
          <w:sz w:val="36"/>
          <w:szCs w:val="36"/>
        </w:rPr>
      </w:pPr>
      <w:bookmarkStart w:id="7" w:name="_page_11_0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lastRenderedPageBreak/>
        <w:t>«Барби: Лебединое озеро»,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 xml:space="preserve"> 2003.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1000125</wp:posOffset>
                </wp:positionH>
                <wp:positionV relativeFrom="page">
                  <wp:posOffset>1152568</wp:posOffset>
                </wp:positionV>
                <wp:extent cx="5940004" cy="3321539"/>
                <wp:effectExtent l="0" t="0" r="0" b="0"/>
                <wp:wrapNone/>
                <wp:docPr id="19" name="drawingObject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Picture 20"/>
                        <pic:cNvPicPr/>
                      </pic:nvPicPr>
                      <pic:blipFill>
                        <a:blip r:embed="rId14"/>
                        <a:stretch/>
                      </pic:blipFill>
                      <pic:spPr>
                        <a:xfrm>
                          <a:off x="0" y="0"/>
                          <a:ext cx="5940004" cy="332153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3B513B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знаменитая кукла в мире предстает перед нами в роли красавицы</w:t>
      </w:r>
    </w:p>
    <w:p w:rsidR="006D5996" w:rsidRDefault="006D5996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D5996" w:rsidRDefault="003B513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Одетты, дочери пекаря, последовавшей за единорогом в Заколдованный Лес.</w:t>
      </w:r>
    </w:p>
    <w:p w:rsidR="006D5996" w:rsidRDefault="006D5996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D5996" w:rsidRDefault="003B513B">
      <w:pPr>
        <w:widowControl w:val="0"/>
        <w:spacing w:line="359" w:lineRule="auto"/>
        <w:ind w:right="87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D5996">
          <w:pgSz w:w="11904" w:h="16838"/>
          <w:pgMar w:top="1133" w:right="850" w:bottom="0" w:left="1699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1057275</wp:posOffset>
                </wp:positionH>
                <wp:positionV relativeFrom="paragraph">
                  <wp:posOffset>976176</wp:posOffset>
                </wp:positionV>
                <wp:extent cx="5524520" cy="3449690"/>
                <wp:effectExtent l="0" t="0" r="0" b="0"/>
                <wp:wrapNone/>
                <wp:docPr id="21" name="drawingObject2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Picture 22"/>
                        <pic:cNvPicPr/>
                      </pic:nvPicPr>
                      <pic:blipFill>
                        <a:blip r:embed="rId15"/>
                        <a:stretch/>
                      </pic:blipFill>
                      <pic:spPr>
                        <a:xfrm>
                          <a:off x="0" y="0"/>
                          <a:ext cx="5524520" cy="34496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Здесь злой волшебник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Ротбарт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желая победить свою кузину, доб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рую фею, и захватить Заколдованный Лес, превращает бедняжку Одетту в лебедя. И опять музыка П.И. Чайковского!</w:t>
      </w:r>
      <w:bookmarkEnd w:id="7"/>
    </w:p>
    <w:p w:rsidR="006D5996" w:rsidRDefault="003B513B">
      <w:pPr>
        <w:widowControl w:val="0"/>
        <w:spacing w:line="240" w:lineRule="auto"/>
        <w:ind w:left="3343" w:right="-20"/>
        <w:rPr>
          <w:rFonts w:ascii="Times New Roman" w:eastAsia="Times New Roman" w:hAnsi="Times New Roman" w:cs="Times New Roman"/>
          <w:b/>
          <w:bCs/>
          <w:i/>
          <w:iCs/>
          <w:color w:val="001F5F"/>
          <w:sz w:val="36"/>
          <w:szCs w:val="36"/>
        </w:rPr>
      </w:pPr>
      <w:bookmarkStart w:id="8" w:name="_page_12_0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lastRenderedPageBreak/>
        <w:t>«Зимняя сказка»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1276350</wp:posOffset>
                </wp:positionH>
                <wp:positionV relativeFrom="page">
                  <wp:posOffset>4869167</wp:posOffset>
                </wp:positionV>
                <wp:extent cx="3324378" cy="2505406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Picture 24"/>
                        <pic:cNvPicPr/>
                      </pic:nvPicPr>
                      <pic:blipFill>
                        <a:blip r:embed="rId16"/>
                        <a:stretch/>
                      </pic:blipFill>
                      <pic:spPr>
                        <a:xfrm>
                          <a:off x="0" y="0"/>
                          <a:ext cx="3324378" cy="250540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1276350</wp:posOffset>
                </wp:positionH>
                <wp:positionV relativeFrom="page">
                  <wp:posOffset>2240267</wp:posOffset>
                </wp:positionV>
                <wp:extent cx="3324378" cy="2505406"/>
                <wp:effectExtent l="0" t="0" r="0" b="0"/>
                <wp:wrapNone/>
                <wp:docPr id="25" name="drawingObject2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Picture 26"/>
                        <pic:cNvPicPr/>
                      </pic:nvPicPr>
                      <pic:blipFill>
                        <a:blip r:embed="rId17"/>
                        <a:stretch/>
                      </pic:blipFill>
                      <pic:spPr>
                        <a:xfrm>
                          <a:off x="0" y="0"/>
                          <a:ext cx="3324378" cy="250540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D5996" w:rsidRDefault="003B513B">
      <w:pPr>
        <w:widowControl w:val="0"/>
        <w:spacing w:line="359" w:lineRule="auto"/>
        <w:ind w:right="17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Новогодняя музыкальная сказка, созданная Иваном Ивановым-Вано в 1945 году и успешно восстановленная в 2012 г, рисует картину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дного из самых любимых праздников детей и взрослых.</w:t>
      </w: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D5996" w:rsidRDefault="003B513B">
      <w:pPr>
        <w:widowControl w:val="0"/>
        <w:spacing w:line="359" w:lineRule="auto"/>
        <w:ind w:right="127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D5996">
          <w:pgSz w:w="11904" w:h="16838"/>
          <w:pgMar w:top="1133" w:right="850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Лесные обитатели собрались вместе с Дедом Морозом и Снегурочкой, чтобы встретить Новый год. В этом мультфильме нет диалогов – он «разговаривает» со зри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телями языком музыки – с помощью прекрасных произведений П. И. Чайковского. Здесь и пьесы из «Детского альбома» и отрывки из балета «Щелкунчик».</w:t>
      </w:r>
      <w:bookmarkEnd w:id="8"/>
    </w:p>
    <w:p w:rsidR="006D5996" w:rsidRDefault="003B513B">
      <w:pPr>
        <w:widowControl w:val="0"/>
        <w:spacing w:line="240" w:lineRule="auto"/>
        <w:ind w:left="2997" w:right="-20"/>
        <w:rPr>
          <w:rFonts w:ascii="Times New Roman" w:eastAsia="Times New Roman" w:hAnsi="Times New Roman" w:cs="Times New Roman"/>
          <w:b/>
          <w:bCs/>
          <w:i/>
          <w:iCs/>
          <w:color w:val="6E2E9F"/>
          <w:sz w:val="36"/>
          <w:szCs w:val="36"/>
        </w:rPr>
      </w:pPr>
      <w:bookmarkStart w:id="9" w:name="_page_13_0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lastRenderedPageBreak/>
        <w:t>«Спящая красавица»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1149984</wp:posOffset>
                </wp:positionH>
                <wp:positionV relativeFrom="page">
                  <wp:posOffset>4685669</wp:posOffset>
                </wp:positionV>
                <wp:extent cx="4280994" cy="1668345"/>
                <wp:effectExtent l="0" t="0" r="0" b="0"/>
                <wp:wrapNone/>
                <wp:docPr id="27" name="drawingObject2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" name="Picture 28"/>
                        <pic:cNvPicPr/>
                      </pic:nvPicPr>
                      <pic:blipFill>
                        <a:blip r:embed="rId18"/>
                        <a:stretch/>
                      </pic:blipFill>
                      <pic:spPr>
                        <a:xfrm>
                          <a:off x="0" y="0"/>
                          <a:ext cx="4280994" cy="1668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1152525</wp:posOffset>
                </wp:positionH>
                <wp:positionV relativeFrom="page">
                  <wp:posOffset>2590209</wp:posOffset>
                </wp:positionV>
                <wp:extent cx="4277266" cy="1914715"/>
                <wp:effectExtent l="0" t="0" r="0" b="0"/>
                <wp:wrapNone/>
                <wp:docPr id="29" name="drawingObject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Picture 30"/>
                        <pic:cNvPicPr/>
                      </pic:nvPicPr>
                      <pic:blipFill>
                        <a:blip r:embed="rId19"/>
                        <a:stretch/>
                      </pic:blipFill>
                      <pic:spPr>
                        <a:xfrm>
                          <a:off x="0" y="0"/>
                          <a:ext cx="4277266" cy="19147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D5996" w:rsidRDefault="003B513B">
      <w:pPr>
        <w:widowControl w:val="0"/>
        <w:spacing w:line="359" w:lineRule="auto"/>
        <w:ind w:right="-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Один из самых популярных диснеевских анимационных мультфильмов создан по сказке Шарля 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рро в 1959 году. Он наполнен удивительной сказочной атмосферой. Во многом, это заслуга прекрасной музыки П. И. Чайковского из одноименного балета.</w:t>
      </w: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3B513B">
      <w:pPr>
        <w:widowControl w:val="0"/>
        <w:spacing w:line="240" w:lineRule="auto"/>
        <w:ind w:left="70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 созданием этого шедевра трудилось около 300 человек, именно</w:t>
      </w:r>
    </w:p>
    <w:p w:rsidR="006D5996" w:rsidRDefault="006D5996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D5996" w:rsidRDefault="003B513B">
      <w:pPr>
        <w:widowControl w:val="0"/>
        <w:spacing w:line="359" w:lineRule="auto"/>
        <w:ind w:right="163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D5996">
          <w:pgSz w:w="11904" w:h="16838"/>
          <w:pgMar w:top="1133" w:right="850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 он является одним из самых популярных среди работ легендарного Уолта Диснея. Идея создать этот мультфильм возникла еще в 1938 году, однако из-за Второй мировой войны и финансовых трудностей эту работу Уолту Диснею пришлось отложить до 1950 года. 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 этот мультфильм удостоен премии «Оскар» за лучшую музыку 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Грэмми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лучший саундтрек.</w:t>
      </w:r>
      <w:bookmarkEnd w:id="9"/>
    </w:p>
    <w:p w:rsidR="006D5996" w:rsidRDefault="003B513B">
      <w:pPr>
        <w:widowControl w:val="0"/>
        <w:spacing w:line="240" w:lineRule="auto"/>
        <w:ind w:left="3040" w:right="-20"/>
        <w:rPr>
          <w:rFonts w:ascii="Times New Roman" w:eastAsia="Times New Roman" w:hAnsi="Times New Roman" w:cs="Times New Roman"/>
          <w:b/>
          <w:bCs/>
          <w:i/>
          <w:iCs/>
          <w:color w:val="00AE50"/>
          <w:sz w:val="36"/>
          <w:szCs w:val="36"/>
        </w:rPr>
      </w:pPr>
      <w:bookmarkStart w:id="10" w:name="_page_14_0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lastRenderedPageBreak/>
        <w:t>«Весенние мелодии»</w:t>
      </w: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D5996" w:rsidRDefault="003B513B">
      <w:pPr>
        <w:widowControl w:val="0"/>
        <w:spacing w:line="359" w:lineRule="auto"/>
        <w:ind w:right="-6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Советский анимационный мультфильм 1946 года «Весенние мелодии» - это удивительно добрая сказка, показывающая пробуждение природы после зимы.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Суетливый снеговик, тающий под теплыми лучами солнца, стая перелетных птиц, веселая возня маленьких цыплят, распускающиеся весенние цветы – все это показано под великолепную музыку Чайковского.</w:t>
      </w:r>
    </w:p>
    <w:p w:rsidR="006D5996" w:rsidRDefault="006D5996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3B513B">
      <w:pPr>
        <w:widowControl w:val="0"/>
        <w:spacing w:line="275" w:lineRule="auto"/>
        <w:ind w:left="5455" w:right="333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1095375</wp:posOffset>
                </wp:positionH>
                <wp:positionV relativeFrom="paragraph">
                  <wp:posOffset>-122852</wp:posOffset>
                </wp:positionV>
                <wp:extent cx="3324378" cy="2581013"/>
                <wp:effectExtent l="0" t="0" r="0" b="0"/>
                <wp:wrapNone/>
                <wp:docPr id="31" name="drawingObject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/>
                        <pic:cNvPicPr/>
                      </pic:nvPicPr>
                      <pic:blipFill>
                        <a:blip r:embed="rId20"/>
                        <a:stretch/>
                      </pic:blipFill>
                      <pic:spPr>
                        <a:xfrm>
                          <a:off x="0" y="0"/>
                          <a:ext cx="3324378" cy="258101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Отдельные номера из «Щелкунчика», «Лебединого озера» сопрово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ждают все действие в мультфильме замечательного режиссера Дмитрия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Бабиченко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D5996" w:rsidRDefault="006D5996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D5996" w:rsidRDefault="003B513B">
      <w:pPr>
        <w:widowControl w:val="0"/>
        <w:spacing w:line="275" w:lineRule="auto"/>
        <w:ind w:left="5455" w:right="-56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D5996">
          <w:pgSz w:w="11904" w:h="16838"/>
          <w:pgMar w:top="1133" w:right="850" w:bottom="0" w:left="1699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1095375</wp:posOffset>
                </wp:positionH>
                <wp:positionV relativeFrom="paragraph">
                  <wp:posOffset>1027134</wp:posOffset>
                </wp:positionV>
                <wp:extent cx="3324378" cy="2581013"/>
                <wp:effectExtent l="0" t="0" r="0" b="0"/>
                <wp:wrapNone/>
                <wp:docPr id="33" name="drawingObject3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" name="Picture 34"/>
                        <pic:cNvPicPr/>
                      </pic:nvPicPr>
                      <pic:blipFill>
                        <a:blip r:embed="rId21"/>
                        <a:stretch/>
                      </pic:blipFill>
                      <pic:spPr>
                        <a:xfrm>
                          <a:off x="0" y="0"/>
                          <a:ext cx="3324378" cy="258101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упустите такой замечательной возможности и посмотрите этот чудесный добрый мультфильм, наполненный не только весенним солнечным теплом, но и восхитительной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узыкой для детей.</w:t>
      </w:r>
      <w:bookmarkEnd w:id="10"/>
    </w:p>
    <w:p w:rsidR="006D5996" w:rsidRDefault="003B513B">
      <w:pPr>
        <w:widowControl w:val="0"/>
        <w:spacing w:line="240" w:lineRule="auto"/>
        <w:ind w:left="3198" w:right="-20"/>
        <w:rPr>
          <w:rFonts w:ascii="Times New Roman" w:eastAsia="Times New Roman" w:hAnsi="Times New Roman" w:cs="Times New Roman"/>
          <w:b/>
          <w:bCs/>
          <w:i/>
          <w:iCs/>
          <w:color w:val="006EC0"/>
          <w:sz w:val="36"/>
          <w:szCs w:val="36"/>
        </w:rPr>
      </w:pPr>
      <w:bookmarkStart w:id="11" w:name="_page_15_0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lastRenderedPageBreak/>
        <w:t>«Лебединое озеро»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1529714</wp:posOffset>
                </wp:positionH>
                <wp:positionV relativeFrom="page">
                  <wp:posOffset>5089385</wp:posOffset>
                </wp:positionV>
                <wp:extent cx="3324377" cy="2505406"/>
                <wp:effectExtent l="0" t="0" r="0" b="0"/>
                <wp:wrapNone/>
                <wp:docPr id="35" name="drawingObject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" name="Picture 36"/>
                        <pic:cNvPicPr/>
                      </pic:nvPicPr>
                      <pic:blipFill>
                        <a:blip r:embed="rId22"/>
                        <a:stretch/>
                      </pic:blipFill>
                      <pic:spPr>
                        <a:xfrm>
                          <a:off x="0" y="0"/>
                          <a:ext cx="3324377" cy="250540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1529714</wp:posOffset>
                </wp:positionH>
                <wp:positionV relativeFrom="page">
                  <wp:posOffset>2472550</wp:posOffset>
                </wp:positionV>
                <wp:extent cx="3324377" cy="2505405"/>
                <wp:effectExtent l="0" t="0" r="0" b="0"/>
                <wp:wrapNone/>
                <wp:docPr id="37" name="drawingObject3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Picture 38"/>
                        <pic:cNvPicPr/>
                      </pic:nvPicPr>
                      <pic:blipFill>
                        <a:blip r:embed="rId23"/>
                        <a:stretch/>
                      </pic:blipFill>
                      <pic:spPr>
                        <a:xfrm>
                          <a:off x="0" y="0"/>
                          <a:ext cx="3324377" cy="25054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D5996" w:rsidRDefault="003B513B">
      <w:pPr>
        <w:widowControl w:val="0"/>
        <w:spacing w:line="359" w:lineRule="auto"/>
        <w:ind w:right="51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Японский режиссер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Кимио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Ябуки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создал в 1981 году мультипликационный фильм «Лебединое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озеро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в основу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было положен знаменитый балет П. И. Чайковского. Принц Зигфрид влюбляется в прекрасную Одетту, которую зак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олдовал злой волшебник.</w:t>
      </w: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3B513B">
      <w:pPr>
        <w:widowControl w:val="0"/>
        <w:spacing w:line="240" w:lineRule="auto"/>
        <w:ind w:left="70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Искренняя любовь помогает главным героям справиться со всеми</w:t>
      </w:r>
    </w:p>
    <w:p w:rsidR="006D5996" w:rsidRDefault="006D5996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D5996" w:rsidRDefault="003B513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D5996">
          <w:pgSz w:w="11904" w:h="16838"/>
          <w:pgMar w:top="1133" w:right="850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трудностями и одолеть врагов.</w:t>
      </w:r>
      <w:bookmarkEnd w:id="11"/>
    </w:p>
    <w:p w:rsidR="006D5996" w:rsidRDefault="003B513B">
      <w:pPr>
        <w:widowControl w:val="0"/>
        <w:spacing w:line="235" w:lineRule="auto"/>
        <w:ind w:left="3295" w:right="-20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</w:rPr>
      </w:pPr>
      <w:bookmarkStart w:id="12" w:name="_page_16_0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lastRenderedPageBreak/>
        <w:t>«Гадкий утёнок»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ge">
                  <wp:posOffset>5003504</wp:posOffset>
                </wp:positionV>
                <wp:extent cx="3324378" cy="1771930"/>
                <wp:effectExtent l="0" t="0" r="0" b="0"/>
                <wp:wrapNone/>
                <wp:docPr id="39" name="drawingObject3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Picture 40"/>
                        <pic:cNvPicPr/>
                      </pic:nvPicPr>
                      <pic:blipFill>
                        <a:blip r:embed="rId24"/>
                        <a:stretch/>
                      </pic:blipFill>
                      <pic:spPr>
                        <a:xfrm>
                          <a:off x="0" y="0"/>
                          <a:ext cx="3324378" cy="17719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ge">
                  <wp:posOffset>3129619</wp:posOffset>
                </wp:positionV>
                <wp:extent cx="3324378" cy="1771930"/>
                <wp:effectExtent l="0" t="0" r="0" b="0"/>
                <wp:wrapNone/>
                <wp:docPr id="41" name="drawingObject4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" name="Picture 42"/>
                        <pic:cNvPicPr/>
                      </pic:nvPicPr>
                      <pic:blipFill>
                        <a:blip r:embed="rId25"/>
                        <a:stretch/>
                      </pic:blipFill>
                      <pic:spPr>
                        <a:xfrm>
                          <a:off x="0" y="0"/>
                          <a:ext cx="3324378" cy="17719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6D5996" w:rsidRDefault="003B513B">
      <w:pPr>
        <w:widowControl w:val="0"/>
        <w:spacing w:line="235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 уже не просто мультфильм, а целый мюзикл, в котором иногда</w:t>
      </w:r>
    </w:p>
    <w:p w:rsidR="006D5996" w:rsidRDefault="006D5996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D5996" w:rsidRDefault="003B513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появл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 даже элементы балета. Вокальные номера в нем исполнены</w:t>
      </w:r>
    </w:p>
    <w:p w:rsidR="006D5996" w:rsidRDefault="006D5996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D5996" w:rsidRDefault="003B513B">
      <w:pPr>
        <w:widowControl w:val="0"/>
        <w:spacing w:line="358" w:lineRule="auto"/>
        <w:ind w:right="-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хором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Турецкого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Роли озвучивали Владимир Спиваков, Константин Райкин, Армен Джигарханян и др. Режиссер Гарри Бардин показал известную сказку Г. Х. Андерсена с другой стороны, сконцентрировав 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внимание зрителей на эмоциональном фоне. Это первый полнометражный мультипликационный фильм Бардина.</w:t>
      </w: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996" w:rsidRDefault="006D5996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D5996" w:rsidRDefault="003B513B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Впервые публика смогла познакомиться с этой работой в 2010 году. По</w:t>
      </w:r>
    </w:p>
    <w:p w:rsidR="006D5996" w:rsidRDefault="006D5996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D5996" w:rsidRDefault="003B513B">
      <w:pPr>
        <w:widowControl w:val="0"/>
        <w:spacing w:line="358" w:lineRule="auto"/>
        <w:ind w:right="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сюжету на большом птичьем дворе появляется странный «утен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ок», который сильно отличается от всех остальных, его дразнят другие обитатели, а потом и вовсе прогоняют. Из-за этого гадкому утенку приходится расти в одиночестве. Все действие разворачивается на фоне прекрасной музыки</w:t>
      </w:r>
    </w:p>
    <w:p w:rsidR="006D5996" w:rsidRDefault="003B513B">
      <w:pPr>
        <w:widowControl w:val="0"/>
        <w:spacing w:before="4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 И. Чайковского, что только украш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 этот мультфильм.</w:t>
      </w:r>
      <w:bookmarkEnd w:id="12"/>
    </w:p>
    <w:sectPr w:rsidR="006D5996">
      <w:pgSz w:w="11904" w:h="16838"/>
      <w:pgMar w:top="1133" w:right="850" w:bottom="0" w:left="1699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D5996"/>
    <w:rsid w:val="003B513B"/>
    <w:rsid w:val="006D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2023-03-20T04:36:00Z</dcterms:created>
  <dcterms:modified xsi:type="dcterms:W3CDTF">2023-03-20T04:36:00Z</dcterms:modified>
</cp:coreProperties>
</file>