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95" w:rsidRDefault="00C82B95" w:rsidP="00C82B95">
      <w:pPr>
        <w:spacing w:after="240" w:line="480" w:lineRule="atLeast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82B95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Консультация для родителей </w:t>
      </w:r>
    </w:p>
    <w:p w:rsidR="00C82B95" w:rsidRPr="00C82B95" w:rsidRDefault="00C82B95" w:rsidP="00C82B95">
      <w:pPr>
        <w:spacing w:after="240" w:line="480" w:lineRule="atLeast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82B95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«Играем в городки!»</w:t>
      </w:r>
    </w:p>
    <w:p w:rsidR="00C82B95" w:rsidRDefault="00C82B95" w:rsidP="00156EC4">
      <w:pPr>
        <w:spacing w:after="240" w:line="480" w:lineRule="atLeast"/>
        <w:rPr>
          <w:rFonts w:ascii="Arial" w:eastAsia="Times New Roman" w:hAnsi="Arial" w:cs="Arial"/>
          <w:sz w:val="30"/>
          <w:szCs w:val="30"/>
          <w:lang w:eastAsia="ru-RU"/>
        </w:rPr>
      </w:pPr>
    </w:p>
    <w:p w:rsidR="00156EC4" w:rsidRPr="00C82B95" w:rsidRDefault="00156EC4" w:rsidP="00C82B95">
      <w:pPr>
        <w:spacing w:after="24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«Городки» — русская народная спортивная игра. Она очень полезна для дошкольников, развивает глазомер, меткость, координацию движений.</w:t>
      </w:r>
    </w:p>
    <w:p w:rsidR="00156EC4" w:rsidRDefault="00156EC4" w:rsidP="00156EC4">
      <w:pPr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игры участники по очереди должны сбивать с разного расстояния фигуры, называемые городками. Прицеливаясь, они запускают биту в деревянные цилиндры. Выигрывает тот, кто собьет больше цилиндров за меньшее число бросков. Если выпадает равный счет, то назначается дополнительный бросок.</w:t>
      </w:r>
    </w:p>
    <w:p w:rsidR="00C82B95" w:rsidRDefault="00C82B95" w:rsidP="00156EC4">
      <w:pPr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6600" cy="2351442"/>
            <wp:effectExtent l="0" t="0" r="0" b="0"/>
            <wp:docPr id="2" name="Рисунок 2" descr="C:\Users\Acer\Desktop\20231210_211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31210_2116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5" r="11153" b="-110"/>
                    <a:stretch/>
                  </pic:blipFill>
                  <pic:spPr bwMode="auto">
                    <a:xfrm>
                      <a:off x="0" y="0"/>
                      <a:ext cx="3283027" cy="235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2B95" w:rsidRDefault="00C82B95" w:rsidP="00156EC4">
      <w:pPr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EC4" w:rsidRPr="00C82B95" w:rsidRDefault="00156EC4" w:rsidP="00156EC4">
      <w:pPr>
        <w:spacing w:after="24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2B95">
        <w:rPr>
          <w:rFonts w:ascii="Times New Roman" w:eastAsia="Times New Roman" w:hAnsi="Times New Roman" w:cs="Times New Roman"/>
          <w:sz w:val="27"/>
          <w:szCs w:val="27"/>
          <w:lang w:eastAsia="ru-RU"/>
        </w:rPr>
        <w:t>В игре могут участвовать только 2 человека или целые команды. Чем больше малышей, тем интер</w:t>
      </w:r>
      <w:r w:rsidR="00F32DD7" w:rsidRPr="00C82B95">
        <w:rPr>
          <w:rFonts w:ascii="Times New Roman" w:eastAsia="Times New Roman" w:hAnsi="Times New Roman" w:cs="Times New Roman"/>
          <w:sz w:val="27"/>
          <w:szCs w:val="27"/>
          <w:lang w:eastAsia="ru-RU"/>
        </w:rPr>
        <w:t>еснее игра. Вторая команда начи</w:t>
      </w:r>
      <w:r w:rsidRPr="00C82B95">
        <w:rPr>
          <w:rFonts w:ascii="Times New Roman" w:eastAsia="Times New Roman" w:hAnsi="Times New Roman" w:cs="Times New Roman"/>
          <w:sz w:val="27"/>
          <w:szCs w:val="27"/>
          <w:lang w:eastAsia="ru-RU"/>
        </w:rPr>
        <w:t>нает игру, когда все участники первой сделают свой бросок. Соревнование проходит в 2 тура, после каждого броска выстраивается новая фигура.</w:t>
      </w:r>
    </w:p>
    <w:p w:rsidR="00C82B95" w:rsidRPr="00C82B95" w:rsidRDefault="00156EC4" w:rsidP="00C82B95">
      <w:pPr>
        <w:spacing w:after="24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2B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F32DD7" w:rsidRPr="00C82B9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комплект игры</w:t>
      </w:r>
      <w:r w:rsidRPr="00C82B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входит 2 биты и 5 цилиндров из дерева. Из них выстраивают 15 городков различной формы, после чего приступают к игре. В начале игры воспитатель должен определить, какая команда будет первой. Это очень просто сделать при помощи считалки или жеребьевки.</w:t>
      </w:r>
    </w:p>
    <w:p w:rsidR="00C82B95" w:rsidRDefault="00C82B95" w:rsidP="00156EC4">
      <w:pPr>
        <w:spacing w:before="480" w:after="240" w:line="480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156EC4" w:rsidRPr="00297C60" w:rsidRDefault="00156EC4" w:rsidP="00156EC4">
      <w:pPr>
        <w:spacing w:before="480" w:after="240" w:line="480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297C60">
        <w:rPr>
          <w:rFonts w:ascii="Arial" w:eastAsia="Times New Roman" w:hAnsi="Arial" w:cs="Arial"/>
          <w:b/>
          <w:bCs/>
          <w:sz w:val="36"/>
          <w:szCs w:val="36"/>
          <w:lang w:eastAsia="ru-RU"/>
        </w:rPr>
        <w:lastRenderedPageBreak/>
        <w:t>Правила игры «Городки»</w:t>
      </w:r>
    </w:p>
    <w:p w:rsidR="00156EC4" w:rsidRPr="00297C60" w:rsidRDefault="00156EC4" w:rsidP="00156EC4">
      <w:pPr>
        <w:spacing w:after="240" w:line="360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297C60">
        <w:rPr>
          <w:rFonts w:ascii="Georgia" w:eastAsia="Times New Roman" w:hAnsi="Georgia" w:cs="Times New Roman"/>
          <w:sz w:val="27"/>
          <w:szCs w:val="27"/>
          <w:lang w:eastAsia="ru-RU"/>
        </w:rPr>
        <w:t>Для игры выбирают ровную площадку и делают разметку 2х2 м. Внутри площадки на середине передней линии устанавливают фигуры. Броски делают с самого дальнего расстояния, которое равняется 13 м, или с ближнего, оно равно 6,5 м.</w:t>
      </w:r>
    </w:p>
    <w:p w:rsidR="00156EC4" w:rsidRPr="00297C60" w:rsidRDefault="00156EC4" w:rsidP="00156EC4">
      <w:pPr>
        <w:spacing w:after="240" w:line="360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297C60">
        <w:rPr>
          <w:rFonts w:ascii="Georgia" w:eastAsia="Times New Roman" w:hAnsi="Georgia" w:cs="Times New Roman"/>
          <w:sz w:val="27"/>
          <w:szCs w:val="27"/>
          <w:lang w:eastAsia="ru-RU"/>
        </w:rPr>
        <w:t>Игроки стартуют с дальней отметки. Если участник выбил хоть один из цилиндров, то следующий бросок делает с ближней черты. Фигура считается выбитой, если цилиндр полностью вылетел за пределы площадки. Если цилиндр находится на передней линии, то этот ход не считается.</w:t>
      </w:r>
    </w:p>
    <w:p w:rsidR="00156EC4" w:rsidRPr="00297C60" w:rsidRDefault="00156EC4" w:rsidP="00156EC4">
      <w:pPr>
        <w:spacing w:after="240" w:line="360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297C60">
        <w:rPr>
          <w:rFonts w:ascii="Georgia" w:eastAsia="Times New Roman" w:hAnsi="Georgia" w:cs="Times New Roman"/>
          <w:sz w:val="27"/>
          <w:szCs w:val="27"/>
          <w:lang w:eastAsia="ru-RU"/>
        </w:rPr>
        <w:t>Бросок игрока не засчитывается в ряде случаев:</w:t>
      </w:r>
    </w:p>
    <w:p w:rsidR="00156EC4" w:rsidRPr="00297C60" w:rsidRDefault="00156EC4" w:rsidP="00156EC4">
      <w:pPr>
        <w:numPr>
          <w:ilvl w:val="0"/>
          <w:numId w:val="1"/>
        </w:numPr>
        <w:spacing w:before="100" w:beforeAutospacing="1" w:after="240" w:line="360" w:lineRule="atLeast"/>
        <w:ind w:left="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297C60">
        <w:rPr>
          <w:rFonts w:ascii="Georgia" w:eastAsia="Times New Roman" w:hAnsi="Georgia" w:cs="Times New Roman"/>
          <w:sz w:val="27"/>
          <w:szCs w:val="27"/>
          <w:lang w:eastAsia="ru-RU"/>
        </w:rPr>
        <w:t>участник заступил за линию разметки;</w:t>
      </w:r>
    </w:p>
    <w:p w:rsidR="00156EC4" w:rsidRPr="00297C60" w:rsidRDefault="00156EC4" w:rsidP="00156EC4">
      <w:pPr>
        <w:numPr>
          <w:ilvl w:val="0"/>
          <w:numId w:val="1"/>
        </w:numPr>
        <w:spacing w:before="100" w:beforeAutospacing="1" w:after="240" w:line="360" w:lineRule="atLeast"/>
        <w:ind w:left="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297C60">
        <w:rPr>
          <w:rFonts w:ascii="Georgia" w:eastAsia="Times New Roman" w:hAnsi="Georgia" w:cs="Times New Roman"/>
          <w:sz w:val="27"/>
          <w:szCs w:val="27"/>
          <w:lang w:eastAsia="ru-RU"/>
        </w:rPr>
        <w:t>бита коснулась земли или линии площадки;</w:t>
      </w:r>
    </w:p>
    <w:p w:rsidR="00156EC4" w:rsidRPr="00297C60" w:rsidRDefault="00156EC4" w:rsidP="00156EC4">
      <w:pPr>
        <w:numPr>
          <w:ilvl w:val="0"/>
          <w:numId w:val="1"/>
        </w:numPr>
        <w:spacing w:before="100" w:beforeAutospacing="1" w:after="240" w:line="360" w:lineRule="atLeast"/>
        <w:ind w:left="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297C60">
        <w:rPr>
          <w:rFonts w:ascii="Georgia" w:eastAsia="Times New Roman" w:hAnsi="Georgia" w:cs="Times New Roman"/>
          <w:sz w:val="27"/>
          <w:szCs w:val="27"/>
          <w:lang w:eastAsia="ru-RU"/>
        </w:rPr>
        <w:t>участник долго прицеливался.</w:t>
      </w:r>
    </w:p>
    <w:p w:rsidR="00156EC4" w:rsidRPr="00297C60" w:rsidRDefault="00156EC4" w:rsidP="00156EC4">
      <w:pPr>
        <w:spacing w:after="240" w:line="360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297C60">
        <w:rPr>
          <w:rFonts w:ascii="Georgia" w:eastAsia="Times New Roman" w:hAnsi="Georgia" w:cs="Times New Roman"/>
          <w:sz w:val="27"/>
          <w:szCs w:val="27"/>
          <w:lang w:eastAsia="ru-RU"/>
        </w:rPr>
        <w:t>В этом случае игра начинается сначала, выходит новый игрок. Повторять ход не разрешается.</w:t>
      </w:r>
    </w:p>
    <w:p w:rsidR="00156EC4" w:rsidRPr="00297C60" w:rsidRDefault="00156EC4" w:rsidP="00156EC4">
      <w:pPr>
        <w:spacing w:after="240" w:line="360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297C60">
        <w:rPr>
          <w:rFonts w:ascii="Georgia" w:eastAsia="Times New Roman" w:hAnsi="Georgia" w:cs="Times New Roman"/>
          <w:sz w:val="27"/>
          <w:szCs w:val="27"/>
          <w:lang w:eastAsia="ru-RU"/>
        </w:rPr>
        <w:t>Правила игры могут меняться, учитывая возраст участников. Для малышей выстраивают самые простые фигуры, постепенно усложняя игру. Задача каждого участника – метнуть биту, чтобы попасть в зону площадки, сбить фигуру или цилиндр. Это получается не с первого раза, придется долго тренироваться. Воспитатель может менять условия игры на свое усмотрение, разыгрывать в одном туре только 5 фигур.</w:t>
      </w:r>
    </w:p>
    <w:p w:rsidR="00156EC4" w:rsidRPr="00671E9A" w:rsidRDefault="00156EC4" w:rsidP="00156EC4">
      <w:pPr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6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Игра «Городки» — интересная, приобщает к командным играм, все учатся работать на результат. Не забывайте хвалить малышей за проявленные старания. Постепенно выстраивайте из цилиндров более </w:t>
      </w:r>
      <w:r w:rsidRPr="00671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фигуры.</w:t>
      </w:r>
    </w:p>
    <w:p w:rsidR="00C82B95" w:rsidRPr="00671E9A" w:rsidRDefault="00C82B95" w:rsidP="00156EC4">
      <w:pPr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нашего детского сада при</w:t>
      </w:r>
      <w:r w:rsidR="00AE4F13" w:rsidRPr="00671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нимали участие в городском фестивале спортивных игр «Играем в городки!». Участие приняли две команды группа «Пчелки» и «Весёлая семейка», ребята выбрали капитанов, подготовили девиз и в конце подвели результаты как в личном, так и в командном зачёте. Игра вызвала огромный интерес и азарт, каждый игрок в команде понимал ответственность для победы</w:t>
      </w:r>
      <w:r w:rsidR="00671E9A" w:rsidRPr="0067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команды</w:t>
      </w:r>
      <w:r w:rsidR="00AE4F13" w:rsidRPr="00671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2B95" w:rsidRPr="00297C60" w:rsidRDefault="00C82B95" w:rsidP="00156EC4">
      <w:pPr>
        <w:spacing w:after="240" w:line="360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82B95">
        <w:rPr>
          <w:rFonts w:ascii="Georgia" w:eastAsia="Times New Roman" w:hAnsi="Georgia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2505075" cy="2032000"/>
            <wp:effectExtent l="0" t="0" r="9525" b="6350"/>
            <wp:docPr id="3" name="Рисунок 3" descr="C:\Users\Acer\Desktop\20231210_211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20231210_2118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00" t="4903" r="20063"/>
                    <a:stretch/>
                  </pic:blipFill>
                  <pic:spPr bwMode="auto">
                    <a:xfrm>
                      <a:off x="0" y="0"/>
                      <a:ext cx="2508558" cy="203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71E9A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           </w:t>
      </w:r>
      <w:r w:rsidR="00671E9A" w:rsidRPr="00671E9A">
        <w:rPr>
          <w:rFonts w:ascii="Georgia" w:eastAsia="Times New Roman" w:hAnsi="Georgia" w:cs="Times New Roman"/>
          <w:noProof/>
          <w:sz w:val="27"/>
          <w:szCs w:val="27"/>
          <w:lang w:eastAsia="ru-RU"/>
        </w:rPr>
        <w:drawing>
          <wp:inline distT="0" distB="0" distL="0" distR="0">
            <wp:extent cx="2692078" cy="1542415"/>
            <wp:effectExtent l="0" t="0" r="0" b="635"/>
            <wp:docPr id="4" name="Рисунок 4" descr="C:\Users\Acer\Desktop\20231210_211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20231210_2118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01"/>
                    <a:stretch/>
                  </pic:blipFill>
                  <pic:spPr bwMode="auto">
                    <a:xfrm>
                      <a:off x="0" y="0"/>
                      <a:ext cx="2703945" cy="154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6EC4" w:rsidRDefault="00156EC4" w:rsidP="00156EC4"/>
    <w:p w:rsidR="00775B61" w:rsidRDefault="00AE4F13">
      <w:pPr>
        <w:rPr>
          <w:rFonts w:ascii="Times New Roman" w:hAnsi="Times New Roman" w:cs="Times New Roman"/>
          <w:sz w:val="28"/>
          <w:szCs w:val="28"/>
        </w:rPr>
      </w:pPr>
      <w:r w:rsidRPr="00671E9A">
        <w:rPr>
          <w:rFonts w:ascii="Times New Roman" w:hAnsi="Times New Roman" w:cs="Times New Roman"/>
          <w:sz w:val="28"/>
          <w:szCs w:val="28"/>
        </w:rPr>
        <w:t xml:space="preserve">Капитанами команд были Толмачёва Таисия и </w:t>
      </w:r>
      <w:proofErr w:type="spellStart"/>
      <w:r w:rsidRPr="00671E9A">
        <w:rPr>
          <w:rFonts w:ascii="Times New Roman" w:hAnsi="Times New Roman" w:cs="Times New Roman"/>
          <w:sz w:val="28"/>
          <w:szCs w:val="28"/>
        </w:rPr>
        <w:t>Жанкова</w:t>
      </w:r>
      <w:proofErr w:type="spellEnd"/>
      <w:r w:rsidRPr="00671E9A">
        <w:rPr>
          <w:rFonts w:ascii="Times New Roman" w:hAnsi="Times New Roman" w:cs="Times New Roman"/>
          <w:sz w:val="28"/>
          <w:szCs w:val="28"/>
        </w:rPr>
        <w:t xml:space="preserve"> Дарья. На личном счету капитанов, за время игры по 7 сбитых городков, среди </w:t>
      </w:r>
      <w:r w:rsidR="00671E9A" w:rsidRPr="00671E9A">
        <w:rPr>
          <w:rFonts w:ascii="Times New Roman" w:hAnsi="Times New Roman" w:cs="Times New Roman"/>
          <w:sz w:val="28"/>
          <w:szCs w:val="28"/>
        </w:rPr>
        <w:t>наиболее отличившихся игроков,</w:t>
      </w:r>
      <w:r w:rsidRPr="00671E9A">
        <w:rPr>
          <w:rFonts w:ascii="Times New Roman" w:hAnsi="Times New Roman" w:cs="Times New Roman"/>
          <w:sz w:val="28"/>
          <w:szCs w:val="28"/>
        </w:rPr>
        <w:t xml:space="preserve"> сбивших 13 городков </w:t>
      </w:r>
      <w:r w:rsidR="00671E9A" w:rsidRPr="00671E9A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="00671E9A" w:rsidRPr="00671E9A">
        <w:rPr>
          <w:rFonts w:ascii="Times New Roman" w:hAnsi="Times New Roman" w:cs="Times New Roman"/>
          <w:sz w:val="28"/>
          <w:szCs w:val="28"/>
        </w:rPr>
        <w:t>Фалилеева</w:t>
      </w:r>
      <w:proofErr w:type="spellEnd"/>
      <w:r w:rsidR="00671E9A" w:rsidRPr="00671E9A">
        <w:rPr>
          <w:rFonts w:ascii="Times New Roman" w:hAnsi="Times New Roman" w:cs="Times New Roman"/>
          <w:sz w:val="28"/>
          <w:szCs w:val="28"/>
        </w:rPr>
        <w:t xml:space="preserve"> Анастасия, среди мальчишек Мельник Георгий- 8 городков. Наши маленькие чемпионы учатся работать в команде, строят отношения, договариваются, следят за правилами всё это даёт им большой настрой на умение добиваться высоких результатов.</w:t>
      </w:r>
      <w:r w:rsidR="00671E9A">
        <w:rPr>
          <w:rFonts w:ascii="Times New Roman" w:hAnsi="Times New Roman" w:cs="Times New Roman"/>
          <w:sz w:val="28"/>
          <w:szCs w:val="28"/>
        </w:rPr>
        <w:t xml:space="preserve"> Среди дошкольных учреждений нашего города Иркутска, проходил видео конкурс, жюри просматривали видео ролики </w:t>
      </w:r>
      <w:r w:rsidR="007E5100">
        <w:rPr>
          <w:rFonts w:ascii="Times New Roman" w:hAnsi="Times New Roman" w:cs="Times New Roman"/>
          <w:sz w:val="28"/>
          <w:szCs w:val="28"/>
        </w:rPr>
        <w:t>и по результатам наш детский сад занял 3 место.</w:t>
      </w:r>
    </w:p>
    <w:p w:rsidR="007E5100" w:rsidRPr="00671E9A" w:rsidRDefault="007E5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дорогие наши мамы и папы играйте вместе с детьми в разные игры, в том числе и городки. Проводите время с пользой для здоровья и общения, со своими близкими.</w:t>
      </w:r>
      <w:bookmarkStart w:id="0" w:name="_GoBack"/>
      <w:bookmarkEnd w:id="0"/>
    </w:p>
    <w:sectPr w:rsidR="007E5100" w:rsidRPr="00671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6D3"/>
    <w:multiLevelType w:val="multilevel"/>
    <w:tmpl w:val="4E50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F9"/>
    <w:rsid w:val="00156EC4"/>
    <w:rsid w:val="005A1EF9"/>
    <w:rsid w:val="00671E9A"/>
    <w:rsid w:val="00775B61"/>
    <w:rsid w:val="007E5100"/>
    <w:rsid w:val="00AE4F13"/>
    <w:rsid w:val="00C82B95"/>
    <w:rsid w:val="00F3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6E55B"/>
  <w15:chartTrackingRefBased/>
  <w15:docId w15:val="{8E51AC36-FEBA-456E-B39F-515084BD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2023-12-08T11:49:00Z</dcterms:created>
  <dcterms:modified xsi:type="dcterms:W3CDTF">2023-12-10T14:33:00Z</dcterms:modified>
</cp:coreProperties>
</file>