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8EED" w14:textId="1A74DFDD" w:rsidR="00CD6793" w:rsidRDefault="00CD6793" w:rsidP="00CD6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5"/>
          <w:kern w:val="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CD6793">
        <w:rPr>
          <w:rFonts w:ascii="Arial" w:eastAsia="Times New Roman" w:hAnsi="Arial" w:cs="Arial"/>
          <w:b/>
          <w:bCs/>
          <w:color w:val="5B9BD5" w:themeColor="accent5"/>
          <w:kern w:val="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Консультация для родителей</w:t>
      </w:r>
    </w:p>
    <w:p w14:paraId="10BCEFBD" w14:textId="77777777" w:rsidR="00CD6793" w:rsidRPr="00CD6793" w:rsidRDefault="00CD6793" w:rsidP="00CD6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5"/>
          <w:kern w:val="0"/>
          <w:sz w:val="56"/>
          <w:szCs w:val="5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</w:p>
    <w:p w14:paraId="4D46E2B4" w14:textId="77777777" w:rsidR="00CD6793" w:rsidRPr="00CD6793" w:rsidRDefault="00CD6793" w:rsidP="00CD6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9BD5" w:themeColor="accent5"/>
          <w:kern w:val="0"/>
          <w:sz w:val="52"/>
          <w:szCs w:val="52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CD6793">
        <w:rPr>
          <w:rFonts w:ascii="Arial" w:eastAsia="Times New Roman" w:hAnsi="Arial" w:cs="Arial"/>
          <w:b/>
          <w:bCs/>
          <w:color w:val="5B9BD5" w:themeColor="accent5"/>
          <w:kern w:val="0"/>
          <w:sz w:val="52"/>
          <w:szCs w:val="52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«Роль дыхательной гимнастики для дошкольников»</w:t>
      </w:r>
    </w:p>
    <w:p w14:paraId="1AD9D357" w14:textId="77777777" w:rsidR="00CD6793" w:rsidRP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5"/>
          <w:kern w:val="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</w:p>
    <w:p w14:paraId="18F78349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28"/>
          <w:szCs w:val="28"/>
          <w:lang w:eastAsia="ru-RU"/>
          <w14:ligatures w14:val="none"/>
        </w:rPr>
      </w:pPr>
    </w:p>
    <w:p w14:paraId="09EB0496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28"/>
          <w:szCs w:val="28"/>
          <w:lang w:eastAsia="ru-RU"/>
          <w14:ligatures w14:val="none"/>
        </w:rPr>
      </w:pPr>
    </w:p>
    <w:p w14:paraId="76CB3CA4" w14:textId="07B0FB55" w:rsidR="00CD6793" w:rsidRDefault="00CD6793" w:rsidP="00CD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BA6A25A" wp14:editId="32AF328F">
            <wp:extent cx="3387038" cy="2253700"/>
            <wp:effectExtent l="19050" t="0" r="23495" b="661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63" cy="2266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1E5192" w14:textId="1E122F01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28"/>
          <w:szCs w:val="28"/>
          <w:lang w:eastAsia="ru-RU"/>
          <w14:ligatures w14:val="none"/>
        </w:rPr>
        <w:t>Дыхание</w:t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- важнейший физиологический процесс, происходящий автоматически, рефлекторно. На дыхание можно влиять, регулируя его, делая поверхностным и редким, задерживая на некоторое время. Процесс дыхания, осуществляемый дыхательными центрами нервной системы, состоит из трех фаз: выдоха, паузы, вдоха, которые непрерывно и ритмично следуют одна за другой.</w:t>
      </w:r>
    </w:p>
    <w:p w14:paraId="5C2C1359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Начальная фаза дыхания – выдох. Чтобы получить новую порцию кислорода, необходимую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14:paraId="21EF17D9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Дыхательная пауза, следующая за выдохом, — это переходная фаза, характеризующаяся завершением выдоха и ожиданием импульса к вдох. Пауза не менее важна, чем «активнее»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 и состояния нервной системы.</w:t>
      </w:r>
    </w:p>
    <w:p w14:paraId="6C72A37D" w14:textId="1A6675C0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 xml:space="preserve">Дыхательная система детей не совершенна. Чем меньше ребенок, тем уже все его дыхательные пути, а слизистая оболочка их выстилающая, очень нежная, легко воспаляющаяся, даже под воздействием частиц пыли; при этом и без того узкие проходы делаются еще уже, и ребенку становится трудно дышать. </w:t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lastRenderedPageBreak/>
        <w:t>Поэтому помещение, в котором находится ребенок, всегда должно быть хорошо проветрено. В чистом воздухе меньше микробов, снижается риск заболеваний.</w:t>
      </w:r>
    </w:p>
    <w:p w14:paraId="4D6A9829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Жизненная емкость легких у ребенка маленькая, а потребность в кислороде велика, а потребность в кислороде велика. Поэтому он дышит часто и поверхностно. В комплекс физкультурно-оздоровительных упражнений необходимо включать дыхательную гимнастику.</w:t>
      </w:r>
    </w:p>
    <w:p w14:paraId="0D5C4041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Основная поза дыхательной гимнастики: встать прямо, ноги уже плеч</w:t>
      </w:r>
      <w:r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,</w:t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 xml:space="preserve"> стопы - параллельно, руки вдоль туловища или левая рука на нижней поверхности живота, а правая сбоку обхватывает грудную клетку, приблизительно на уровне локтя (для контроля за дыханием).</w:t>
      </w:r>
    </w:p>
    <w:p w14:paraId="67C00AC8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</w:p>
    <w:p w14:paraId="6520B00A" w14:textId="77777777" w:rsidR="00CD6793" w:rsidRPr="004B379C" w:rsidRDefault="00CD6793" w:rsidP="00CD6793">
      <w:pPr>
        <w:spacing w:after="0" w:line="240" w:lineRule="auto"/>
        <w:jc w:val="center"/>
        <w:rPr>
          <w:rFonts w:ascii="Arial" w:eastAsia="Times New Roman" w:hAnsi="Arial" w:cs="Arial"/>
          <w:color w:val="2D4200"/>
          <w:kern w:val="0"/>
          <w:sz w:val="32"/>
          <w:szCs w:val="32"/>
          <w:u w:val="single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u w:val="single"/>
          <w:lang w:eastAsia="ru-RU"/>
          <w14:ligatures w14:val="none"/>
        </w:rPr>
        <w:t>Последовательность выполнения дыхательных упражнений:</w:t>
      </w:r>
    </w:p>
    <w:p w14:paraId="320E5397" w14:textId="77777777" w:rsidR="00CD6793" w:rsidRPr="004B379C" w:rsidRDefault="00CD6793" w:rsidP="00CD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Встать прямо, опустить плечи и сделать свободный выдох; медленно поднять плечи, одновременно делая вдох; медленно опустить плечи, одновременно делая выдох.</w:t>
      </w:r>
    </w:p>
    <w:p w14:paraId="6AA9872B" w14:textId="77777777" w:rsidR="00CD6793" w:rsidRPr="004B379C" w:rsidRDefault="00CD6793" w:rsidP="00CD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Плечи вперед, скрещивая перед собой опущенные руки, делать свободный выдох; медленно отвести плечи назад, сводя лопатки, одновременно выдохнуть.</w:t>
      </w:r>
    </w:p>
    <w:p w14:paraId="19456AF7" w14:textId="77777777" w:rsidR="00CD6793" w:rsidRPr="00CD6793" w:rsidRDefault="00CD6793" w:rsidP="00CD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CD6793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Медленно наклониться вперед, сгибая позвоночник только в грудном отделе, и, делая выдох, медленно выпрямиться и прогнуться назад, делая вдох.</w:t>
      </w:r>
    </w:p>
    <w:p w14:paraId="7FFF8C4B" w14:textId="133FFFCF" w:rsidR="00CD6793" w:rsidRPr="00CD6793" w:rsidRDefault="00CD6793" w:rsidP="00CD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CD6793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Медленно наклониться вперед, сгибая позвоночник только в грудном отделе, и, делая выдох, медленно выпрямиться и прогнуться назад, сделать вдох, на выдохе повернуться, одна рука за спину, другая вперед. </w:t>
      </w:r>
    </w:p>
    <w:p w14:paraId="09B61E8C" w14:textId="0D0BF066" w:rsidR="00CD6793" w:rsidRPr="004B379C" w:rsidRDefault="00CD6793" w:rsidP="00CD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Arial" w:eastAsia="Times New Roman" w:hAnsi="Arial" w:cs="Arial"/>
          <w:noProof/>
          <w:color w:val="2D4200"/>
          <w:kern w:val="0"/>
          <w:sz w:val="20"/>
          <w:szCs w:val="20"/>
          <w:lang w:eastAsia="ru-RU"/>
          <w14:ligatures w14:val="none"/>
        </w:rPr>
        <w:drawing>
          <wp:anchor distT="0" distB="0" distL="0" distR="0" simplePos="0" relativeHeight="251659264" behindDoc="1" locked="0" layoutInCell="1" allowOverlap="0" wp14:anchorId="2ABE99BB" wp14:editId="24C383E5">
            <wp:simplePos x="0" y="0"/>
            <wp:positionH relativeFrom="margin">
              <wp:posOffset>3659505</wp:posOffset>
            </wp:positionH>
            <wp:positionV relativeFrom="paragraph">
              <wp:posOffset>621665</wp:posOffset>
            </wp:positionV>
            <wp:extent cx="1927860" cy="1537335"/>
            <wp:effectExtent l="0" t="0" r="0" b="5715"/>
            <wp:wrapTight wrapText="bothSides">
              <wp:wrapPolygon edited="0">
                <wp:start x="8111" y="0"/>
                <wp:lineTo x="6190" y="803"/>
                <wp:lineTo x="1708" y="3747"/>
                <wp:lineTo x="0" y="8833"/>
                <wp:lineTo x="0" y="13115"/>
                <wp:lineTo x="1921" y="17398"/>
                <wp:lineTo x="2134" y="18201"/>
                <wp:lineTo x="8111" y="21413"/>
                <wp:lineTo x="9391" y="21413"/>
                <wp:lineTo x="11953" y="21413"/>
                <wp:lineTo x="13447" y="21413"/>
                <wp:lineTo x="19209" y="18201"/>
                <wp:lineTo x="19423" y="17398"/>
                <wp:lineTo x="21344" y="13115"/>
                <wp:lineTo x="21344" y="8833"/>
                <wp:lineTo x="20490" y="6424"/>
                <wp:lineTo x="19850" y="4015"/>
                <wp:lineTo x="15154" y="803"/>
                <wp:lineTo x="13233" y="0"/>
                <wp:lineTo x="81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37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Ноги на ширине плеч, руки опущены; медленно поднимать правую руку, скользя ею вдоль туловища и поднимать плечо, - вдох, опускать руку и плечо – выдох; то же, но в другую сторону.</w:t>
      </w:r>
    </w:p>
    <w:p w14:paraId="1A9D21D9" w14:textId="2DAAD075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382CF6E1" w14:textId="60FC8AAB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6CBC9FFA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3921D10A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2F02BCED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18B729D4" w14:textId="47B2BCD3" w:rsidR="00CD6793" w:rsidRPr="004B379C" w:rsidRDefault="00CD6793" w:rsidP="00CD6793">
      <w:pPr>
        <w:spacing w:after="0" w:line="240" w:lineRule="auto"/>
        <w:jc w:val="both"/>
        <w:rPr>
          <w:rFonts w:ascii="Arial" w:eastAsia="Times New Roman" w:hAnsi="Arial" w:cs="Arial"/>
          <w:color w:val="2D4200"/>
          <w:kern w:val="0"/>
          <w:sz w:val="32"/>
          <w:szCs w:val="32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  <w:t>Очищающее «ха» дыхание</w:t>
      </w:r>
    </w:p>
    <w:p w14:paraId="45CC7791" w14:textId="3E0C4965" w:rsidR="00CD6793" w:rsidRPr="004B379C" w:rsidRDefault="00CD6793" w:rsidP="00CD6793">
      <w:pPr>
        <w:spacing w:after="0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Встать прямо, ноги на ширине плеч; сделать свободный вдох и задержать дыхание, пока это приятно; открыть рот, расслабить гортань, сделать энергичный вдох через рот, одновременно опуская руки и наклоняясь вперед («ха»). Медленно выпрямиться и отдыхать в течение пяти дыхательных циклов (вдох – выдох).  Выдыхать воздух следует с облегчением, как будто освобождаясь от всего.</w:t>
      </w:r>
    </w:p>
    <w:p w14:paraId="5013CF70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7CDAF87C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</w:pPr>
    </w:p>
    <w:p w14:paraId="2309ECC2" w14:textId="063365F4" w:rsidR="00CD6793" w:rsidRPr="004B379C" w:rsidRDefault="00CD6793" w:rsidP="00CD6793">
      <w:pPr>
        <w:spacing w:after="0" w:line="240" w:lineRule="auto"/>
        <w:jc w:val="both"/>
        <w:rPr>
          <w:rFonts w:ascii="Arial" w:eastAsia="Times New Roman" w:hAnsi="Arial" w:cs="Arial"/>
          <w:color w:val="2D4200"/>
          <w:kern w:val="0"/>
          <w:sz w:val="32"/>
          <w:szCs w:val="32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  <w:lastRenderedPageBreak/>
        <w:t>Энергетизированное дыхание (задувание свечи)</w:t>
      </w:r>
    </w:p>
    <w:p w14:paraId="4ECC85A0" w14:textId="77777777" w:rsidR="00CD6793" w:rsidRPr="004B379C" w:rsidRDefault="00CD6793" w:rsidP="00CD6793">
      <w:pPr>
        <w:spacing w:after="0" w:line="240" w:lineRule="auto"/>
        <w:jc w:val="both"/>
        <w:rPr>
          <w:rFonts w:ascii="Arial" w:eastAsia="Times New Roman" w:hAnsi="Arial" w:cs="Arial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Встать прямо, ноги на ширине плеч; сделать свободный вдох и задержать дыхание. Сложить губы трубочкой, сделать три коротких резких выдоха, словно стараясь задуть свечу: «Фу – фу – фу». Во время упражнения корпус держать прямо, отдыхать в течение пяти дыхательных циклов.</w:t>
      </w:r>
    </w:p>
    <w:p w14:paraId="172F18FA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28"/>
          <w:szCs w:val="28"/>
          <w:lang w:eastAsia="ru-RU"/>
          <w14:ligatures w14:val="none"/>
        </w:rPr>
      </w:pPr>
    </w:p>
    <w:p w14:paraId="04DDFE19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32"/>
          <w:szCs w:val="32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lang w:eastAsia="ru-RU"/>
          <w14:ligatures w14:val="none"/>
        </w:rPr>
        <w:t>Стимулирующее «шипящее» дыхание</w:t>
      </w:r>
    </w:p>
    <w:p w14:paraId="5369BF4D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Дыхательное движение такое же, как в гармонично – полноценном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звук. Как при произнесении звука [с]. </w:t>
      </w:r>
    </w:p>
    <w:p w14:paraId="1ADCCBFC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4"/>
          <w:szCs w:val="24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 В комплексе упражнений обязательно должны быть элементы надувания воздушных шаров. Надувание следует начинать с трёх – четырёх выдохов, постепенно увеличивая их количество на два – три выдоха за каждое занятие, доводя до полного заполнения шара воздухом. При этом необходимо следить, чтобы ребёнок вдыхал только через нос</w:t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4"/>
          <w:szCs w:val="24"/>
          <w:lang w:eastAsia="ru-RU"/>
          <w14:ligatures w14:val="none"/>
        </w:rPr>
        <w:t>.</w:t>
      </w:r>
    </w:p>
    <w:p w14:paraId="238A4250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24"/>
          <w:szCs w:val="24"/>
          <w:lang w:eastAsia="ru-RU"/>
          <w14:ligatures w14:val="none"/>
        </w:rPr>
      </w:pPr>
    </w:p>
    <w:p w14:paraId="0A1EC0A5" w14:textId="77777777" w:rsidR="00CD6793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71585"/>
          <w:kern w:val="0"/>
          <w:sz w:val="24"/>
          <w:szCs w:val="24"/>
          <w:lang w:eastAsia="ru-RU"/>
          <w14:ligatures w14:val="none"/>
        </w:rPr>
      </w:pPr>
    </w:p>
    <w:p w14:paraId="58D13BA7" w14:textId="77777777" w:rsidR="00CD6793" w:rsidRPr="004B379C" w:rsidRDefault="00CD6793" w:rsidP="00CD6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32"/>
          <w:szCs w:val="32"/>
          <w:u w:val="single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b/>
          <w:bCs/>
          <w:color w:val="C71585"/>
          <w:kern w:val="0"/>
          <w:sz w:val="32"/>
          <w:szCs w:val="32"/>
          <w:u w:val="single"/>
          <w:lang w:eastAsia="ru-RU"/>
          <w14:ligatures w14:val="none"/>
        </w:rPr>
        <w:t>Для успешного овладения дыхательной гимнастикой необходимо соблюдать следующие правила:</w:t>
      </w:r>
    </w:p>
    <w:p w14:paraId="6DEA5AF8" w14:textId="77777777" w:rsidR="00CD6793" w:rsidRPr="004B379C" w:rsidRDefault="00CD6793" w:rsidP="00CD6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дышать носом;</w:t>
      </w:r>
    </w:p>
    <w:p w14:paraId="52B0CC1C" w14:textId="77777777" w:rsidR="00CD6793" w:rsidRPr="004B379C" w:rsidRDefault="00CD6793" w:rsidP="00CD6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заниматься в удобной, желательно спортивной форме;</w:t>
      </w:r>
    </w:p>
    <w:p w14:paraId="63933D4A" w14:textId="77777777" w:rsidR="00CD6793" w:rsidRPr="004B379C" w:rsidRDefault="00CD6793" w:rsidP="00CD6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необходимо следить за тем, чтобы воздух входил и выходил из легких одной непрерывной струёй, а вдох и выдох были равны по силе и длительности и плавно переходили друг в друга;</w:t>
      </w:r>
    </w:p>
    <w:p w14:paraId="22A32809" w14:textId="7C903541" w:rsidR="00CD6793" w:rsidRDefault="00CD6793" w:rsidP="00CD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Н</w:t>
      </w:r>
      <w:r w:rsidRPr="004B379C"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агрузку увеличивать постепенно, за счет увеличения числа повторений и усложнений</w:t>
      </w:r>
      <w:r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  <w:t>.</w:t>
      </w:r>
    </w:p>
    <w:p w14:paraId="72A77298" w14:textId="1CE424C3" w:rsidR="00CD6793" w:rsidRDefault="00CD6793" w:rsidP="00CD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</w:p>
    <w:p w14:paraId="776303E9" w14:textId="77777777" w:rsidR="00CD6793" w:rsidRDefault="00CD6793" w:rsidP="00CD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kern w:val="0"/>
          <w:sz w:val="28"/>
          <w:szCs w:val="28"/>
          <w:lang w:eastAsia="ru-RU"/>
          <w14:ligatures w14:val="none"/>
        </w:rPr>
      </w:pPr>
    </w:p>
    <w:p w14:paraId="6E3C41DA" w14:textId="434EB14A" w:rsidR="00CD6793" w:rsidRDefault="00CD6793" w:rsidP="00CD6793">
      <w:pPr>
        <w:jc w:val="center"/>
      </w:pPr>
      <w:r>
        <w:rPr>
          <w:noProof/>
        </w:rPr>
        <w:drawing>
          <wp:inline distT="0" distB="0" distL="0" distR="0" wp14:anchorId="3CF42A77" wp14:editId="163B60E0">
            <wp:extent cx="2756488" cy="1798320"/>
            <wp:effectExtent l="19050" t="0" r="25400" b="525780"/>
            <wp:docPr id="4" name="Рисунок 4" descr="Бесплатное фото Крупным планом ребенок и женщина медитиру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платное фото Крупным планом ребенок и женщина медитирую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06" cy="18243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D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D4D"/>
    <w:multiLevelType w:val="multilevel"/>
    <w:tmpl w:val="F0B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50F7"/>
    <w:multiLevelType w:val="multilevel"/>
    <w:tmpl w:val="D3D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143F1B"/>
    <w:rsid w:val="00531BA6"/>
    <w:rsid w:val="006E0809"/>
    <w:rsid w:val="00C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117"/>
  <w15:chartTrackingRefBased/>
  <w15:docId w15:val="{C6829457-8866-4C56-AF56-563404C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Анжелика</dc:creator>
  <cp:keywords/>
  <dc:description/>
  <cp:lastModifiedBy>Гончаренко Анжелика</cp:lastModifiedBy>
  <cp:revision>3</cp:revision>
  <dcterms:created xsi:type="dcterms:W3CDTF">2024-03-20T13:09:00Z</dcterms:created>
  <dcterms:modified xsi:type="dcterms:W3CDTF">2024-03-20T13:20:00Z</dcterms:modified>
</cp:coreProperties>
</file>