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8732" w14:textId="77777777" w:rsidR="00BE6A2C" w:rsidRDefault="00BE6A2C" w:rsidP="00345C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70003" w14:textId="77777777" w:rsidR="00BE6A2C" w:rsidRDefault="00BE6A2C" w:rsidP="00BE6A2C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РОССИЙСКАЯ ФЕДЕРАЦИЯ</w:t>
      </w:r>
    </w:p>
    <w:p w14:paraId="5E88450F" w14:textId="77777777" w:rsidR="00BE6A2C" w:rsidRDefault="00BE6A2C" w:rsidP="00BE6A2C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ДЕПАРТАМЕНТ ОБРАЗОВАНИЯ КОМИТЕТА ПО СОЦИАЛЬНОЙ ПОЛИТИКЕ И КУЛЬТУРЕ </w:t>
      </w:r>
    </w:p>
    <w:p w14:paraId="2CCE45B7" w14:textId="77777777" w:rsidR="00BE6A2C" w:rsidRDefault="00BE6A2C" w:rsidP="00BE6A2C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АДМИНИСТРАЦИИ  ГОРОДА ИРКУТСКА</w:t>
      </w:r>
    </w:p>
    <w:p w14:paraId="00553B3A" w14:textId="77777777" w:rsidR="00BE6A2C" w:rsidRDefault="00BE6A2C" w:rsidP="00BE6A2C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МУНИЦИПАЛЬНОЕ БЮДЖЕТНОЕ ДОШКОЛЬНОЕ ОБРАЗОВАТЕЛЬНОЕ </w:t>
      </w:r>
    </w:p>
    <w:p w14:paraId="60CDC6F5" w14:textId="77777777" w:rsidR="00BE6A2C" w:rsidRDefault="00BE6A2C" w:rsidP="00BE6A2C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УЧРЕЖДЕНИЕ ГОРОДА ИРКУТСКА ДЕТСКИЙ САД № 146 </w:t>
      </w:r>
    </w:p>
    <w:p w14:paraId="51568942" w14:textId="77777777" w:rsidR="00BE6A2C" w:rsidRDefault="00BE6A2C" w:rsidP="00BE6A2C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(МБДОУ г.Иркутска детский сад №146 г.)</w:t>
      </w:r>
    </w:p>
    <w:p w14:paraId="7FDC928C" w14:textId="77777777" w:rsidR="00BE6A2C" w:rsidRDefault="00BE6A2C" w:rsidP="00BE6A2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КПП 381201001, ИНН 3812009370, 0ГРН 1023801755328</w:t>
      </w:r>
    </w:p>
    <w:p w14:paraId="4BEF0270" w14:textId="77777777" w:rsidR="00BE6A2C" w:rsidRDefault="00BE6A2C" w:rsidP="00BE6A2C">
      <w:pPr>
        <w:jc w:val="center"/>
        <w:rPr>
          <w:rFonts w:ascii="Times New Roman" w:eastAsia="Times New Roman" w:hAnsi="Times New Roman" w:cs="Times New Roman"/>
          <w:sz w:val="18"/>
        </w:rPr>
      </w:pPr>
      <w:smartTag w:uri="urn:schemas-microsoft-com:office:smarttags" w:element="metricconverter">
        <w:smartTagPr>
          <w:attr w:name="ProductID" w:val="664033, г"/>
        </w:smartTagPr>
        <w:r>
          <w:rPr>
            <w:rFonts w:ascii="Times New Roman" w:eastAsia="Times New Roman" w:hAnsi="Times New Roman" w:cs="Times New Roman"/>
            <w:sz w:val="18"/>
          </w:rPr>
          <w:t>664033, г</w:t>
        </w:r>
      </w:smartTag>
      <w:r>
        <w:rPr>
          <w:rFonts w:ascii="Times New Roman" w:eastAsia="Times New Roman" w:hAnsi="Times New Roman" w:cs="Times New Roman"/>
          <w:sz w:val="18"/>
        </w:rPr>
        <w:t xml:space="preserve">.Иркутск, ул. Лермонтова, 265 А, тел. 42-76-13, </w:t>
      </w:r>
      <w:r>
        <w:rPr>
          <w:rFonts w:ascii="Times New Roman" w:eastAsia="Times New Roman" w:hAnsi="Times New Roman" w:cs="Times New Roman"/>
          <w:sz w:val="18"/>
          <w:lang w:val="en-US"/>
        </w:rPr>
        <w:t>detsad</w:t>
      </w:r>
      <w:r>
        <w:rPr>
          <w:rFonts w:ascii="Times New Roman" w:eastAsia="Times New Roman" w:hAnsi="Times New Roman" w:cs="Times New Roman"/>
          <w:sz w:val="18"/>
        </w:rPr>
        <w:t>146@</w:t>
      </w:r>
      <w:r>
        <w:rPr>
          <w:rFonts w:ascii="Times New Roman" w:eastAsia="Times New Roman" w:hAnsi="Times New Roman" w:cs="Times New Roman"/>
          <w:sz w:val="18"/>
          <w:lang w:val="en-US"/>
        </w:rPr>
        <w:t>mail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  <w:lang w:val="en-US"/>
        </w:rPr>
        <w:t>ru</w:t>
      </w:r>
    </w:p>
    <w:p w14:paraId="2B3D6D03" w14:textId="77777777" w:rsidR="00BE6A2C" w:rsidRDefault="00BE6A2C" w:rsidP="00BE6A2C"/>
    <w:p w14:paraId="6E8BDC43" w14:textId="77777777" w:rsidR="00BE6A2C" w:rsidRDefault="00BE6A2C" w:rsidP="00BE6A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8DDDD2" w14:textId="77777777" w:rsidR="00BE6A2C" w:rsidRDefault="00BE6A2C" w:rsidP="00BE6A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36EED" w14:textId="77777777" w:rsidR="00BE6A2C" w:rsidRPr="00806B17" w:rsidRDefault="00BE6A2C" w:rsidP="00BE6A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431EF6" w14:textId="77777777" w:rsidR="00BE6A2C" w:rsidRPr="005E519B" w:rsidRDefault="00BE6A2C" w:rsidP="00BE6A2C">
      <w:pPr>
        <w:jc w:val="center"/>
        <w:rPr>
          <w:rFonts w:ascii="Times New Roman" w:hAnsi="Times New Roman" w:cs="Times New Roman"/>
        </w:rPr>
      </w:pPr>
    </w:p>
    <w:p w14:paraId="4607AB4B" w14:textId="77777777" w:rsidR="00BE6A2C" w:rsidRPr="005E519B" w:rsidRDefault="00BE6A2C" w:rsidP="00BE6A2C">
      <w:pPr>
        <w:rPr>
          <w:rFonts w:ascii="Times New Roman" w:hAnsi="Times New Roman" w:cs="Times New Roman"/>
        </w:rPr>
      </w:pPr>
      <w:r w:rsidRPr="005E519B">
        <w:rPr>
          <w:rFonts w:ascii="Times New Roman" w:hAnsi="Times New Roman" w:cs="Times New Roman"/>
        </w:rPr>
        <w:t xml:space="preserve">Согласовано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E519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5E519B">
        <w:rPr>
          <w:rFonts w:ascii="Times New Roman" w:hAnsi="Times New Roman" w:cs="Times New Roman"/>
        </w:rPr>
        <w:t xml:space="preserve">Утверждено                                                                                          </w:t>
      </w:r>
    </w:p>
    <w:p w14:paraId="2F43339D" w14:textId="77777777" w:rsidR="00BE6A2C" w:rsidRPr="005E519B" w:rsidRDefault="00BE6A2C" w:rsidP="00BE6A2C">
      <w:pPr>
        <w:rPr>
          <w:rFonts w:ascii="Times New Roman" w:hAnsi="Times New Roman" w:cs="Times New Roman"/>
        </w:rPr>
      </w:pPr>
      <w:r w:rsidRPr="005E519B">
        <w:rPr>
          <w:rFonts w:ascii="Times New Roman" w:hAnsi="Times New Roman" w:cs="Times New Roman"/>
        </w:rPr>
        <w:t xml:space="preserve">Педагогическим советом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E51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5E519B">
        <w:rPr>
          <w:rFonts w:ascii="Times New Roman" w:hAnsi="Times New Roman" w:cs="Times New Roman"/>
        </w:rPr>
        <w:t xml:space="preserve">  Заведующим МБДОУ № 146                                                                </w:t>
      </w:r>
    </w:p>
    <w:p w14:paraId="401FDFEF" w14:textId="0DE2BA4B" w:rsidR="00BE6A2C" w:rsidRPr="005E519B" w:rsidRDefault="00BE6A2C" w:rsidP="00BE6A2C">
      <w:pPr>
        <w:rPr>
          <w:rFonts w:ascii="Times New Roman" w:hAnsi="Times New Roman" w:cs="Times New Roman"/>
        </w:rPr>
      </w:pPr>
      <w:r w:rsidRPr="005E519B">
        <w:rPr>
          <w:rFonts w:ascii="Times New Roman" w:hAnsi="Times New Roman" w:cs="Times New Roman"/>
        </w:rPr>
        <w:t xml:space="preserve">Протокол №__от_______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5E519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E519B">
        <w:rPr>
          <w:rFonts w:ascii="Times New Roman" w:hAnsi="Times New Roman" w:cs="Times New Roman"/>
        </w:rPr>
        <w:t xml:space="preserve">   ____________ Т.Г.</w:t>
      </w:r>
      <w:r w:rsidR="007463A9">
        <w:rPr>
          <w:rFonts w:ascii="Times New Roman" w:hAnsi="Times New Roman" w:cs="Times New Roman"/>
        </w:rPr>
        <w:t xml:space="preserve"> Скляренко</w:t>
      </w:r>
    </w:p>
    <w:p w14:paraId="21DE9BC2" w14:textId="77777777" w:rsidR="00BE6A2C" w:rsidRPr="005E519B" w:rsidRDefault="00BE6A2C" w:rsidP="00BE6A2C">
      <w:pPr>
        <w:rPr>
          <w:rFonts w:ascii="Times New Roman" w:hAnsi="Times New Roman" w:cs="Times New Roman"/>
        </w:rPr>
      </w:pPr>
      <w:r w:rsidRPr="005E519B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14:paraId="740A2356" w14:textId="77777777" w:rsidR="00BE6A2C" w:rsidRPr="00806B17" w:rsidRDefault="00BE6A2C" w:rsidP="00BE6A2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3FA8D7B" w14:textId="77777777" w:rsidR="00BE6A2C" w:rsidRPr="00806B17" w:rsidRDefault="00BE6A2C" w:rsidP="00BE6A2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E128F9B" w14:textId="77777777" w:rsidR="00BE6A2C" w:rsidRPr="00806B17" w:rsidRDefault="00BE6A2C" w:rsidP="00BE6A2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91C2B0A" w14:textId="77777777" w:rsidR="00BE6A2C" w:rsidRPr="00806B17" w:rsidRDefault="00BE6A2C" w:rsidP="00BE6A2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ABF0AE" w14:textId="77777777" w:rsidR="00BE6A2C" w:rsidRPr="00806B17" w:rsidRDefault="00BE6A2C" w:rsidP="00BE6A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3D1914" w14:textId="77777777" w:rsidR="00BE6A2C" w:rsidRPr="005E519B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7F440" w14:textId="77777777" w:rsidR="00BE6A2C" w:rsidRPr="005E519B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19B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14:paraId="6C6208E0" w14:textId="77777777" w:rsidR="00BE6A2C" w:rsidRPr="005E519B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19B">
        <w:rPr>
          <w:rFonts w:ascii="Times New Roman" w:hAnsi="Times New Roman" w:cs="Times New Roman"/>
          <w:b/>
          <w:bCs/>
          <w:sz w:val="28"/>
          <w:szCs w:val="28"/>
        </w:rPr>
        <w:t>«Логокубики» - методическое пособие (на основе авторского дидактического материала автор Казаковой Е.В.), адаптированное с учётом психо- речевого развития детей 5-6 лет, группы компенсирующей направленности с тяжелыми нарушениями речи</w:t>
      </w:r>
      <w:r w:rsidRPr="005E519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07FB5A1C" w14:textId="77777777" w:rsidR="00BE6A2C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CAAD4" w14:textId="77777777" w:rsidR="00BE6A2C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26BDE" w14:textId="77777777" w:rsidR="00BE6A2C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11039" w14:textId="77777777" w:rsidR="00BE6A2C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815D3" w14:textId="77777777" w:rsidR="00BE6A2C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A258E" w14:textId="77777777" w:rsidR="00BE6A2C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F93A0" w14:textId="77777777" w:rsidR="00BE6A2C" w:rsidRPr="005E519B" w:rsidRDefault="00BE6A2C" w:rsidP="00BE6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F2F33" w14:textId="77777777" w:rsidR="00BE6A2C" w:rsidRPr="005E519B" w:rsidRDefault="00BE6A2C" w:rsidP="00BE6A2C">
      <w:pPr>
        <w:rPr>
          <w:rFonts w:ascii="Times New Roman" w:hAnsi="Times New Roman" w:cs="Times New Roman"/>
        </w:rPr>
      </w:pPr>
      <w:r w:rsidRPr="005E519B">
        <w:rPr>
          <w:rFonts w:ascii="Times New Roman" w:hAnsi="Times New Roman" w:cs="Times New Roman"/>
        </w:rPr>
        <w:t>Разработала:</w:t>
      </w:r>
    </w:p>
    <w:p w14:paraId="2B829BB5" w14:textId="77777777" w:rsidR="00BE6A2C" w:rsidRDefault="00BE6A2C" w:rsidP="00BE6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                                                                                                                                                                                </w:t>
      </w:r>
      <w:r w:rsidRPr="00806B17">
        <w:rPr>
          <w:rFonts w:ascii="Times New Roman" w:hAnsi="Times New Roman" w:cs="Times New Roman"/>
          <w:sz w:val="28"/>
          <w:szCs w:val="28"/>
        </w:rPr>
        <w:t>Радченко Елена Анатольевна.</w:t>
      </w:r>
    </w:p>
    <w:p w14:paraId="4C9C430C" w14:textId="77777777" w:rsidR="00BE6A2C" w:rsidRDefault="00BE6A2C" w:rsidP="00BE6A2C">
      <w:pPr>
        <w:rPr>
          <w:rFonts w:ascii="Times New Roman" w:hAnsi="Times New Roman" w:cs="Times New Roman"/>
          <w:sz w:val="28"/>
          <w:szCs w:val="28"/>
        </w:rPr>
      </w:pPr>
    </w:p>
    <w:p w14:paraId="21C50A76" w14:textId="77777777" w:rsidR="00BE6A2C" w:rsidRDefault="00BE6A2C" w:rsidP="00BE6A2C">
      <w:pPr>
        <w:rPr>
          <w:rFonts w:ascii="Times New Roman" w:hAnsi="Times New Roman" w:cs="Times New Roman"/>
          <w:sz w:val="28"/>
          <w:szCs w:val="28"/>
        </w:rPr>
      </w:pPr>
    </w:p>
    <w:p w14:paraId="1F2F2850" w14:textId="77777777" w:rsidR="00BE6A2C" w:rsidRDefault="00BE6A2C" w:rsidP="00BE6A2C">
      <w:pPr>
        <w:rPr>
          <w:rFonts w:ascii="Times New Roman" w:hAnsi="Times New Roman" w:cs="Times New Roman"/>
          <w:sz w:val="28"/>
          <w:szCs w:val="28"/>
        </w:rPr>
      </w:pPr>
    </w:p>
    <w:p w14:paraId="6F2A3790" w14:textId="77777777" w:rsidR="00BE6A2C" w:rsidRDefault="00BE6A2C" w:rsidP="00BE6A2C">
      <w:pPr>
        <w:rPr>
          <w:rFonts w:ascii="Times New Roman" w:hAnsi="Times New Roman" w:cs="Times New Roman"/>
          <w:sz w:val="28"/>
          <w:szCs w:val="28"/>
        </w:rPr>
      </w:pPr>
    </w:p>
    <w:p w14:paraId="650CF387" w14:textId="77777777" w:rsidR="00BE6A2C" w:rsidRDefault="00BE6A2C" w:rsidP="00BE6A2C">
      <w:pPr>
        <w:rPr>
          <w:rFonts w:ascii="Times New Roman" w:hAnsi="Times New Roman" w:cs="Times New Roman"/>
          <w:sz w:val="28"/>
          <w:szCs w:val="28"/>
        </w:rPr>
      </w:pPr>
    </w:p>
    <w:p w14:paraId="3CE77775" w14:textId="77777777" w:rsidR="00BE6A2C" w:rsidRDefault="00BE6A2C" w:rsidP="00BE6A2C">
      <w:pPr>
        <w:rPr>
          <w:rFonts w:ascii="Times New Roman" w:hAnsi="Times New Roman" w:cs="Times New Roman"/>
          <w:sz w:val="28"/>
          <w:szCs w:val="28"/>
        </w:rPr>
      </w:pPr>
    </w:p>
    <w:p w14:paraId="16DE8F2F" w14:textId="77777777" w:rsidR="00BE6A2C" w:rsidRDefault="00BE6A2C" w:rsidP="00BE6A2C">
      <w:pPr>
        <w:rPr>
          <w:rFonts w:ascii="Times New Roman" w:hAnsi="Times New Roman" w:cs="Times New Roman"/>
          <w:sz w:val="28"/>
          <w:szCs w:val="28"/>
        </w:rPr>
      </w:pPr>
    </w:p>
    <w:p w14:paraId="7327C315" w14:textId="77777777" w:rsidR="00BE6A2C" w:rsidRDefault="00BE6A2C" w:rsidP="00BE6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14:paraId="7B4BE084" w14:textId="00B3E0DE" w:rsidR="00BE6A2C" w:rsidRPr="00345CC3" w:rsidRDefault="00BE6A2C" w:rsidP="00345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</w:t>
      </w:r>
    </w:p>
    <w:p w14:paraId="29B06349" w14:textId="2459A28B" w:rsidR="00110D68" w:rsidRPr="00AC30D0" w:rsidRDefault="00110D68" w:rsidP="00110D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6EDDAEC6" w14:textId="77777777" w:rsidR="00110D68" w:rsidRDefault="00110D68" w:rsidP="00EB415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97A3A92" w14:textId="2D14DD0D" w:rsidR="00110D68" w:rsidRPr="005E1DD8" w:rsidRDefault="008B0538" w:rsidP="00AC30D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4C40A69" w14:textId="17C0A72D" w:rsidR="00110D68" w:rsidRPr="005E1DD8" w:rsidRDefault="00110D68" w:rsidP="00AC30D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DD8">
        <w:rPr>
          <w:rFonts w:ascii="Times New Roman" w:hAnsi="Times New Roman" w:cs="Times New Roman"/>
          <w:sz w:val="28"/>
          <w:szCs w:val="28"/>
        </w:rPr>
        <w:t xml:space="preserve">Содержательный компонент </w:t>
      </w:r>
    </w:p>
    <w:p w14:paraId="0D58E88E" w14:textId="0FDF62FD" w:rsidR="00110D68" w:rsidRPr="005E1DD8" w:rsidRDefault="00110D68" w:rsidP="00AC30D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DD8">
        <w:rPr>
          <w:rFonts w:ascii="Times New Roman" w:hAnsi="Times New Roman" w:cs="Times New Roman"/>
          <w:sz w:val="28"/>
          <w:szCs w:val="28"/>
        </w:rPr>
        <w:t>Технологический</w:t>
      </w:r>
      <w:r w:rsidR="005E1DD8">
        <w:rPr>
          <w:rFonts w:ascii="Times New Roman" w:hAnsi="Times New Roman" w:cs="Times New Roman"/>
          <w:sz w:val="28"/>
          <w:szCs w:val="28"/>
        </w:rPr>
        <w:t xml:space="preserve"> компонент</w:t>
      </w:r>
    </w:p>
    <w:p w14:paraId="15A855DF" w14:textId="0CC56429" w:rsidR="005E1DD8" w:rsidRPr="005E1DD8" w:rsidRDefault="005E1DD8" w:rsidP="00AC30D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DD8">
        <w:rPr>
          <w:rFonts w:ascii="Times New Roman" w:hAnsi="Times New Roman" w:cs="Times New Roman"/>
          <w:sz w:val="28"/>
          <w:szCs w:val="28"/>
        </w:rPr>
        <w:t>Игры, направленные на развитие артикуляционной</w:t>
      </w:r>
      <w:r>
        <w:rPr>
          <w:rFonts w:ascii="Times New Roman" w:hAnsi="Times New Roman" w:cs="Times New Roman"/>
          <w:sz w:val="28"/>
          <w:szCs w:val="28"/>
        </w:rPr>
        <w:t xml:space="preserve"> моторики</w:t>
      </w:r>
    </w:p>
    <w:p w14:paraId="1B083FC1" w14:textId="35F90141" w:rsidR="005E1DD8" w:rsidRPr="005E1DD8" w:rsidRDefault="005E1DD8" w:rsidP="00AC30D0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Игры, направленные на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томатизацию поставленных звуков</w:t>
      </w:r>
    </w:p>
    <w:p w14:paraId="3BA576E9" w14:textId="57357546" w:rsidR="005E1DD8" w:rsidRPr="005E1DD8" w:rsidRDefault="005E1DD8" w:rsidP="00AC30D0">
      <w:pPr>
        <w:pStyle w:val="a7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Игры, направленные на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томатизацию поставленных звуков</w:t>
      </w:r>
    </w:p>
    <w:p w14:paraId="18546F56" w14:textId="3635B6B2" w:rsidR="005E1DD8" w:rsidRPr="005E1DD8" w:rsidRDefault="005E1DD8" w:rsidP="00AC30D0">
      <w:pPr>
        <w:pStyle w:val="a7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Игры, направленные на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ание фонематического восприятия</w:t>
      </w:r>
    </w:p>
    <w:p w14:paraId="79B8C94F" w14:textId="50EA0BDF" w:rsidR="005E1DD8" w:rsidRPr="005E1DD8" w:rsidRDefault="005E1DD8" w:rsidP="00AC30D0">
      <w:pPr>
        <w:pStyle w:val="a7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Игры, направ</w:t>
      </w:r>
      <w:r w:rsidR="008B0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ленные на развитие связной речи</w:t>
      </w:r>
    </w:p>
    <w:p w14:paraId="7BCDE1BA" w14:textId="0FC64F70" w:rsidR="00110D68" w:rsidRDefault="00110D68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5E2244D" w14:textId="0F976E30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F6AD8E4" w14:textId="010F782D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982058D" w14:textId="1C1BDCB3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3EE823C" w14:textId="20073561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F978E33" w14:textId="04370AB4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EA25C81" w14:textId="45C394C8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B2FA747" w14:textId="6E313AD6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1AB213F" w14:textId="4D275151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8676BC3" w14:textId="329E01CA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2B7763A" w14:textId="033F72BB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4211387" w14:textId="73F6E03C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105457F" w14:textId="224801F7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F8018A1" w14:textId="303D9F4C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714F309" w14:textId="1BB48F62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8ED7133" w14:textId="77777777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037C3BE" w14:textId="165D018E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9115A8A" w14:textId="79CB0B37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D7A27D3" w14:textId="5256CAC1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6AD26C0" w14:textId="77777777" w:rsidR="00345CC3" w:rsidRDefault="00345CC3" w:rsidP="00BE6A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9AEB757" w14:textId="2EBC4964" w:rsidR="005A4A72" w:rsidRPr="00345CC3" w:rsidRDefault="005A4A72" w:rsidP="00E779EB">
      <w:pPr>
        <w:spacing w:line="36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5CC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Пояснительная записка.</w:t>
      </w:r>
    </w:p>
    <w:p w14:paraId="0858516E" w14:textId="11ED06B5" w:rsidR="005A4A72" w:rsidRPr="00110D68" w:rsidRDefault="0008141F" w:rsidP="00E779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0D68">
        <w:rPr>
          <w:rFonts w:ascii="Times New Roman" w:hAnsi="Times New Roman" w:cs="Times New Roman"/>
          <w:sz w:val="28"/>
          <w:szCs w:val="28"/>
        </w:rPr>
        <w:t>Данная методическая разработка будет полезна</w:t>
      </w:r>
      <w:r w:rsidR="005A4A72" w:rsidRPr="00110D68">
        <w:rPr>
          <w:rFonts w:ascii="Times New Roman" w:hAnsi="Times New Roman" w:cs="Times New Roman"/>
          <w:sz w:val="28"/>
          <w:szCs w:val="28"/>
        </w:rPr>
        <w:t xml:space="preserve"> для учителей-логопедов дошкольного образовательного учреждения. Здесь представлены группы иг</w:t>
      </w:r>
      <w:r w:rsidRPr="00110D68">
        <w:rPr>
          <w:rFonts w:ascii="Times New Roman" w:hAnsi="Times New Roman" w:cs="Times New Roman"/>
          <w:sz w:val="28"/>
          <w:szCs w:val="28"/>
        </w:rPr>
        <w:t>р направленных на автоматизацию звукопроизношения, формирование фон</w:t>
      </w:r>
      <w:r w:rsidR="00056BEB" w:rsidRPr="00110D68">
        <w:rPr>
          <w:rFonts w:ascii="Times New Roman" w:hAnsi="Times New Roman" w:cs="Times New Roman"/>
          <w:sz w:val="28"/>
          <w:szCs w:val="28"/>
        </w:rPr>
        <w:t>ематического восприятия и звуко</w:t>
      </w:r>
      <w:r w:rsidRPr="00110D68">
        <w:rPr>
          <w:rFonts w:ascii="Times New Roman" w:hAnsi="Times New Roman" w:cs="Times New Roman"/>
          <w:sz w:val="28"/>
          <w:szCs w:val="28"/>
        </w:rPr>
        <w:t xml:space="preserve">буквенного анализа и синтеза, коррекцию лексико - грамматического строя речи, развитию связной речи </w:t>
      </w:r>
      <w:r w:rsidR="00AC33C3" w:rsidRPr="00110D68">
        <w:rPr>
          <w:rFonts w:ascii="Times New Roman" w:hAnsi="Times New Roman" w:cs="Times New Roman"/>
          <w:sz w:val="28"/>
          <w:szCs w:val="28"/>
        </w:rPr>
        <w:t>у детей старшего дошкольного</w:t>
      </w:r>
      <w:r w:rsidRPr="00110D68">
        <w:rPr>
          <w:rFonts w:ascii="Times New Roman" w:hAnsi="Times New Roman" w:cs="Times New Roman"/>
          <w:sz w:val="28"/>
          <w:szCs w:val="28"/>
        </w:rPr>
        <w:t xml:space="preserve"> </w:t>
      </w:r>
      <w:r w:rsidR="005A4A72" w:rsidRPr="00110D68">
        <w:rPr>
          <w:rFonts w:ascii="Times New Roman" w:hAnsi="Times New Roman" w:cs="Times New Roman"/>
          <w:sz w:val="28"/>
          <w:szCs w:val="28"/>
        </w:rPr>
        <w:t>возраста</w:t>
      </w:r>
      <w:r w:rsidR="00EF3086" w:rsidRPr="00110D68">
        <w:rPr>
          <w:rFonts w:ascii="Times New Roman" w:hAnsi="Times New Roman" w:cs="Times New Roman"/>
          <w:sz w:val="28"/>
          <w:szCs w:val="28"/>
        </w:rPr>
        <w:t xml:space="preserve"> (5-6 </w:t>
      </w:r>
      <w:r w:rsidR="00AC33C3" w:rsidRPr="00110D68">
        <w:rPr>
          <w:rFonts w:ascii="Times New Roman" w:hAnsi="Times New Roman" w:cs="Times New Roman"/>
          <w:sz w:val="28"/>
          <w:szCs w:val="28"/>
        </w:rPr>
        <w:t>лет)</w:t>
      </w:r>
      <w:r w:rsidR="009A61E0">
        <w:rPr>
          <w:rFonts w:ascii="Times New Roman" w:hAnsi="Times New Roman" w:cs="Times New Roman"/>
          <w:sz w:val="28"/>
          <w:szCs w:val="28"/>
        </w:rPr>
        <w:t xml:space="preserve"> в логопедической группе.</w:t>
      </w:r>
    </w:p>
    <w:p w14:paraId="65303EEE" w14:textId="4167A8A7" w:rsidR="005A4A72" w:rsidRPr="00110D68" w:rsidRDefault="00923766" w:rsidP="00E779EB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10D68">
        <w:rPr>
          <w:rFonts w:ascii="Times New Roman" w:hAnsi="Times New Roman" w:cs="Times New Roman"/>
          <w:i/>
          <w:sz w:val="28"/>
          <w:szCs w:val="28"/>
        </w:rPr>
        <w:t>Содержательный компонент</w:t>
      </w:r>
      <w:r w:rsidR="005A4A72" w:rsidRPr="00110D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87172F6" w14:textId="77777777" w:rsidR="006E1D3A" w:rsidRPr="00110D68" w:rsidRDefault="0038057E" w:rsidP="00E779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0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– основной вид деятельности ребенка дошкольного возраста, одна из характерных закономерностей детского развития, поэтому </w:t>
      </w:r>
      <w:r w:rsidRPr="00110D68">
        <w:rPr>
          <w:rFonts w:ascii="Times New Roman" w:hAnsi="Times New Roman" w:cs="Times New Roman"/>
          <w:sz w:val="28"/>
          <w:szCs w:val="28"/>
        </w:rPr>
        <w:t>л</w:t>
      </w:r>
      <w:r w:rsidR="00651DCA" w:rsidRPr="00110D68">
        <w:rPr>
          <w:rFonts w:ascii="Times New Roman" w:hAnsi="Times New Roman" w:cs="Times New Roman"/>
          <w:sz w:val="28"/>
          <w:szCs w:val="28"/>
        </w:rPr>
        <w:t xml:space="preserve">огопеду необходимо широко использовать игры и игровые приемы </w:t>
      </w:r>
      <w:r w:rsidRPr="00110D68">
        <w:rPr>
          <w:rFonts w:ascii="Times New Roman" w:hAnsi="Times New Roman" w:cs="Times New Roman"/>
          <w:sz w:val="28"/>
          <w:szCs w:val="28"/>
        </w:rPr>
        <w:t>в коррекционной работе. П</w:t>
      </w:r>
      <w:r w:rsidR="00651DCA" w:rsidRPr="00110D68">
        <w:rPr>
          <w:rFonts w:ascii="Times New Roman" w:hAnsi="Times New Roman" w:cs="Times New Roman"/>
          <w:sz w:val="28"/>
          <w:szCs w:val="28"/>
        </w:rPr>
        <w:t>ри этом следует помнить об их значимости в целом как средства физического, умственного, нравственного и эстетического воспитания детей, а также следует учитывать возможные особенности поведения детей с различными речевыми расстройствами, например, как повышенная раздражительность, возбудимость, неустойчивость внимания, замкнутость и т.п.</w:t>
      </w:r>
      <w:r w:rsidR="006E1D3A" w:rsidRPr="00110D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76194" w14:textId="7C22745B" w:rsidR="00651DCA" w:rsidRPr="00110D68" w:rsidRDefault="006E1D3A" w:rsidP="00E779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0D68">
        <w:rPr>
          <w:rFonts w:ascii="Times New Roman" w:hAnsi="Times New Roman" w:cs="Times New Roman"/>
          <w:sz w:val="28"/>
          <w:szCs w:val="28"/>
        </w:rPr>
        <w:t>Дидактическая игра на логопедических занятиях – одна из форм обучающего воздействия педагога на ребенка с учетом вида его основной деятельности. Она реализует две цели: обучающую, которую преследует педагог и игровую, ради которой действует ребенок.</w:t>
      </w:r>
      <w:r w:rsidR="00154042" w:rsidRPr="00110D68">
        <w:rPr>
          <w:rFonts w:ascii="Times New Roman" w:hAnsi="Times New Roman" w:cs="Times New Roman"/>
          <w:sz w:val="28"/>
          <w:szCs w:val="28"/>
        </w:rPr>
        <w:t xml:space="preserve"> Важно, чтобы эти два цели допо</w:t>
      </w:r>
      <w:r w:rsidR="003D69C7" w:rsidRPr="00110D68">
        <w:rPr>
          <w:rFonts w:ascii="Times New Roman" w:hAnsi="Times New Roman" w:cs="Times New Roman"/>
          <w:sz w:val="28"/>
          <w:szCs w:val="28"/>
        </w:rPr>
        <w:t>лняли друг друга.</w:t>
      </w:r>
    </w:p>
    <w:p w14:paraId="221AC226" w14:textId="587DA1E3" w:rsidR="00BB2005" w:rsidRPr="00110D68" w:rsidRDefault="00E64343" w:rsidP="00E779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0D68">
        <w:rPr>
          <w:rFonts w:ascii="Times New Roman" w:hAnsi="Times New Roman" w:cs="Times New Roman"/>
          <w:sz w:val="28"/>
          <w:szCs w:val="28"/>
        </w:rPr>
        <w:t>В основе логопедической работы лежит принцип много</w:t>
      </w:r>
      <w:r w:rsidR="00F759DD" w:rsidRPr="00110D68">
        <w:rPr>
          <w:rFonts w:ascii="Times New Roman" w:hAnsi="Times New Roman" w:cs="Times New Roman"/>
          <w:sz w:val="28"/>
          <w:szCs w:val="28"/>
        </w:rPr>
        <w:t xml:space="preserve">кратного повторения материала. </w:t>
      </w:r>
      <w:r w:rsidRPr="00110D68">
        <w:rPr>
          <w:rFonts w:ascii="Times New Roman" w:hAnsi="Times New Roman" w:cs="Times New Roman"/>
          <w:sz w:val="28"/>
          <w:szCs w:val="28"/>
        </w:rPr>
        <w:t>И для того чтобы вызвать у ребенка интерес к занятиям логопед должен вводить максимальное количество дидактических игр</w:t>
      </w:r>
      <w:r w:rsidR="00F759DD" w:rsidRPr="00110D68">
        <w:rPr>
          <w:rFonts w:ascii="Times New Roman" w:hAnsi="Times New Roman" w:cs="Times New Roman"/>
          <w:sz w:val="28"/>
          <w:szCs w:val="28"/>
        </w:rPr>
        <w:t xml:space="preserve">, </w:t>
      </w:r>
      <w:r w:rsidR="00805B43" w:rsidRPr="00110D68">
        <w:rPr>
          <w:rFonts w:ascii="Times New Roman" w:hAnsi="Times New Roman" w:cs="Times New Roman"/>
          <w:sz w:val="28"/>
          <w:szCs w:val="28"/>
        </w:rPr>
        <w:t>способствующих</w:t>
      </w:r>
      <w:r w:rsidR="00F759DD" w:rsidRPr="00110D68">
        <w:rPr>
          <w:rFonts w:ascii="Times New Roman" w:hAnsi="Times New Roman" w:cs="Times New Roman"/>
          <w:sz w:val="28"/>
          <w:szCs w:val="28"/>
        </w:rPr>
        <w:t xml:space="preserve"> созданию заинтересованной, непринужденной обстановки, установлению психологически адекв</w:t>
      </w:r>
      <w:r w:rsidR="00805B43" w:rsidRPr="00110D68">
        <w:rPr>
          <w:rFonts w:ascii="Times New Roman" w:hAnsi="Times New Roman" w:cs="Times New Roman"/>
          <w:sz w:val="28"/>
          <w:szCs w:val="28"/>
        </w:rPr>
        <w:t>атной возрасту ситуации общения, активизации внимания</w:t>
      </w:r>
      <w:r w:rsidR="006010A2" w:rsidRPr="00110D68">
        <w:rPr>
          <w:rFonts w:ascii="Times New Roman" w:hAnsi="Times New Roman" w:cs="Times New Roman"/>
          <w:sz w:val="28"/>
          <w:szCs w:val="28"/>
        </w:rPr>
        <w:t>,</w:t>
      </w:r>
      <w:r w:rsidR="00805B43" w:rsidRPr="00110D68">
        <w:rPr>
          <w:rFonts w:ascii="Times New Roman" w:hAnsi="Times New Roman" w:cs="Times New Roman"/>
          <w:sz w:val="28"/>
          <w:szCs w:val="28"/>
        </w:rPr>
        <w:t xml:space="preserve"> снятию психологического и физического напряжения, обеспечению восприятия</w:t>
      </w:r>
      <w:r w:rsidR="006010A2" w:rsidRPr="00110D68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  <w:r w:rsidR="00805B43" w:rsidRPr="00110D68">
        <w:rPr>
          <w:rFonts w:ascii="Times New Roman" w:hAnsi="Times New Roman" w:cs="Times New Roman"/>
          <w:sz w:val="28"/>
          <w:szCs w:val="28"/>
        </w:rPr>
        <w:t xml:space="preserve"> В игровой </w:t>
      </w:r>
      <w:r w:rsidR="00805B43" w:rsidRPr="00110D68">
        <w:rPr>
          <w:rFonts w:ascii="Times New Roman" w:hAnsi="Times New Roman" w:cs="Times New Roman"/>
          <w:sz w:val="28"/>
          <w:szCs w:val="28"/>
        </w:rPr>
        <w:lastRenderedPageBreak/>
        <w:t>деятельности раскрывается индивидуальность ребенка, формируются чувство взаимопонимания между взрослым и ребенком, коррекция речевых нарушений происходит более успешно.</w:t>
      </w:r>
      <w:r w:rsidR="00651DCA" w:rsidRPr="00110D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2920D" w14:textId="0D209347" w:rsidR="00651DCA" w:rsidRPr="00110D68" w:rsidRDefault="008C45D5" w:rsidP="00E779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0D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D6C90">
        <w:rPr>
          <w:rFonts w:ascii="Times New Roman" w:eastAsia="Times New Roman" w:hAnsi="Times New Roman" w:cs="Times New Roman"/>
          <w:sz w:val="28"/>
          <w:szCs w:val="28"/>
        </w:rPr>
        <w:t xml:space="preserve"> основу </w:t>
      </w:r>
      <w:r w:rsidR="00716DCE" w:rsidRPr="00110D68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разработки </w:t>
      </w:r>
      <w:r w:rsidR="003D6C90">
        <w:rPr>
          <w:rFonts w:ascii="Times New Roman" w:eastAsia="Times New Roman" w:hAnsi="Times New Roman" w:cs="Times New Roman"/>
          <w:sz w:val="28"/>
          <w:szCs w:val="28"/>
        </w:rPr>
        <w:t xml:space="preserve"> «Логокубики» </w:t>
      </w:r>
      <w:r w:rsidR="00716DCE" w:rsidRPr="00110D68">
        <w:rPr>
          <w:rFonts w:ascii="Times New Roman" w:eastAsia="Times New Roman" w:hAnsi="Times New Roman" w:cs="Times New Roman"/>
          <w:sz w:val="28"/>
          <w:szCs w:val="28"/>
        </w:rPr>
        <w:t xml:space="preserve">легла </w:t>
      </w:r>
      <w:r w:rsidR="00BB2005" w:rsidRPr="00110D68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 </w:t>
      </w:r>
      <w:r w:rsidR="0038057E" w:rsidRPr="00110D68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дидактических </w:t>
      </w:r>
      <w:r w:rsidR="00BB2005" w:rsidRPr="00110D68">
        <w:rPr>
          <w:rFonts w:ascii="Times New Roman" w:eastAsia="Times New Roman" w:hAnsi="Times New Roman" w:cs="Times New Roman"/>
          <w:sz w:val="28"/>
          <w:szCs w:val="28"/>
        </w:rPr>
        <w:t>игр и игровых приемов</w:t>
      </w:r>
      <w:r w:rsidR="005A4232" w:rsidRPr="00110D68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r w:rsidR="00164E18" w:rsidRPr="00110D68">
        <w:rPr>
          <w:rFonts w:ascii="Times New Roman" w:eastAsia="Times New Roman" w:hAnsi="Times New Roman" w:cs="Times New Roman"/>
          <w:sz w:val="28"/>
          <w:szCs w:val="28"/>
        </w:rPr>
        <w:t>игрового дидактического пособия «</w:t>
      </w:r>
      <w:r w:rsidR="009E1F5A" w:rsidRPr="00110D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64E18" w:rsidRPr="00110D68">
        <w:rPr>
          <w:rFonts w:ascii="Times New Roman" w:eastAsia="Times New Roman" w:hAnsi="Times New Roman" w:cs="Times New Roman"/>
          <w:sz w:val="28"/>
          <w:szCs w:val="28"/>
        </w:rPr>
        <w:t>убики»</w:t>
      </w:r>
      <w:r w:rsidR="00D92A76" w:rsidRPr="00110D68">
        <w:rPr>
          <w:rFonts w:ascii="Times New Roman" w:eastAsia="Times New Roman" w:hAnsi="Times New Roman" w:cs="Times New Roman"/>
          <w:sz w:val="28"/>
          <w:szCs w:val="28"/>
        </w:rPr>
        <w:t xml:space="preserve"> (автор Казакова Е.В.)</w:t>
      </w:r>
      <w:r w:rsidR="00164E18" w:rsidRPr="00110D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E18" w:rsidRPr="00110D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4E18" w:rsidRPr="00110D68">
        <w:rPr>
          <w:rFonts w:ascii="Times New Roman" w:hAnsi="Times New Roman" w:cs="Times New Roman"/>
          <w:sz w:val="28"/>
          <w:szCs w:val="28"/>
        </w:rPr>
        <w:t>адаптированная с учётом психо</w:t>
      </w:r>
      <w:r w:rsidRPr="00110D68">
        <w:rPr>
          <w:rFonts w:ascii="Times New Roman" w:hAnsi="Times New Roman" w:cs="Times New Roman"/>
          <w:sz w:val="28"/>
          <w:szCs w:val="28"/>
        </w:rPr>
        <w:t xml:space="preserve"> </w:t>
      </w:r>
      <w:r w:rsidR="00164E18" w:rsidRPr="00110D68">
        <w:rPr>
          <w:rFonts w:ascii="Times New Roman" w:hAnsi="Times New Roman" w:cs="Times New Roman"/>
          <w:sz w:val="28"/>
          <w:szCs w:val="28"/>
        </w:rPr>
        <w:t>- речевого развития детей групп компенсирующей направленности.</w:t>
      </w:r>
      <w:r w:rsidR="00651DCA" w:rsidRPr="00110D68">
        <w:rPr>
          <w:rFonts w:ascii="Times New Roman" w:hAnsi="Times New Roman" w:cs="Times New Roman"/>
          <w:sz w:val="28"/>
          <w:szCs w:val="28"/>
        </w:rPr>
        <w:t xml:space="preserve"> За счет наглядной привлекательности обучение происходит непроизвольно, дети с удовольствием занимаются и играют.</w:t>
      </w:r>
      <w:r w:rsidR="00DF52A0" w:rsidRPr="00110D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7EDD2" w14:textId="50B63FF4" w:rsidR="00056BEB" w:rsidRPr="00110D68" w:rsidRDefault="005A4232" w:rsidP="00E779EB">
      <w:pPr>
        <w:shd w:val="clear" w:color="auto" w:fill="FFFFFF"/>
        <w:spacing w:before="150" w:after="15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10D68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апробирована в двух вариантах: для детей </w:t>
      </w:r>
      <w:r w:rsidR="00213172" w:rsidRPr="00110D68">
        <w:rPr>
          <w:rFonts w:ascii="Times New Roman" w:eastAsia="Times New Roman" w:hAnsi="Times New Roman" w:cs="Times New Roman"/>
          <w:sz w:val="28"/>
          <w:szCs w:val="28"/>
        </w:rPr>
        <w:t xml:space="preserve">группы компенсирующего </w:t>
      </w:r>
      <w:r w:rsidRPr="00110D68">
        <w:rPr>
          <w:rFonts w:ascii="Times New Roman" w:eastAsia="Times New Roman" w:hAnsi="Times New Roman" w:cs="Times New Roman"/>
          <w:sz w:val="28"/>
          <w:szCs w:val="28"/>
        </w:rPr>
        <w:t xml:space="preserve">первого года обучения (5-6 лет) и </w:t>
      </w:r>
      <w:r w:rsidR="00164E18" w:rsidRPr="00110D6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110D68">
        <w:rPr>
          <w:rFonts w:ascii="Times New Roman" w:eastAsia="Times New Roman" w:hAnsi="Times New Roman" w:cs="Times New Roman"/>
          <w:sz w:val="28"/>
          <w:szCs w:val="28"/>
        </w:rPr>
        <w:t>второго года обучения (6-7 лет).</w:t>
      </w:r>
      <w:r w:rsidR="00A26A99" w:rsidRPr="0011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156" w:rsidRPr="00110D68">
        <w:rPr>
          <w:rFonts w:ascii="Times New Roman" w:eastAsia="Times New Roman" w:hAnsi="Times New Roman" w:cs="Times New Roman"/>
          <w:sz w:val="28"/>
          <w:szCs w:val="28"/>
        </w:rPr>
        <w:t>Данная разработка предусматривает игры для 5-6</w:t>
      </w:r>
      <w:r w:rsidR="00844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156" w:rsidRPr="00110D68">
        <w:rPr>
          <w:rFonts w:ascii="Times New Roman" w:eastAsia="Times New Roman" w:hAnsi="Times New Roman" w:cs="Times New Roman"/>
          <w:sz w:val="28"/>
          <w:szCs w:val="28"/>
        </w:rPr>
        <w:t>летних детей.</w:t>
      </w:r>
    </w:p>
    <w:p w14:paraId="68314644" w14:textId="6D75DD34" w:rsidR="008C45D5" w:rsidRPr="00110D68" w:rsidRDefault="00213172" w:rsidP="00E779EB">
      <w:pPr>
        <w:shd w:val="clear" w:color="auto" w:fill="FFFFFF"/>
        <w:spacing w:before="150" w:after="15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0D68">
        <w:rPr>
          <w:rFonts w:ascii="Times New Roman" w:hAnsi="Times New Roman" w:cs="Times New Roman"/>
          <w:sz w:val="28"/>
          <w:szCs w:val="28"/>
        </w:rPr>
        <w:t>Дети первого года обучения характеризуются низким речевым развитием.</w:t>
      </w:r>
      <w:r w:rsidR="00F81DF1" w:rsidRPr="00110D68">
        <w:rPr>
          <w:rFonts w:ascii="Times New Roman" w:hAnsi="Times New Roman" w:cs="Times New Roman"/>
          <w:sz w:val="28"/>
          <w:szCs w:val="28"/>
        </w:rPr>
        <w:t xml:space="preserve"> Игры для них направлены на формирование всех компонентов речи, предъявляются облегченные задания, слова более простой слоговой структуры. Игры проводятся после специального обучения.</w:t>
      </w:r>
    </w:p>
    <w:p w14:paraId="6BD8BF7A" w14:textId="77777777" w:rsidR="00F81DF1" w:rsidRPr="00110D68" w:rsidRDefault="00164E18" w:rsidP="00E779EB">
      <w:pPr>
        <w:shd w:val="clear" w:color="auto" w:fill="FFFFFF"/>
        <w:spacing w:before="150" w:after="15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0D68">
        <w:rPr>
          <w:rFonts w:ascii="Times New Roman" w:hAnsi="Times New Roman" w:cs="Times New Roman"/>
          <w:sz w:val="28"/>
          <w:szCs w:val="28"/>
        </w:rPr>
        <w:t>Описание пособия.</w:t>
      </w:r>
      <w:r w:rsidR="009E1F5A" w:rsidRPr="00110D68">
        <w:rPr>
          <w:rFonts w:ascii="Times New Roman" w:hAnsi="Times New Roman" w:cs="Times New Roman"/>
          <w:sz w:val="28"/>
          <w:szCs w:val="28"/>
        </w:rPr>
        <w:t xml:space="preserve"> Пособие «К</w:t>
      </w:r>
      <w:r w:rsidR="00945EC8" w:rsidRPr="00110D68">
        <w:rPr>
          <w:rFonts w:ascii="Times New Roman" w:hAnsi="Times New Roman" w:cs="Times New Roman"/>
          <w:sz w:val="28"/>
          <w:szCs w:val="28"/>
        </w:rPr>
        <w:t xml:space="preserve">убики» включает в себя четыре </w:t>
      </w:r>
      <w:r w:rsidR="00056BEB" w:rsidRPr="00110D68">
        <w:rPr>
          <w:rFonts w:ascii="Times New Roman" w:hAnsi="Times New Roman" w:cs="Times New Roman"/>
          <w:sz w:val="28"/>
          <w:szCs w:val="28"/>
        </w:rPr>
        <w:t>мягко набивных</w:t>
      </w:r>
      <w:r w:rsidR="00945EC8" w:rsidRPr="00110D68">
        <w:rPr>
          <w:rFonts w:ascii="Times New Roman" w:hAnsi="Times New Roman" w:cs="Times New Roman"/>
          <w:sz w:val="28"/>
          <w:szCs w:val="28"/>
        </w:rPr>
        <w:t xml:space="preserve"> крупных разноцветных кубиков (красный, синий, зеленый,</w:t>
      </w:r>
      <w:r w:rsidR="00C33F79" w:rsidRPr="00110D68">
        <w:rPr>
          <w:rFonts w:ascii="Times New Roman" w:hAnsi="Times New Roman" w:cs="Times New Roman"/>
          <w:sz w:val="28"/>
          <w:szCs w:val="28"/>
        </w:rPr>
        <w:t xml:space="preserve"> желтый) с прозрачными кармашками на гранях,</w:t>
      </w:r>
      <w:r w:rsidR="00945EC8" w:rsidRPr="00110D68">
        <w:rPr>
          <w:rFonts w:ascii="Times New Roman" w:hAnsi="Times New Roman" w:cs="Times New Roman"/>
          <w:sz w:val="28"/>
          <w:szCs w:val="28"/>
        </w:rPr>
        <w:t xml:space="preserve"> карточки с картинками на основные автоматизируемые звуки, </w:t>
      </w:r>
      <w:r w:rsidR="00C33F79" w:rsidRPr="00110D68">
        <w:rPr>
          <w:rFonts w:ascii="Times New Roman" w:hAnsi="Times New Roman" w:cs="Times New Roman"/>
          <w:sz w:val="28"/>
          <w:szCs w:val="28"/>
        </w:rPr>
        <w:t>поля</w:t>
      </w:r>
      <w:r w:rsidR="00945EC8" w:rsidRPr="00110D68">
        <w:rPr>
          <w:rFonts w:ascii="Times New Roman" w:hAnsi="Times New Roman" w:cs="Times New Roman"/>
          <w:sz w:val="28"/>
          <w:szCs w:val="28"/>
        </w:rPr>
        <w:t xml:space="preserve"> для </w:t>
      </w:r>
      <w:r w:rsidR="00C33F79" w:rsidRPr="00110D68">
        <w:rPr>
          <w:rFonts w:ascii="Times New Roman" w:hAnsi="Times New Roman" w:cs="Times New Roman"/>
          <w:sz w:val="28"/>
          <w:szCs w:val="28"/>
        </w:rPr>
        <w:t>игр.</w:t>
      </w:r>
    </w:p>
    <w:p w14:paraId="505F96F8" w14:textId="17A4860F" w:rsidR="00923766" w:rsidRPr="00110D68" w:rsidRDefault="00F81DF1" w:rsidP="00E779EB">
      <w:pPr>
        <w:shd w:val="clear" w:color="auto" w:fill="FFFFFF"/>
        <w:spacing w:before="150" w:after="15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0D68">
        <w:rPr>
          <w:rFonts w:ascii="Times New Roman" w:hAnsi="Times New Roman" w:cs="Times New Roman"/>
          <w:sz w:val="28"/>
          <w:szCs w:val="28"/>
        </w:rPr>
        <w:t xml:space="preserve"> Дополнительно используем не входящие в пособие карточки</w:t>
      </w:r>
      <w:r w:rsidR="00F67530" w:rsidRPr="00110D68">
        <w:rPr>
          <w:rFonts w:ascii="Times New Roman" w:hAnsi="Times New Roman" w:cs="Times New Roman"/>
          <w:sz w:val="28"/>
          <w:szCs w:val="28"/>
        </w:rPr>
        <w:t xml:space="preserve"> </w:t>
      </w:r>
      <w:r w:rsidRPr="00110D68">
        <w:rPr>
          <w:rFonts w:ascii="Times New Roman" w:hAnsi="Times New Roman" w:cs="Times New Roman"/>
          <w:sz w:val="28"/>
          <w:szCs w:val="28"/>
        </w:rPr>
        <w:t xml:space="preserve">- символы звуков (по Ткаченко), картинки для артикуляционной гимнастики, карточки с цифрами и точками, картинки из лото на  звуки раннего онтогенеза, </w:t>
      </w:r>
      <w:r w:rsidR="00923968" w:rsidRPr="00110D68">
        <w:rPr>
          <w:rFonts w:ascii="Times New Roman" w:hAnsi="Times New Roman" w:cs="Times New Roman"/>
          <w:sz w:val="28"/>
          <w:szCs w:val="28"/>
        </w:rPr>
        <w:t>однотонные цветные карточки.</w:t>
      </w:r>
    </w:p>
    <w:p w14:paraId="0C9FE745" w14:textId="2E0D363A" w:rsidR="00056BEB" w:rsidRPr="00110D68" w:rsidRDefault="00F67530" w:rsidP="00E779EB">
      <w:pPr>
        <w:shd w:val="clear" w:color="auto" w:fill="FFFFFF"/>
        <w:spacing w:before="150" w:after="15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0D68">
        <w:rPr>
          <w:rFonts w:ascii="Times New Roman" w:hAnsi="Times New Roman" w:cs="Times New Roman"/>
          <w:sz w:val="28"/>
          <w:szCs w:val="28"/>
        </w:rPr>
        <w:lastRenderedPageBreak/>
        <w:t>В игре участвует от одного (индивидуальное занятие) до четырех (подгрупповое занятие) детей.</w:t>
      </w:r>
      <w:r w:rsidR="004547A0" w:rsidRPr="00110D68">
        <w:rPr>
          <w:rFonts w:ascii="Times New Roman" w:hAnsi="Times New Roman" w:cs="Times New Roman"/>
          <w:sz w:val="28"/>
          <w:szCs w:val="28"/>
        </w:rPr>
        <w:t xml:space="preserve"> Во всех играх логопед следит за правильным звукопроизношением у ребенка отрабатываемого звука.</w:t>
      </w:r>
    </w:p>
    <w:p w14:paraId="3BD2A548" w14:textId="58DDF61B" w:rsidR="00056BEB" w:rsidRPr="00110D68" w:rsidRDefault="00923766" w:rsidP="00E779EB">
      <w:pPr>
        <w:shd w:val="clear" w:color="auto" w:fill="FFFFFF"/>
        <w:spacing w:before="150" w:after="15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10D68">
        <w:rPr>
          <w:rFonts w:ascii="Times New Roman" w:hAnsi="Times New Roman" w:cs="Times New Roman"/>
          <w:i/>
          <w:sz w:val="28"/>
          <w:szCs w:val="28"/>
        </w:rPr>
        <w:t>Технологический компонент.</w:t>
      </w:r>
    </w:p>
    <w:p w14:paraId="114E8411" w14:textId="61EF746D" w:rsidR="008C45D5" w:rsidRPr="00110D68" w:rsidRDefault="008C45D5" w:rsidP="00E779EB">
      <w:pPr>
        <w:shd w:val="clear" w:color="auto" w:fill="FFFFFF"/>
        <w:spacing w:before="150" w:after="15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D68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  <w:r w:rsidR="0022647A" w:rsidRPr="00110D6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110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направленные</w:t>
      </w:r>
      <w:r w:rsidR="00721BE6" w:rsidRPr="00110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развитие </w:t>
      </w:r>
      <w:r w:rsidRPr="00110D68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артикуляционной</w:t>
      </w:r>
      <w:r w:rsidR="00721BE6" w:rsidRPr="00110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моторики.</w:t>
      </w:r>
    </w:p>
    <w:p w14:paraId="18E7D81A" w14:textId="33ED726C" w:rsidR="000E2572" w:rsidRPr="00110D68" w:rsidRDefault="007C28F8" w:rsidP="00E779E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8C45D5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подбирает и вставляет в кармашки кубиков карточки –</w:t>
      </w: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5D5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символы упражнений для артикуляционной гимнастики. Ребенок бросает кубик, выполняет то упражнение, которое оказалось на верхней грани кубика.</w:t>
      </w:r>
    </w:p>
    <w:p w14:paraId="58FBE4F7" w14:textId="09D40D0B" w:rsidR="007C28F8" w:rsidRPr="00110D68" w:rsidRDefault="007C28F8" w:rsidP="00E779E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22647A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2A0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 вставляет в кармашки кубиков карточки – символы гласных звуков (по Ткаченко). Ребенок ловит кубик, произносит </w:t>
      </w:r>
      <w:r w:rsidR="00213172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звук, оказавшийся на верхней грани</w:t>
      </w:r>
      <w:r w:rsidR="008627A0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четко артикулирует данный звук губами (у-губы трубочкой вытянуты вперед, и-широкая улыбка и т. д.).</w:t>
      </w:r>
    </w:p>
    <w:p w14:paraId="303C068D" w14:textId="77777777" w:rsidR="008627A0" w:rsidRPr="00110D68" w:rsidRDefault="008627A0" w:rsidP="00E779EB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87CE16" w14:textId="6C246D5E" w:rsidR="00B56758" w:rsidRPr="00110D68" w:rsidRDefault="00B56758" w:rsidP="00E779EB">
      <w:p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Игры, направленные на автоматизацию поставленных звуков.</w:t>
      </w:r>
    </w:p>
    <w:p w14:paraId="4C84A6BC" w14:textId="2B584AAF" w:rsidR="00B56758" w:rsidRPr="00110D68" w:rsidRDefault="00F67530" w:rsidP="00E779EB">
      <w:pPr>
        <w:pStyle w:val="a8"/>
        <w:numPr>
          <w:ilvl w:val="0"/>
          <w:numId w:val="8"/>
        </w:num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«Чего не стало?» </w:t>
      </w:r>
    </w:p>
    <w:p w14:paraId="24AF5125" w14:textId="77777777" w:rsidR="004042DD" w:rsidRPr="00110D68" w:rsidRDefault="00F67530" w:rsidP="00E779E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раскладывает перед детьми  карточки с автоматизируемым звуком, дети несколько раз называют их с установкой на запоминание, затем логопед убирает одну карточку, дети должны угадать, чего не стало. Выигрывает, кто первый угадает.</w:t>
      </w:r>
    </w:p>
    <w:p w14:paraId="6831FD84" w14:textId="77777777" w:rsidR="004042DD" w:rsidRPr="00110D68" w:rsidRDefault="00F67530" w:rsidP="00E779E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Усложненные варианты: а) л</w:t>
      </w:r>
      <w:r w:rsidR="004042DD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огопед убирает две-три карточки;  </w:t>
      </w:r>
    </w:p>
    <w:p w14:paraId="6CD32EFB" w14:textId="4958CF62" w:rsidR="00F67530" w:rsidRPr="00110D68" w:rsidRDefault="004042DD" w:rsidP="00E779E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б) карточки вставляются в кубик.                                                                                                                                                                   </w:t>
      </w:r>
      <w:r w:rsidR="00F67530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14:paraId="6BFC1B1C" w14:textId="0F90D34A" w:rsidR="00B56758" w:rsidRPr="00110D68" w:rsidRDefault="00F67530" w:rsidP="00E779EB">
      <w:pPr>
        <w:pStyle w:val="a8"/>
        <w:numPr>
          <w:ilvl w:val="0"/>
          <w:numId w:val="8"/>
        </w:num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«Что изменилось?» </w:t>
      </w: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как в первой игре, только логопед меняет карточки местами.</w:t>
      </w:r>
    </w:p>
    <w:p w14:paraId="41A8F10A" w14:textId="3F5E0BEB" w:rsidR="00B56758" w:rsidRPr="00110D68" w:rsidRDefault="00DA45A7" w:rsidP="00E779EB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3. «Не ошибись!»  </w:t>
      </w:r>
      <w:r w:rsidR="008B7697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 вставляет в один кубик карточки с точками или цифрами, в другой – карточки с картинками – предметами, дети бросают сначала один кубик, затем другой и произносят выпавшее слово столько раз, сколько точек выпало. </w:t>
      </w:r>
    </w:p>
    <w:p w14:paraId="532EF444" w14:textId="7E14A0C1" w:rsidR="008627A0" w:rsidRPr="00110D68" w:rsidRDefault="008627A0" w:rsidP="00E779EB">
      <w:p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Игры, направленные на развитие лексико-грамматической стороны речи</w:t>
      </w: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7867F9CE" w14:textId="5EEBD210" w:rsidR="008627A0" w:rsidRPr="00110D68" w:rsidRDefault="004738F9" w:rsidP="00E779EB">
      <w:pPr>
        <w:pStyle w:val="a8"/>
        <w:numPr>
          <w:ilvl w:val="0"/>
          <w:numId w:val="9"/>
        </w:num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«4 лишний»</w:t>
      </w:r>
      <w:r w:rsidR="00DE45C3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A0BB4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вставляет в кубики карточки, выстраивает их в нужной последовательности, сообщает, что здесь один предмет лишний, затем просит ребенка назвать все картинки, выбрать лишний предмет  назвать его и объяснить, почему он считает его лишним.</w:t>
      </w:r>
    </w:p>
    <w:p w14:paraId="665ED03C" w14:textId="4AD44A5D" w:rsidR="0022647A" w:rsidRPr="00110D68" w:rsidRDefault="004738F9" w:rsidP="00E779EB">
      <w:pPr>
        <w:pStyle w:val="a8"/>
        <w:numPr>
          <w:ilvl w:val="0"/>
          <w:numId w:val="9"/>
        </w:num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«Жадина»</w:t>
      </w:r>
      <w:r w:rsidR="004547A0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20F40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вставляет в кубики карточки необходимые для этой игры, ребенок ловит кубик и говорит, что этот предмет принадлежит ему.</w:t>
      </w:r>
    </w:p>
    <w:p w14:paraId="0CFF679A" w14:textId="078560B9" w:rsidR="004738F9" w:rsidRPr="00110D68" w:rsidRDefault="004738F9" w:rsidP="00E779EB">
      <w:pPr>
        <w:pStyle w:val="a8"/>
        <w:numPr>
          <w:ilvl w:val="0"/>
          <w:numId w:val="9"/>
        </w:num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«Уг</w:t>
      </w:r>
      <w:r w:rsidR="00D20F40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дайка»</w:t>
      </w:r>
      <w:r w:rsidR="004547A0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20F40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0BB4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 раздает детям пустые кубики, на столе раскладывает карточки, описывает любой предмет, изображенный на карточках, первый угадавший ребенок забирает карточку себе и описывает следующее слово, </w:t>
      </w:r>
    </w:p>
    <w:p w14:paraId="5E6768FC" w14:textId="16419852" w:rsidR="0022647A" w:rsidRPr="00110D68" w:rsidRDefault="004738F9" w:rsidP="00E779EB">
      <w:pPr>
        <w:pStyle w:val="a8"/>
        <w:numPr>
          <w:ilvl w:val="0"/>
          <w:numId w:val="9"/>
        </w:num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«Найди пару»</w:t>
      </w:r>
      <w:r w:rsidR="004547A0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23968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3968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вставляет в кубики карточки необходимые для этой игры, предлагает ребенку найти пару к каждой картинке</w:t>
      </w:r>
      <w:r w:rsidR="00D20F40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Ребенок находит две картинки, относящиеся к одному признаку и даёт объяснение</w:t>
      </w:r>
    </w:p>
    <w:p w14:paraId="7A63F777" w14:textId="08AAF88B" w:rsidR="004738F9" w:rsidRPr="00110D68" w:rsidRDefault="004738F9" w:rsidP="00E779EB">
      <w:pPr>
        <w:pStyle w:val="a8"/>
        <w:numPr>
          <w:ilvl w:val="0"/>
          <w:numId w:val="9"/>
        </w:num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«Скажи наоборот».</w:t>
      </w:r>
      <w:r w:rsidR="00923968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3968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вставляет в кубики карточки со словами, которые могут иметь противоположное значение, дети отыскивают эти слова (лимон кислый, яблоко сладкое, стул твердый, кресло мягкое и т.д.)</w:t>
      </w:r>
    </w:p>
    <w:p w14:paraId="7D1E9CC0" w14:textId="1F4150BB" w:rsidR="004738F9" w:rsidRPr="00110D68" w:rsidRDefault="004738F9" w:rsidP="00E779EB">
      <w:pPr>
        <w:pStyle w:val="a8"/>
        <w:numPr>
          <w:ilvl w:val="0"/>
          <w:numId w:val="9"/>
        </w:num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«Подбери по цвету». </w:t>
      </w:r>
      <w:r w:rsidR="004547A0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раздает детям кубики с</w:t>
      </w:r>
      <w:r w:rsidR="00923968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вставленной в кармашек цветной однотонной карточкой, дети заполняют остальные кармашки кубика карточками с кратинками, подходящими по цвету и называют словосочетания.</w:t>
      </w:r>
    </w:p>
    <w:p w14:paraId="08ECC91B" w14:textId="73773505" w:rsidR="006A29D8" w:rsidRPr="00110D68" w:rsidRDefault="00DE45C3" w:rsidP="00E779EB">
      <w:pPr>
        <w:pStyle w:val="a8"/>
        <w:numPr>
          <w:ilvl w:val="0"/>
          <w:numId w:val="9"/>
        </w:num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 гномика»</w:t>
      </w:r>
      <w:r w:rsidR="004547A0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20F40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0F40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вставляет картинки в кубик и называет предмет, который изображен. Задача ребенка н</w:t>
      </w:r>
      <w:r w:rsidR="006A29D8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азвать его уменьшительную ф</w:t>
      </w:r>
      <w:r w:rsidR="00FA6838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орму.</w:t>
      </w:r>
    </w:p>
    <w:p w14:paraId="13509E04" w14:textId="54ABA525" w:rsidR="00721BE6" w:rsidRPr="00110D68" w:rsidRDefault="008C45D5" w:rsidP="00E779EB">
      <w:p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DA45A7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Игры, направленные на формирование фонематического восприятия.</w:t>
      </w:r>
    </w:p>
    <w:p w14:paraId="1F41DB37" w14:textId="4D667CAE" w:rsidR="008C45D5" w:rsidRPr="00110D68" w:rsidRDefault="008B7697" w:rsidP="00E779EB">
      <w:pPr>
        <w:pStyle w:val="a8"/>
        <w:numPr>
          <w:ilvl w:val="0"/>
          <w:numId w:val="11"/>
        </w:num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быстрее».</w:t>
      </w:r>
      <w:r w:rsidR="004738F9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на столе раскладывает карточки с заданным звуком, раздает детям по кубику,</w:t>
      </w:r>
      <w:r w:rsidR="004738F9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должны вставить в кубик карточки со словами, начинающимися на этот звук.  Кто справится быстрее и не ошибется, тот победил.</w:t>
      </w:r>
    </w:p>
    <w:p w14:paraId="0DA20ABB" w14:textId="32228D0F" w:rsidR="004738F9" w:rsidRPr="00110D68" w:rsidRDefault="00DE45C3" w:rsidP="00E779EB">
      <w:pPr>
        <w:pStyle w:val="a8"/>
        <w:numPr>
          <w:ilvl w:val="0"/>
          <w:numId w:val="11"/>
        </w:num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«4 лишний». </w:t>
      </w: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предлагаются три карточки со словами, начинающимися на один звук и одна на другой, ребенок должен назвать все слова и </w:t>
      </w:r>
      <w:r w:rsidR="004547A0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найти лишнее слово. Перед игрой логопед объясняет правила.</w:t>
      </w:r>
    </w:p>
    <w:p w14:paraId="7950655B" w14:textId="1C826A2C" w:rsidR="00721BE6" w:rsidRPr="00110D68" w:rsidRDefault="006A1B3B" w:rsidP="00E779EB">
      <w:p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A45A7"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Игры, направленные на развитие связной речи.</w:t>
      </w:r>
    </w:p>
    <w:p w14:paraId="6851B8BF" w14:textId="4B9141E1" w:rsidR="006A1B3B" w:rsidRPr="00110D68" w:rsidRDefault="006A1B3B" w:rsidP="00E779EB">
      <w:pPr>
        <w:pStyle w:val="a8"/>
        <w:numPr>
          <w:ilvl w:val="0"/>
          <w:numId w:val="10"/>
        </w:num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«Составь предложение».</w:t>
      </w: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Логопед вставляет карточки с картинками в кубик, дети по очереди бросают кубик и составляют предложение с выпавшим словом.</w:t>
      </w:r>
    </w:p>
    <w:p w14:paraId="22295F77" w14:textId="358D75B9" w:rsidR="006A1B3B" w:rsidRPr="00110D68" w:rsidRDefault="00DE45C3" w:rsidP="00E779EB">
      <w:pPr>
        <w:pStyle w:val="a8"/>
        <w:numPr>
          <w:ilvl w:val="0"/>
          <w:numId w:val="10"/>
        </w:num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0D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Дополни предложение. </w:t>
      </w:r>
      <w:r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 вставляет карточки с картинками в кубики, кубики раздает детям</w:t>
      </w:r>
      <w:r w:rsidR="004547A0" w:rsidRPr="00110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Логопед начинает предложение, ребенок находит подходящее слово и заканчивает им предложение. Затем ребенок проговаривает все предложение.</w:t>
      </w:r>
    </w:p>
    <w:p w14:paraId="2840172C" w14:textId="77777777" w:rsidR="006A1B3B" w:rsidRDefault="006A1B3B" w:rsidP="00D20F4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DC5BCA4" w14:textId="0608A771" w:rsidR="006A1B3B" w:rsidRDefault="00E779EB" w:rsidP="00E779EB">
      <w:pPr>
        <w:tabs>
          <w:tab w:val="left" w:pos="304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14:paraId="65E2A842" w14:textId="77777777" w:rsidR="006A1B3B" w:rsidRDefault="006A1B3B" w:rsidP="00721BE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35DCD29" w14:textId="77777777" w:rsidR="006A1B3B" w:rsidRPr="006A1B3B" w:rsidRDefault="006A1B3B" w:rsidP="00721BE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81A1BC2" w14:textId="77777777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</w:p>
    <w:sectPr w:rsidR="00D67826" w:rsidRPr="00D67826" w:rsidSect="00AD4B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AD"/>
    <w:multiLevelType w:val="multilevel"/>
    <w:tmpl w:val="D72C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67D03"/>
    <w:multiLevelType w:val="hybridMultilevel"/>
    <w:tmpl w:val="7EB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C565C"/>
    <w:multiLevelType w:val="hybridMultilevel"/>
    <w:tmpl w:val="928A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F4F"/>
    <w:multiLevelType w:val="multilevel"/>
    <w:tmpl w:val="F894D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26667"/>
    <w:multiLevelType w:val="hybridMultilevel"/>
    <w:tmpl w:val="C8B4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054"/>
    <w:multiLevelType w:val="hybridMultilevel"/>
    <w:tmpl w:val="C474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518A"/>
    <w:multiLevelType w:val="hybridMultilevel"/>
    <w:tmpl w:val="9FC8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008F0"/>
    <w:multiLevelType w:val="hybridMultilevel"/>
    <w:tmpl w:val="155CBA80"/>
    <w:lvl w:ilvl="0" w:tplc="26724A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AA5236C"/>
    <w:multiLevelType w:val="hybridMultilevel"/>
    <w:tmpl w:val="BB2E6FC0"/>
    <w:lvl w:ilvl="0" w:tplc="F58E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03365"/>
    <w:multiLevelType w:val="multilevel"/>
    <w:tmpl w:val="EE54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B1FCA"/>
    <w:multiLevelType w:val="hybridMultilevel"/>
    <w:tmpl w:val="E190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83C18"/>
    <w:multiLevelType w:val="multilevel"/>
    <w:tmpl w:val="6AC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256444">
    <w:abstractNumId w:val="0"/>
  </w:num>
  <w:num w:numId="2" w16cid:durableId="1794667609">
    <w:abstractNumId w:val="3"/>
  </w:num>
  <w:num w:numId="3" w16cid:durableId="946429579">
    <w:abstractNumId w:val="11"/>
  </w:num>
  <w:num w:numId="4" w16cid:durableId="1631323645">
    <w:abstractNumId w:val="9"/>
  </w:num>
  <w:num w:numId="5" w16cid:durableId="388772769">
    <w:abstractNumId w:val="4"/>
  </w:num>
  <w:num w:numId="6" w16cid:durableId="223834498">
    <w:abstractNumId w:val="1"/>
  </w:num>
  <w:num w:numId="7" w16cid:durableId="38746429">
    <w:abstractNumId w:val="6"/>
  </w:num>
  <w:num w:numId="8" w16cid:durableId="1753695745">
    <w:abstractNumId w:val="5"/>
  </w:num>
  <w:num w:numId="9" w16cid:durableId="538012526">
    <w:abstractNumId w:val="7"/>
  </w:num>
  <w:num w:numId="10" w16cid:durableId="160202609">
    <w:abstractNumId w:val="2"/>
  </w:num>
  <w:num w:numId="11" w16cid:durableId="2062973993">
    <w:abstractNumId w:val="10"/>
  </w:num>
  <w:num w:numId="12" w16cid:durableId="829713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C47"/>
    <w:rsid w:val="00041148"/>
    <w:rsid w:val="00056BEB"/>
    <w:rsid w:val="0008141F"/>
    <w:rsid w:val="000D6C50"/>
    <w:rsid w:val="000E2572"/>
    <w:rsid w:val="000F55FC"/>
    <w:rsid w:val="000F7F2A"/>
    <w:rsid w:val="00110D68"/>
    <w:rsid w:val="00154042"/>
    <w:rsid w:val="00164E18"/>
    <w:rsid w:val="00213172"/>
    <w:rsid w:val="0022647A"/>
    <w:rsid w:val="002E47CF"/>
    <w:rsid w:val="00345CC3"/>
    <w:rsid w:val="003724A1"/>
    <w:rsid w:val="0038057E"/>
    <w:rsid w:val="003D69C7"/>
    <w:rsid w:val="003D6C90"/>
    <w:rsid w:val="004042DD"/>
    <w:rsid w:val="00413E23"/>
    <w:rsid w:val="0042399E"/>
    <w:rsid w:val="004547A0"/>
    <w:rsid w:val="004738F9"/>
    <w:rsid w:val="00580712"/>
    <w:rsid w:val="005A4232"/>
    <w:rsid w:val="005A4A72"/>
    <w:rsid w:val="005E1DD8"/>
    <w:rsid w:val="006010A2"/>
    <w:rsid w:val="00613CD9"/>
    <w:rsid w:val="00651DCA"/>
    <w:rsid w:val="006A1B3B"/>
    <w:rsid w:val="006A29D8"/>
    <w:rsid w:val="006E1D3A"/>
    <w:rsid w:val="006E302E"/>
    <w:rsid w:val="00716DCE"/>
    <w:rsid w:val="00721BE6"/>
    <w:rsid w:val="007463A9"/>
    <w:rsid w:val="007663D6"/>
    <w:rsid w:val="007A0BB4"/>
    <w:rsid w:val="007A5E3D"/>
    <w:rsid w:val="007C28F8"/>
    <w:rsid w:val="007C62CB"/>
    <w:rsid w:val="007E2A12"/>
    <w:rsid w:val="00800794"/>
    <w:rsid w:val="00805B43"/>
    <w:rsid w:val="00844E37"/>
    <w:rsid w:val="00860E47"/>
    <w:rsid w:val="008627A0"/>
    <w:rsid w:val="00864C47"/>
    <w:rsid w:val="008B0538"/>
    <w:rsid w:val="008B7697"/>
    <w:rsid w:val="008C046E"/>
    <w:rsid w:val="008C45D5"/>
    <w:rsid w:val="00923766"/>
    <w:rsid w:val="00923968"/>
    <w:rsid w:val="00945EC8"/>
    <w:rsid w:val="00963BC1"/>
    <w:rsid w:val="009A61E0"/>
    <w:rsid w:val="009C76D7"/>
    <w:rsid w:val="009E0D42"/>
    <w:rsid w:val="009E1F5A"/>
    <w:rsid w:val="00A26A99"/>
    <w:rsid w:val="00AC30D0"/>
    <w:rsid w:val="00AC33C3"/>
    <w:rsid w:val="00AC4AD2"/>
    <w:rsid w:val="00AD4B80"/>
    <w:rsid w:val="00B56758"/>
    <w:rsid w:val="00B93DB4"/>
    <w:rsid w:val="00BA780B"/>
    <w:rsid w:val="00BB2005"/>
    <w:rsid w:val="00BE6A2C"/>
    <w:rsid w:val="00C33F79"/>
    <w:rsid w:val="00CB18BB"/>
    <w:rsid w:val="00D20F40"/>
    <w:rsid w:val="00D567D1"/>
    <w:rsid w:val="00D65F23"/>
    <w:rsid w:val="00D67826"/>
    <w:rsid w:val="00D92A76"/>
    <w:rsid w:val="00DA45A7"/>
    <w:rsid w:val="00DC30FF"/>
    <w:rsid w:val="00DE45C3"/>
    <w:rsid w:val="00DF52A0"/>
    <w:rsid w:val="00E64343"/>
    <w:rsid w:val="00E779EB"/>
    <w:rsid w:val="00E81344"/>
    <w:rsid w:val="00EB4156"/>
    <w:rsid w:val="00EF3086"/>
    <w:rsid w:val="00F56FC1"/>
    <w:rsid w:val="00F67530"/>
    <w:rsid w:val="00F759DD"/>
    <w:rsid w:val="00F81DF1"/>
    <w:rsid w:val="00FA6838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35E8D"/>
  <w14:defaultImageDpi w14:val="300"/>
  <w15:docId w15:val="{A68C96B9-A27A-4921-BCCD-B06618DB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010A2"/>
  </w:style>
  <w:style w:type="paragraph" w:styleId="a4">
    <w:name w:val="Balloon Text"/>
    <w:basedOn w:val="a"/>
    <w:link w:val="a5"/>
    <w:uiPriority w:val="99"/>
    <w:semiHidden/>
    <w:unhideWhenUsed/>
    <w:rsid w:val="00721BE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BE6"/>
    <w:rPr>
      <w:rFonts w:ascii="Lucida Grande CY" w:hAnsi="Lucida Grande CY" w:cs="Lucida Grande CY"/>
      <w:sz w:val="18"/>
      <w:szCs w:val="18"/>
    </w:rPr>
  </w:style>
  <w:style w:type="character" w:styleId="a6">
    <w:name w:val="Strong"/>
    <w:basedOn w:val="a0"/>
    <w:uiPriority w:val="22"/>
    <w:qFormat/>
    <w:rsid w:val="00721BE6"/>
    <w:rPr>
      <w:b/>
      <w:bCs/>
    </w:rPr>
  </w:style>
  <w:style w:type="paragraph" w:styleId="a7">
    <w:name w:val="No Spacing"/>
    <w:uiPriority w:val="1"/>
    <w:qFormat/>
    <w:rsid w:val="00AC4AD2"/>
    <w:rPr>
      <w:sz w:val="22"/>
      <w:szCs w:val="22"/>
    </w:rPr>
  </w:style>
  <w:style w:type="paragraph" w:customStyle="1" w:styleId="c3">
    <w:name w:val="c3"/>
    <w:basedOn w:val="a"/>
    <w:rsid w:val="008007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a0"/>
    <w:rsid w:val="00800794"/>
  </w:style>
  <w:style w:type="paragraph" w:styleId="a8">
    <w:name w:val="List Paragraph"/>
    <w:basedOn w:val="a"/>
    <w:uiPriority w:val="34"/>
    <w:qFormat/>
    <w:rsid w:val="00D6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Ксения Маликова</cp:lastModifiedBy>
  <cp:revision>39</cp:revision>
  <cp:lastPrinted>2022-04-18T01:45:00Z</cp:lastPrinted>
  <dcterms:created xsi:type="dcterms:W3CDTF">2016-03-29T12:24:00Z</dcterms:created>
  <dcterms:modified xsi:type="dcterms:W3CDTF">2022-04-18T02:57:00Z</dcterms:modified>
</cp:coreProperties>
</file>