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D" w:rsidRDefault="00461F7D" w:rsidP="00461F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презентация ООП ДО.</w:t>
      </w:r>
    </w:p>
    <w:p w:rsidR="00461F7D" w:rsidRDefault="00461F7D" w:rsidP="00461F7D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и иные категории детей, на которых ориентирована Программа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охватывает возрастные периоды физического и психического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развития  детей от 1года  до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лет (ранний и дошкольный возраст). Реализуется в группах: 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разновозрастная группа (от 1 – 3 года);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первая младшая группа (2 – 3 года);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вторая младшая (3 – 4 года);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разновозрастная группа (4 – 6 лет);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(4 – 5 лет);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разновозрастная группа (5 – 7 лет);</w:t>
      </w:r>
    </w:p>
    <w:p w:rsidR="00461F7D" w:rsidRDefault="00461F7D" w:rsidP="00461F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старшая группа (5 – 6 лет);</w:t>
      </w:r>
    </w:p>
    <w:p w:rsidR="00461F7D" w:rsidRDefault="00461F7D" w:rsidP="00461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к школе (6 – 8 лет). </w:t>
      </w:r>
    </w:p>
    <w:p w:rsidR="00461F7D" w:rsidRDefault="00461F7D" w:rsidP="00461F7D">
      <w:pPr>
        <w:pStyle w:val="a6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примерные программы</w:t>
      </w:r>
    </w:p>
    <w:p w:rsidR="00461F7D" w:rsidRDefault="00461F7D" w:rsidP="00461F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Обязательная часть Программы составлена с учётом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2/15). </w:t>
      </w:r>
    </w:p>
    <w:p w:rsidR="00461F7D" w:rsidRDefault="00461F7D" w:rsidP="00461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комплект (УМК) определен программой </w:t>
      </w:r>
      <w:r>
        <w:rPr>
          <w:rFonts w:ascii="Times New Roman" w:hAnsi="Times New Roman"/>
          <w:bCs/>
          <w:sz w:val="28"/>
          <w:szCs w:val="28"/>
        </w:rPr>
        <w:t xml:space="preserve">«От рождения до школы» </w:t>
      </w:r>
      <w:r>
        <w:rPr>
          <w:rFonts w:ascii="Times New Roman" w:hAnsi="Times New Roman"/>
          <w:sz w:val="28"/>
          <w:szCs w:val="28"/>
        </w:rPr>
        <w:t xml:space="preserve">/ 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Васильевой. - М.: Мозаика-Синтез, 2014 г.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Программы, формируемая участниками образовательных отношений, включает парциальные программы (выбранные участниками образовательных отношений и/или разработанные самостоятельно участниками образовательных отношений) по различным направлениям развития ребенка. Также формируемая часть Программы представлена методами и формами образовательной работы, отражающими специфику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условий деятельности МБДОУ. Содержание формируемой части программы составляется с учётом образовательных потребностей, интересов и мотивов детей, членов их семей и педагогов. В формируемой части Программы учитывается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 развития воспитанников МБДОУ, региональный компонент. </w:t>
      </w:r>
    </w:p>
    <w:p w:rsidR="00461F7D" w:rsidRDefault="00461F7D" w:rsidP="00461F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оказание образовательной услуги для детей в возрасте от 4-х до 8-ми лет, имеющих тяжелые нарушения речи.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Коррекция речевых нарушений </w:t>
      </w:r>
      <w:r>
        <w:rPr>
          <w:rFonts w:ascii="Times New Roman" w:hAnsi="Times New Roman"/>
          <w:sz w:val="28"/>
          <w:szCs w:val="28"/>
        </w:rPr>
        <w:t xml:space="preserve">обеспечивается наличием в МБДОУ групп компенсирующей направленности. Организация образовательного процесса в группах компенсирующей направленности осуществляется через реализацию Адаптированной образовательной программы, разработанной с учетом Примерной адаптированной основной образовательной программы дошкольного образования детей с тяжелыми нарушениями речи от 07.12.2017 протокол №6/17. </w:t>
      </w:r>
    </w:p>
    <w:p w:rsidR="00461F7D" w:rsidRDefault="00461F7D" w:rsidP="0046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1F7D" w:rsidRDefault="00461F7D" w:rsidP="00461F7D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461F7D" w:rsidRDefault="00461F7D" w:rsidP="00461F7D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61F7D" w:rsidRDefault="00461F7D" w:rsidP="00461F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приоритета семейного воспитания требует нового отношения к семье и новых форм работы с семьями со стороны дошкольного образовательного учреждения. Новизна таких отношений определяется понятиями «сотрудничество» и «взаимодействие».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Сотрудничество </w:t>
      </w:r>
      <w:r>
        <w:rPr>
          <w:rFonts w:ascii="Times New Roman" w:hAnsi="Times New Roman"/>
          <w:sz w:val="28"/>
          <w:szCs w:val="28"/>
        </w:rPr>
        <w:t>– общение «на равных», где никому не принадлежит привилегия указывать, контролировать, оценивать.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–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стремиться к </w:t>
      </w:r>
      <w:r>
        <w:rPr>
          <w:rFonts w:ascii="Times New Roman" w:hAnsi="Times New Roman"/>
          <w:i/>
          <w:iCs/>
          <w:sz w:val="28"/>
          <w:szCs w:val="28"/>
        </w:rPr>
        <w:t>поддерживающему</w:t>
      </w:r>
      <w:r>
        <w:rPr>
          <w:rFonts w:ascii="Times New Roman" w:hAnsi="Times New Roman"/>
          <w:sz w:val="28"/>
          <w:szCs w:val="28"/>
        </w:rPr>
        <w:t xml:space="preserve"> взаимодействию педагогов с родителями, которое обеспечивает решение тактических, ближайших задач воспитания и социализации ребенка в обновляющемся обществе, а также к </w:t>
      </w:r>
      <w:r>
        <w:rPr>
          <w:rFonts w:ascii="Times New Roman" w:hAnsi="Times New Roman"/>
          <w:i/>
          <w:iCs/>
          <w:sz w:val="28"/>
          <w:szCs w:val="28"/>
        </w:rPr>
        <w:t>конструктивному</w:t>
      </w:r>
      <w:r>
        <w:rPr>
          <w:rFonts w:ascii="Times New Roman" w:hAnsi="Times New Roman"/>
          <w:sz w:val="28"/>
          <w:szCs w:val="28"/>
        </w:rPr>
        <w:t xml:space="preserve"> взаимодействию, позволяющему снизить уровень невротизации ребенка в условиях общественного воспитания и обеспечивающему глубинные связи между детским садом и семьей. 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взаимодействия МБДОУ и семьи: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передача родителям научных психолого-педагогических знаний, а формирование у них «педагогической компетенции» и «педагогической рефлексии» или коррекция их педагогической позиции, позволяющих понимать своего ребенка, строить правильно общение с ним и совместную деятельность.</w:t>
      </w:r>
    </w:p>
    <w:p w:rsidR="00461F7D" w:rsidRDefault="00461F7D" w:rsidP="00461F7D">
      <w:pPr>
        <w:spacing w:after="0" w:line="240" w:lineRule="auto"/>
        <w:ind w:right="105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родителей в единое пространство детского развития решается </w:t>
      </w:r>
      <w:r>
        <w:rPr>
          <w:rFonts w:ascii="Times New Roman" w:hAnsi="Times New Roman"/>
          <w:bCs/>
          <w:i/>
          <w:sz w:val="28"/>
          <w:szCs w:val="28"/>
        </w:rPr>
        <w:t>в трех направлениях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61F7D" w:rsidRDefault="00461F7D" w:rsidP="00461F7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коллективом МБДОУ по организации взаимодействия с семьей, ознакомление педагогов с системой новых форм работы с родителями; </w:t>
      </w:r>
    </w:p>
    <w:p w:rsidR="00461F7D" w:rsidRDefault="00461F7D" w:rsidP="00461F7D">
      <w:pPr>
        <w:numPr>
          <w:ilvl w:val="0"/>
          <w:numId w:val="2"/>
        </w:numPr>
        <w:spacing w:after="0" w:line="240" w:lineRule="auto"/>
        <w:ind w:right="105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педагогической культуры родителей; </w:t>
      </w:r>
    </w:p>
    <w:p w:rsidR="00461F7D" w:rsidRDefault="00461F7D" w:rsidP="00461F7D">
      <w:pPr>
        <w:numPr>
          <w:ilvl w:val="0"/>
          <w:numId w:val="2"/>
        </w:numPr>
        <w:spacing w:after="0" w:line="240" w:lineRule="auto"/>
        <w:ind w:left="0" w:right="105" w:firstLine="567"/>
        <w:jc w:val="both"/>
        <w:textAlignment w:val="top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вовлечение родителей в деятельность МБДОУ.</w:t>
      </w:r>
    </w:p>
    <w:p w:rsidR="00461F7D" w:rsidRDefault="00461F7D" w:rsidP="00461F7D">
      <w:pPr>
        <w:spacing w:after="0" w:line="240" w:lineRule="auto"/>
        <w:ind w:right="105" w:firstLine="567"/>
        <w:jc w:val="both"/>
        <w:textAlignment w:val="top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Основные задачи по организации взаимодействия МБДОУ и семьи заключаются в следующем:</w:t>
      </w:r>
    </w:p>
    <w:p w:rsidR="00461F7D" w:rsidRDefault="00461F7D" w:rsidP="00461F7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формирование психолого-педагогических компетенций родителей;</w:t>
      </w:r>
    </w:p>
    <w:p w:rsidR="00461F7D" w:rsidRDefault="00461F7D" w:rsidP="00461F7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приобщение родителей к участию в жизни МБДОУ;</w:t>
      </w:r>
    </w:p>
    <w:p w:rsidR="00461F7D" w:rsidRDefault="00461F7D" w:rsidP="00461F7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оказание помощи семьям воспитанников в развитии детей;</w:t>
      </w:r>
    </w:p>
    <w:p w:rsidR="00461F7D" w:rsidRDefault="00461F7D" w:rsidP="00461F7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th-TH"/>
        </w:rPr>
        <w:t>поддерживать их уверенность в собственных педагогических возможностях</w:t>
      </w:r>
      <w:r>
        <w:rPr>
          <w:rFonts w:ascii="Times New Roman" w:hAnsi="Times New Roman" w:cs="Tahoma"/>
          <w:sz w:val="28"/>
          <w:szCs w:val="28"/>
        </w:rPr>
        <w:t>;</w:t>
      </w:r>
    </w:p>
    <w:p w:rsidR="00461F7D" w:rsidRDefault="00461F7D" w:rsidP="00461F7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оказание помощи семьям воспитанников, нуждающимся в </w:t>
      </w:r>
      <w:proofErr w:type="spellStart"/>
      <w:proofErr w:type="gramStart"/>
      <w:r>
        <w:rPr>
          <w:rFonts w:ascii="Times New Roman" w:hAnsi="Times New Roman" w:cs="Tahoma"/>
          <w:sz w:val="28"/>
          <w:szCs w:val="28"/>
        </w:rPr>
        <w:t>психолого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поддержке;</w:t>
      </w:r>
    </w:p>
    <w:p w:rsidR="00461F7D" w:rsidRDefault="00461F7D" w:rsidP="00461F7D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изучение и пропаганда лучшего семейного опыта воспитания детей.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современном этапе в основу совместной деятельности семьи и МБДОУ </w:t>
      </w:r>
      <w:r>
        <w:rPr>
          <w:rFonts w:ascii="Times New Roman" w:hAnsi="Times New Roman"/>
          <w:sz w:val="28"/>
          <w:szCs w:val="28"/>
          <w:u w:val="single"/>
        </w:rPr>
        <w:t>з</w:t>
      </w:r>
      <w:r>
        <w:rPr>
          <w:rFonts w:ascii="Times New Roman" w:hAnsi="Times New Roman"/>
          <w:iCs/>
          <w:sz w:val="28"/>
          <w:szCs w:val="28"/>
          <w:u w:val="single"/>
        </w:rPr>
        <w:t>аложены следующие</w:t>
      </w:r>
      <w:r>
        <w:rPr>
          <w:rFonts w:ascii="Verdana" w:hAnsi="Verdana"/>
          <w:iCs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iCs/>
          <w:sz w:val="28"/>
          <w:szCs w:val="28"/>
          <w:u w:val="single"/>
        </w:rPr>
        <w:t>принципы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единого подхода к процессу воспитания ребёнка;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открытости дошкольного учреждения для родителей;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- взаимного доверия во взаимоотношениях педагогов и родителей;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уважения и доброжелательности друг к другу;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дифференцированного подхода к каждой семье;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равной ответственности родителей и педагогов в процессе воспитания и образования ребёнка;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- динамичности (мобильная система реагирования на изменения социального состава родителей, их образовательные потребности и воспитательные запросы). </w:t>
      </w:r>
    </w:p>
    <w:p w:rsidR="00461F7D" w:rsidRDefault="00461F7D" w:rsidP="00461F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Для реализации партнерского подхода необходим обмен мнениями сторон по поводу целей и методов воспитания. В диалоге происходит совместный анализ развития ребенка, согласование стратегии его развития.</w:t>
      </w:r>
    </w:p>
    <w:p w:rsidR="00461F7D" w:rsidRDefault="00461F7D" w:rsidP="00461F7D">
      <w:pPr>
        <w:pStyle w:val="a5"/>
        <w:rPr>
          <w:rFonts w:ascii="Times New Roman" w:hAnsi="Times New Roman" w:cs="Times New Roman"/>
          <w:i/>
          <w:sz w:val="28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35"/>
        <w:gridCol w:w="5812"/>
      </w:tblGrid>
      <w:tr w:rsidR="00461F7D" w:rsidTr="00461F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461F7D" w:rsidRDefault="00461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Направления взаимодействия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Содержание взаимодействия</w:t>
            </w:r>
          </w:p>
        </w:tc>
      </w:tr>
      <w:tr w:rsidR="00461F7D" w:rsidTr="00461F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Default="00461F7D" w:rsidP="001A08D2">
            <w:pPr>
              <w:pStyle w:val="a6"/>
              <w:numPr>
                <w:ilvl w:val="0"/>
                <w:numId w:val="4"/>
              </w:numPr>
              <w:tabs>
                <w:tab w:val="left" w:pos="86"/>
                <w:tab w:val="left" w:pos="236"/>
              </w:tabs>
              <w:spacing w:after="0" w:line="240" w:lineRule="auto"/>
              <w:ind w:left="397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Изучение семьи, запросов, уровня психолого-педагогической компетентности, семейных ценностей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Социологические обследования по определению социального статуса и микроклимата семьи, семейном </w:t>
            </w:r>
            <w:proofErr w:type="gramStart"/>
            <w:r>
              <w:rPr>
                <w:rFonts w:ascii="Times New Roman" w:hAnsi="Times New Roman"/>
                <w:sz w:val="28"/>
              </w:rPr>
              <w:t>укладе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детей. </w:t>
            </w:r>
          </w:p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Изучение образовательного запроса родителей на образование детей (участие в разработке формируемой части ООП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). </w:t>
            </w:r>
          </w:p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Выявление затруднений родителей по вопросам воспитания и развития детей.</w:t>
            </w:r>
          </w:p>
        </w:tc>
      </w:tr>
      <w:tr w:rsidR="00461F7D" w:rsidTr="00461F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Default="00461F7D" w:rsidP="001A08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Психолого-педагогическое просвещение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Образование родителей, их просвещение на тему нормального детского развития и позитивного стиля воспитания.</w:t>
            </w:r>
          </w:p>
        </w:tc>
      </w:tr>
      <w:tr w:rsidR="00461F7D" w:rsidTr="00461F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Default="00461F7D" w:rsidP="001A08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Информирование родителей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Информировать родителей о своей работе, что происходило в течение дня, о достижениях детей, их проблемах, динамике развития, то есть воспитатель предоставляет информацию родителям об их ребенке, которой они не могут располагать в виду их отсутствия. </w:t>
            </w:r>
          </w:p>
        </w:tc>
      </w:tr>
      <w:tr w:rsidR="00461F7D" w:rsidTr="00461F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Default="00461F7D" w:rsidP="001A08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Участие в 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Родители активно вовлекаются в образовательную деятельность, участвуя в реализации проектов, занятиях, праздниках, развлечениях, различных акциях, конкурсах и других формах образовательной работы с детьми.</w:t>
            </w:r>
          </w:p>
        </w:tc>
      </w:tr>
      <w:tr w:rsidR="00461F7D" w:rsidTr="00461F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D" w:rsidRDefault="00461F7D" w:rsidP="001A08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97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Участие в управлении МБДОУ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Предоставление родителям возможности участвовать в принятии решений о деятельности МБДОУ, планировании, определении стратегии развития, обмена мнениями по разным вопросам, касающихся образования детей.</w:t>
            </w:r>
          </w:p>
          <w:p w:rsidR="00461F7D" w:rsidRDefault="00461F7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Участие в независимой экспертизе оценки качества дошкольного образования.</w:t>
            </w:r>
          </w:p>
        </w:tc>
      </w:tr>
    </w:tbl>
    <w:p w:rsidR="00461F7D" w:rsidRDefault="00461F7D" w:rsidP="00461F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реализации Программы важно рассматривать родителей как субъектов образовательного процесса наряду с детьми и педагогами.  Исходя из этого, взаимодействие родителей и МБДОУ представляется как поддержка родителей в вопросах образования ребенка, как помощь в становлении компетентного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как встречная поддержка педагогов родителями в проектировании образовательного процесса. 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взаимодействия выстраивается поэтапно, на каждом этапе определены цели партнерства родителей и МБДОУ.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1-й этап – диагностический</w:t>
      </w:r>
      <w:r>
        <w:rPr>
          <w:rFonts w:ascii="Times New Roman" w:hAnsi="Times New Roman"/>
          <w:bCs/>
          <w:sz w:val="28"/>
          <w:szCs w:val="28"/>
        </w:rPr>
        <w:t xml:space="preserve">. Цель этапа: изучить ожидания родителей от образовательной деятельности МБДОУ, их потребности и образовательные инициативы семьи для эффективного взаимодействия. Изучить особенности семейного воспитания и существующие традиции семьи. 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2-й этап – установление общих целей</w:t>
      </w:r>
      <w:r>
        <w:rPr>
          <w:rFonts w:ascii="Times New Roman" w:hAnsi="Times New Roman"/>
          <w:bCs/>
          <w:sz w:val="28"/>
          <w:szCs w:val="28"/>
        </w:rPr>
        <w:t xml:space="preserve"> в развитии и воспитании ребенка. 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этапа: установление доброжелательных межличностных отношений с родителями, повышение интереса к образовательной деятельности МБДОУ организация совместной образовательной деятельности детей и родителей, создание положительного образа ребенка глазами педагогов и семьи. 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3-й этап – вовлечение родителей в образовательный процесс.</w:t>
      </w:r>
      <w:r>
        <w:rPr>
          <w:rFonts w:ascii="Times New Roman" w:hAnsi="Times New Roman"/>
          <w:bCs/>
          <w:sz w:val="28"/>
          <w:szCs w:val="28"/>
        </w:rPr>
        <w:t xml:space="preserve"> Цель этапа: формирование целостного образа ребенка и адекватности его </w:t>
      </w:r>
      <w:proofErr w:type="gramStart"/>
      <w:r>
        <w:rPr>
          <w:rFonts w:ascii="Times New Roman" w:hAnsi="Times New Roman"/>
          <w:bCs/>
          <w:sz w:val="28"/>
          <w:szCs w:val="28"/>
        </w:rPr>
        <w:t>восприятия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как родителями, так и педагогами. Организация совместной образовательной деятельности взрослых и детей с учетом образовательных инициатив родителей. Создание единого образовательного пространства для ребенка в МБДОУ и семье.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4-этап – проблемное поле развития и воспитания ребенка в семье и МБДОУ. </w:t>
      </w:r>
      <w:r>
        <w:rPr>
          <w:rFonts w:ascii="Times New Roman" w:hAnsi="Times New Roman"/>
          <w:bCs/>
          <w:sz w:val="28"/>
          <w:szCs w:val="28"/>
        </w:rPr>
        <w:t xml:space="preserve">Цель этапа: деликатно сформулировать проблемное поле развития ребенка, определить причины и варианты решения. Осуществлять психолого-педагогическую поддержку семьи по вопросам развития, обучения и воспитания детей. 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5-й этап - совместная оценка качества образования в МБДОУ. </w:t>
      </w:r>
      <w:r>
        <w:rPr>
          <w:rFonts w:ascii="Times New Roman" w:hAnsi="Times New Roman"/>
          <w:bCs/>
          <w:sz w:val="28"/>
          <w:szCs w:val="28"/>
        </w:rPr>
        <w:t>Цель этапа: изучить условия организации образовательного пространства, обеспечивающего эмоциональный комфорт и реализацию интересов и запросов детей. Изучить ожидания родителей от партнерства с МБДОУ и удовлетворенность педагогов результатами взаимодействия.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Планируемые результаты взаимодействия МБДОУ и семьи: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создание эмоционально-психологического комфорта пребывания ребенка в детском саду, приближенного к семейному, обеспечение позитивной социализации и индивидуализации развития детской личности;</w:t>
      </w:r>
      <w:proofErr w:type="gramEnd"/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единых образовательных смыслов и ценностно-целевых ориентиров у педагогов МБДОУ и родителей, создание единого образовательного пространства для ребенка.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гармонизация детско-родительских отношений;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повышение педагогической компетентности у родителей;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активизация включенности родителей в деятельность МБДОУ (от возникновения образовательных инициатив к планированию, участию и конструктивному контролю);</w:t>
      </w: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атмосферы эмоциональной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bCs/>
          <w:sz w:val="28"/>
          <w:szCs w:val="28"/>
        </w:rPr>
        <w:t>, комфорта, взаимопонимания и сотрудничества, общности интересов в образовании ребенка, творческом саморазвитии.</w:t>
      </w:r>
    </w:p>
    <w:p w:rsidR="00461F7D" w:rsidRDefault="00461F7D" w:rsidP="00461F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1F7D" w:rsidRDefault="00461F7D" w:rsidP="00461F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61F7D" w:rsidRDefault="00461F7D" w:rsidP="00461F7D">
      <w:pPr>
        <w:spacing w:after="0" w:line="240" w:lineRule="auto"/>
        <w:jc w:val="center"/>
        <w:textAlignment w:val="top"/>
        <w:rPr>
          <w:rFonts w:ascii="Times New Roman" w:hAnsi="Times New Roman" w:cs="Tahoma"/>
          <w:b/>
          <w:bCs/>
          <w:i/>
          <w:sz w:val="28"/>
          <w:szCs w:val="28"/>
        </w:rPr>
      </w:pPr>
    </w:p>
    <w:p w:rsidR="00461F7D" w:rsidRDefault="00461F7D" w:rsidP="00461F7D">
      <w:pPr>
        <w:pStyle w:val="a5"/>
        <w:ind w:firstLine="567"/>
        <w:jc w:val="both"/>
        <w:rPr>
          <w:rStyle w:val="a3"/>
          <w:iCs/>
        </w:rPr>
      </w:pPr>
    </w:p>
    <w:p w:rsidR="00461F7D" w:rsidRDefault="00461F7D" w:rsidP="00461F7D">
      <w:pPr>
        <w:spacing w:after="0" w:line="240" w:lineRule="auto"/>
        <w:ind w:firstLine="357"/>
        <w:contextualSpacing/>
        <w:jc w:val="center"/>
        <w:rPr>
          <w:i/>
          <w:u w:val="single"/>
        </w:rPr>
      </w:pPr>
    </w:p>
    <w:p w:rsidR="00461F7D" w:rsidRDefault="00461F7D" w:rsidP="00461F7D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61F7D" w:rsidRDefault="00461F7D" w:rsidP="00461F7D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61F7D" w:rsidRDefault="00461F7D" w:rsidP="00461F7D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61F7D" w:rsidRDefault="00461F7D" w:rsidP="00461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3A27" w:rsidRDefault="007B3A27"/>
    <w:sectPr w:rsidR="007B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811"/>
    <w:multiLevelType w:val="multilevel"/>
    <w:tmpl w:val="EEB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6A2B"/>
    <w:multiLevelType w:val="hybridMultilevel"/>
    <w:tmpl w:val="6FCAF2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2E48"/>
    <w:multiLevelType w:val="hybridMultilevel"/>
    <w:tmpl w:val="FC68B26E"/>
    <w:lvl w:ilvl="0" w:tplc="D118F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72B16"/>
    <w:multiLevelType w:val="multilevel"/>
    <w:tmpl w:val="5E320608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1F7D"/>
    <w:rsid w:val="00461F7D"/>
    <w:rsid w:val="007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61F7D"/>
    <w:rPr>
      <w:rFonts w:ascii="Times New Roman" w:hAnsi="Times New Roman" w:cs="Times New Roman" w:hint="default"/>
      <w:i/>
      <w:iCs w:val="0"/>
    </w:rPr>
  </w:style>
  <w:style w:type="character" w:customStyle="1" w:styleId="a4">
    <w:name w:val="Без интервала Знак"/>
    <w:link w:val="a5"/>
    <w:uiPriority w:val="99"/>
    <w:locked/>
    <w:rsid w:val="00461F7D"/>
    <w:rPr>
      <w:lang w:eastAsia="en-US"/>
    </w:rPr>
  </w:style>
  <w:style w:type="paragraph" w:styleId="a5">
    <w:name w:val="No Spacing"/>
    <w:link w:val="a4"/>
    <w:uiPriority w:val="99"/>
    <w:qFormat/>
    <w:rsid w:val="00461F7D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99"/>
    <w:qFormat/>
    <w:rsid w:val="00461F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8190</Characters>
  <Application>Microsoft Office Word</Application>
  <DocSecurity>0</DocSecurity>
  <Lines>68</Lines>
  <Paragraphs>19</Paragraphs>
  <ScaleCrop>false</ScaleCrop>
  <Company>Grizli777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2019-12-13T04:06:00Z</dcterms:created>
  <dcterms:modified xsi:type="dcterms:W3CDTF">2019-12-13T04:08:00Z</dcterms:modified>
</cp:coreProperties>
</file>