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7E" w:rsidRPr="00082D39" w:rsidRDefault="00082D39" w:rsidP="00082D3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bCs/>
          <w:sz w:val="28"/>
          <w:szCs w:val="28"/>
        </w:rPr>
        <w:t>ПОДВИЖНАЯ ИГРА, КАК СРЕДСТВО ВСЕСТОРОННЕГО РАЗВИТИЯ ЛИЧНОСТИ РЕБЕНКА</w:t>
      </w:r>
    </w:p>
    <w:p w:rsidR="00082D39" w:rsidRPr="00082D39" w:rsidRDefault="00082D39" w:rsidP="00082D3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2D39" w:rsidRDefault="00226D7E" w:rsidP="0008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Подвижная игра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Глубокий смысл подвижных игр - в их полноценной роли в физической и духовной жизни, существующей в истории и культуре каждого народа. 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Являясь важным средством физического воспитания, подвижная игра одновременно оказывает оздоровительное воздействие на организм ребенка. Это в свою очередь оказывает благотворное влияние на психическую деятельность. Велика роль подвижной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представления, развиваются мышление, воображение, увеличивается словарный запас, обогащается речь детей.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выдержку, умение контролировать свои поступки, свое поведение. В игре формируется честность, дисциплинированность, справедливость. Умелое, вдумчивое руководство игрой со стороны педагога способствует воспитанию активной творческой личности. В подвижных играх совершенствуется эстетическое восприятие мира. Дети познают красоту движений, их образность, у них развивается чувство ритма. Они овладевают поэтической образной речью. Подвижная игра готовит ребенка к труду: дети изготавливают игровые атрибуты, располагают и убирают их в определенной последовательности, совершенствуют свои двигательные навыки, необходимые для будущей трудовой деятельности. Источником подвижных игр с правилами являются народные игры, для которых характерны яркость замысла, содержательность, простота и занимательность.</w:t>
      </w:r>
    </w:p>
    <w:p w:rsidR="00082D39" w:rsidRDefault="00226D7E" w:rsidP="0008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 делят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элементарные и сложные. Элементарные в свою очередь делят на сюжетные и бессюжетные, игры-забавы, аттракционы.</w:t>
      </w:r>
    </w:p>
    <w:p w:rsidR="00226D7E" w:rsidRPr="00082D39" w:rsidRDefault="00226D7E" w:rsidP="0008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>Сюжетные игры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имеют готовый сюжет и 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твердо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зафиксированные правила. Сюжет отражает явления окружающей жизни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гровые действия связаны с развитием сюжета и с ролью, которую выполняет ребенок. Правила 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обусловливают начало и прекращение движения, определяют поведение и взаимоотношения 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играющих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уточняют ход игры. Подчинение правилам обязательно для всех. Сюжетные подвижные игры преимущественно коллективные. Игры этого вида используются во всех возрастных группах. Бессюжетные подвижные игры не имеют сюжета, образов, но сходны с сюжетным наличием правил, ролей, взаимообусловленностью игровых действий всех участников. Эти игры связаны с выполнением конкретного двигательного задания и требуют от детей большой самостоятельности, быстроты, ловкости, ориентировки в пространстве.</w:t>
      </w:r>
      <w:r w:rsidRPr="00082D39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>К сложным играм 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относятся спортивные игры (городки, бадминтон, настольный теннис, баскетбол, волейбол, футбол, хоккей).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дошкольном возрасте используются элементы этих 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игр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дети играют по упрощенным правилам. Подвижные игры различаются и по их двигательному содержанию: игры с бегом, прыжками, метанием и др. По степени физической нагрузки, которую получает каждый играющий, различают игры большой, средней и малой подвижности.</w:t>
      </w:r>
    </w:p>
    <w:p w:rsidR="00226D7E" w:rsidRPr="00082D39" w:rsidRDefault="00226D7E" w:rsidP="00082D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История появления подвижных игр.</w:t>
      </w:r>
    </w:p>
    <w:p w:rsidR="00226D7E" w:rsidRPr="00082D39" w:rsidRDefault="00226D7E" w:rsidP="0008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Истоки подвижных игр уходят корнями в глубокую древность. История появления игр позволяет понять их воспитательное значение. Игра была спутником человека с незапамятных времен. В ней культуры разных народов демонстрируют сходство и огромное многообразие. Многие из игр представляли собою большую оригинальность, смотря по свойствам и образу жизни народа, а назначение древних игр — не развлекательное, а практическое. Действиями игры и словами песни люди пытались обеспечить себе будущий успех в предстоящих работах. Глубокий анализ педагогической и психологической литературы по вопросу исторического происхождения игры провел Д. Б. </w:t>
      </w:r>
      <w:proofErr w:type="spell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Эльконин</w:t>
      </w:r>
      <w:proofErr w:type="spell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который отмечал, что «вопрос об историческом возникновении игры тесно связан с характером воспитания подрастающих поколений в обществах, стоящих на низших уровнях развития производства и культуры». Уже в наиболее ранних этнографических и географических описаниях русских путешественников имеются указания на приучение маленьких детей к выполнению трудовых обязанностей и включение их в производительный труд взрослых. Дети, чтобы прокормиться, учились стрелять из лука, ловить птиц и рыбу. Орудия зависели от того, какая отрасль труда являлась основной в данном обществе. Игры служат средством для упражнения различных физических и психических сил. Если наблюдать за играми молодых животных и за играми детей, то этот факт выступает с полной ясностью: игры всюду служат средством для упражнения и развития органов движения, органов чувств - особенно зрения, а в то же время и для развития внимания, наблюдательности, часто и мышления. Воспитательная и художественная ценности подвижной игры сохранились до настоящего времени. В педагогической истории России подвижным играм придавалось большое значение. Они рассматривались как основа физического воспитания. Выделяется первостепенное значение подвижной игры как деятельности, 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отвечающей возрастным потребностям ребенка. Основатель российской системы физического воспитания П.Ф.Лесгафт отводил подвижной игре большое место. Он указывал на наличие в подвижной игре определенной цели. Рекомендовал постепенно усложнять содержание и правила игры. По утверждению П.Ф. Лесгафта, систематическое проведение подвижных игр развивает у ребенка умение управлять своими движениями, дисциплинирует его тело, формирует личность ребенка. Он придавал огромное значение оздоровительной направленности положительных эмоций, которые ребенок испытывает в игре. Серьезные требования предъявляются воспитательной ценности сюжета игры, методике ее проведения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требует от воспитателя эмоциональности, эстетики движений, индивидуального подхода к ребенку, точного соблюдения правил игры . Значительную роль в результативности игры Е. А. Аркин отводил педагогу, его искусству заинтересовать ребенка, правильно объяснить игру, распределить роли, подвести итог; при необходимости педагог успешно может подключиться к игре.</w:t>
      </w:r>
    </w:p>
    <w:p w:rsidR="00226D7E" w:rsidRPr="00082D39" w:rsidRDefault="00226D7E" w:rsidP="00082D3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Игровая деятельность возникает уже в </w:t>
      </w:r>
      <w:proofErr w:type="spellStart"/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преддошкольном</w:t>
      </w:r>
      <w:proofErr w:type="spellEnd"/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возрасте.</w:t>
      </w:r>
    </w:p>
    <w:p w:rsidR="00082D39" w:rsidRDefault="00226D7E" w:rsidP="0008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того чтобы игра малышей была полноценной, необходимо создавать для них педагогически целесообразную внешнюю обстановку, правильно подбирать игрушки. Дети второго года жизни очень подвижны. Для удовлетворения их потребности в движении необходимо иметь горку, скамейки, ящики и другие пособия. Детям должно быть предоставлено достаточно места, чтобы бегать, подниматься на ступеньки, сползать по скату горки и т.д., играть в прятки, догонялки. В играх детей старше полутора лет можно заметить признаки подражания взрослым. Учитывая это, воспитатель вовлекает детей в игры с помощью игрушки, старается разбудить в них интерес эмоциональным образным объяснением. В младших группах наиболее часто используются сюжетные игры и простейшие несюжетные игры типа «</w:t>
      </w:r>
      <w:proofErr w:type="spell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ловишек</w:t>
      </w:r>
      <w:proofErr w:type="spell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», а также игры-забавы. Малышей привлекает в игре главным образом процесс действия: им интересно бежать, догонять, бросать и т.д. Важно научить ребенка действовать точно по сигналу, подчиняться простым правилам игры. Успех проведения игры в младшей группе зависит от воспитателя. Он должен заинтересовать детей, дать образцы движений. Ведущие роли в игре педагог выполняет сам или поручает наиболее активному ребенку, иногда готовит к этому кого-то из старших групп. </w:t>
      </w:r>
    </w:p>
    <w:p w:rsidR="00082D39" w:rsidRDefault="00226D7E" w:rsidP="0008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проведении сюжетных игр рекомендуется пользоваться методикой, которая обращена к воображению ребенка. С этой целью используют образные возможности сюжетного рассказа. Проводя игру, необходимо постоянно напоминать детям об игровом образе. Значительно оживляют игру различные атрибуты: головные уборы с изображением птичек, руль автомобиля. Для младшей группы рекомендуются игры с текстом. Такие игры воспитывают у детей чувство ритма. Дети, слушая воспитателя, стараются подражать его движениям. Педагог отмечает успехи детей в игре, воспитывает доброжелательность, формирует честность, справедливость, обращает внимание на качество движений, следит за тем, 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что бы они были легкими, красивыми, уверенными. Дети должны учиться ориентироваться в пространстве, проявлять выдержку, смелость, находчивость, творчески решать двигательные задачи. В играх необходимо ставить перед детьми задачи для самостоятельного решения. При умелом руководстве воспитателя подвижной игрой успешно формируется творческая активность детей: они придумывают варианты игры, новые сюжеты, более сложные игровые задания. </w:t>
      </w:r>
    </w:p>
    <w:p w:rsidR="00082D39" w:rsidRDefault="00226D7E" w:rsidP="00082D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b/>
          <w:bCs/>
          <w:sz w:val="28"/>
          <w:szCs w:val="28"/>
        </w:rPr>
        <w:t>Таким образом</w:t>
      </w: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У детей всех возрастов огромная потребность в игре, и очень важно использовать подвижную игру не только для совершенствования двигательных навыков, но и для воспитания всех сторон личности ребенка. </w:t>
      </w:r>
    </w:p>
    <w:p w:rsidR="0096581B" w:rsidRPr="00082D39" w:rsidRDefault="00226D7E" w:rsidP="0008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Продуманная методика проведения подвижных игр способствует раскрытию индивидуальных способностей ребенка, помогает воспитать его </w:t>
      </w:r>
      <w:proofErr w:type="gramStart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здоровым</w:t>
      </w:r>
      <w:proofErr w:type="gramEnd"/>
      <w:r w:rsidRPr="00082D3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бодрым, жизнерадостным, активным, умеющим самостоятельно и творчески решать самые разнообразные задачи. Подвижную игру можно назвать важнейшим воспитательным институтом, способствующим развитию физических, умственных способностей, освоению нравственных норм, правил поведения, этических ценностей общества, совершенствуется эстетическое восприятие мира и готовят ребенка к труду.</w:t>
      </w:r>
    </w:p>
    <w:p w:rsidR="00082D39" w:rsidRPr="00082D39" w:rsidRDefault="00082D3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82D39" w:rsidRPr="00082D39" w:rsidSect="0059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6D7E"/>
    <w:rsid w:val="00082D39"/>
    <w:rsid w:val="00226D7E"/>
    <w:rsid w:val="00592BF0"/>
    <w:rsid w:val="0096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6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2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0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664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8536</Characters>
  <Application>Microsoft Office Word</Application>
  <DocSecurity>0</DocSecurity>
  <Lines>71</Lines>
  <Paragraphs>20</Paragraphs>
  <ScaleCrop>false</ScaleCrop>
  <Company>Grizli777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5</cp:revision>
  <dcterms:created xsi:type="dcterms:W3CDTF">2019-12-19T02:15:00Z</dcterms:created>
  <dcterms:modified xsi:type="dcterms:W3CDTF">2019-12-19T06:30:00Z</dcterms:modified>
</cp:coreProperties>
</file>