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52" w:rsidRPr="006676AD" w:rsidRDefault="006676AD" w:rsidP="006676A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bCs/>
          <w:sz w:val="28"/>
          <w:szCs w:val="28"/>
        </w:rPr>
        <w:t>РАЗВИТИЕ СВЯЗНОЙ РЕЧИ ДЕТЕЙ В ДОМАШНИХ УСЛОВИЯХ</w:t>
      </w:r>
    </w:p>
    <w:p w:rsidR="006676AD" w:rsidRPr="006676AD" w:rsidRDefault="006676AD" w:rsidP="006676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6AD" w:rsidRDefault="00924A52" w:rsidP="0066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Большое внимание приобретает связная речь среди навыков, необходимых дошкольникам для дальнейшего развития ребенка и получения им знаний в учебе в школе. Поскольку речь является средством общения, формирования мысли и, взаимодействия с окружающими. </w:t>
      </w:r>
    </w:p>
    <w:p w:rsidR="006676AD" w:rsidRDefault="00924A52" w:rsidP="0066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Умения и навыки связной речи не развиваются спонтанно, и без специального обучения ребенок не достигнет того уровня развития связной речи, который необходим для полноценного обучения в школе. </w:t>
      </w:r>
    </w:p>
    <w:p w:rsidR="006676AD" w:rsidRDefault="00924A52" w:rsidP="0066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 </w:t>
      </w:r>
    </w:p>
    <w:p w:rsidR="006676AD" w:rsidRDefault="00924A52" w:rsidP="0066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Однако в современных условиях, при напряженном ритме жизни, в семье речевому развитию ребенка уделяется катастрофически мало внимания. Общение ребенка с родителями чаще всего происходит в формате «вопрос — ответ». Если ребенок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 </w:t>
      </w:r>
    </w:p>
    <w:p w:rsidR="006676AD" w:rsidRDefault="00924A52" w:rsidP="0066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 </w:t>
      </w:r>
    </w:p>
    <w:p w:rsidR="006676AD" w:rsidRDefault="00924A52" w:rsidP="0066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b/>
          <w:bCs/>
          <w:sz w:val="28"/>
          <w:szCs w:val="28"/>
        </w:rPr>
        <w:t>Как же могут родители помочь своему ребенку овладеть умениями и навыками связной речи? </w:t>
      </w:r>
      <w:r w:rsidR="00667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Использовать можно все, что видит ребенок вокруг себя. Это и дома, и на прогулке, и в детском саду.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величины?». Следите, за тем, чтобы ребенок отвечал полным предложением. </w:t>
      </w:r>
      <w:proofErr w:type="gramStart"/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ребенок учится сравнивать, обобщать, понимать значение слов «ширина», «высота», «длина», «высокий», «низкий».</w:t>
      </w:r>
      <w:proofErr w:type="gramEnd"/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 </w:t>
      </w:r>
    </w:p>
    <w:p w:rsidR="00BE2101" w:rsidRPr="006676AD" w:rsidRDefault="00924A52" w:rsidP="0066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называя самые разные признаки предметов, вы побуждаете развитию связной речи у детей.</w:t>
      </w:r>
    </w:p>
    <w:sectPr w:rsidR="00BE2101" w:rsidRPr="006676AD" w:rsidSect="0070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A52"/>
    <w:rsid w:val="006676AD"/>
    <w:rsid w:val="00703965"/>
    <w:rsid w:val="00924A52"/>
    <w:rsid w:val="00B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2019-12-19T02:19:00Z</dcterms:created>
  <dcterms:modified xsi:type="dcterms:W3CDTF">2019-12-19T06:32:00Z</dcterms:modified>
</cp:coreProperties>
</file>