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25" w:rsidRPr="006D7225" w:rsidRDefault="006D7225" w:rsidP="006D7225">
      <w:pPr>
        <w:spacing w:after="0" w:line="240" w:lineRule="auto"/>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Консультация для родителей</w:t>
      </w:r>
    </w:p>
    <w:p w:rsidR="006D7225" w:rsidRPr="006D7225" w:rsidRDefault="006D7225" w:rsidP="006D7225">
      <w:pPr>
        <w:spacing w:after="0" w:line="240" w:lineRule="auto"/>
        <w:jc w:val="center"/>
        <w:rPr>
          <w:rFonts w:ascii="Times New Roman" w:eastAsia="Times New Roman" w:hAnsi="Times New Roman" w:cs="Times New Roman"/>
          <w:b/>
          <w:sz w:val="28"/>
          <w:szCs w:val="28"/>
          <w:lang w:eastAsia="ru-RU"/>
        </w:rPr>
      </w:pPr>
      <w:bookmarkStart w:id="0" w:name="_GoBack"/>
      <w:r w:rsidRPr="006D7225">
        <w:rPr>
          <w:rFonts w:ascii="Times New Roman" w:eastAsia="Times New Roman" w:hAnsi="Times New Roman" w:cs="Times New Roman"/>
          <w:b/>
          <w:sz w:val="28"/>
          <w:szCs w:val="28"/>
          <w:lang w:eastAsia="ru-RU"/>
        </w:rPr>
        <w:t xml:space="preserve"> «Развиваем руку – развиваем речь»</w:t>
      </w:r>
    </w:p>
    <w:bookmarkEnd w:id="0"/>
    <w:p w:rsidR="006D7225" w:rsidRPr="006D7225" w:rsidRDefault="006D7225" w:rsidP="006D7225">
      <w:pPr>
        <w:spacing w:after="0" w:line="240" w:lineRule="auto"/>
        <w:jc w:val="right"/>
        <w:rPr>
          <w:rFonts w:ascii="Times New Roman" w:eastAsia="Times New Roman" w:hAnsi="Times New Roman" w:cs="Times New Roman"/>
          <w:i/>
          <w:sz w:val="28"/>
          <w:szCs w:val="28"/>
          <w:lang w:eastAsia="ru-RU"/>
        </w:rPr>
      </w:pPr>
    </w:p>
    <w:p w:rsidR="006D7225" w:rsidRPr="006D7225" w:rsidRDefault="006D7225" w:rsidP="006D7225">
      <w:pPr>
        <w:spacing w:after="0" w:line="240" w:lineRule="auto"/>
        <w:jc w:val="right"/>
        <w:rPr>
          <w:rFonts w:ascii="Times New Roman" w:eastAsia="Times New Roman" w:hAnsi="Times New Roman" w:cs="Times New Roman"/>
          <w:i/>
          <w:sz w:val="28"/>
          <w:szCs w:val="28"/>
          <w:lang w:eastAsia="ru-RU"/>
        </w:rPr>
      </w:pPr>
      <w:r w:rsidRPr="006D7225">
        <w:rPr>
          <w:rFonts w:ascii="Times New Roman" w:eastAsia="Times New Roman" w:hAnsi="Times New Roman" w:cs="Times New Roman"/>
          <w:i/>
          <w:sz w:val="28"/>
          <w:szCs w:val="28"/>
          <w:lang w:eastAsia="ru-RU"/>
        </w:rPr>
        <w:t xml:space="preserve">Подготовила: </w:t>
      </w:r>
    </w:p>
    <w:p w:rsidR="006D7225" w:rsidRPr="006D7225" w:rsidRDefault="006D7225" w:rsidP="006D7225">
      <w:pPr>
        <w:spacing w:after="0" w:line="240" w:lineRule="auto"/>
        <w:jc w:val="right"/>
        <w:rPr>
          <w:rFonts w:ascii="Times New Roman" w:eastAsia="Times New Roman" w:hAnsi="Times New Roman" w:cs="Times New Roman"/>
          <w:i/>
          <w:sz w:val="28"/>
          <w:szCs w:val="28"/>
          <w:lang w:eastAsia="ru-RU"/>
        </w:rPr>
      </w:pPr>
      <w:r w:rsidRPr="006D7225">
        <w:rPr>
          <w:rFonts w:ascii="Times New Roman" w:eastAsia="Times New Roman" w:hAnsi="Times New Roman" w:cs="Times New Roman"/>
          <w:i/>
          <w:sz w:val="28"/>
          <w:szCs w:val="28"/>
          <w:lang w:eastAsia="ru-RU"/>
        </w:rPr>
        <w:t xml:space="preserve">воспитатель Евграфова А.Ю. </w:t>
      </w:r>
    </w:p>
    <w:p w:rsidR="006D7225" w:rsidRPr="006D7225" w:rsidRDefault="006D7225" w:rsidP="006D7225">
      <w:pPr>
        <w:spacing w:after="0" w:line="240" w:lineRule="auto"/>
        <w:jc w:val="right"/>
        <w:rPr>
          <w:rFonts w:ascii="Times New Roman" w:eastAsia="Times New Roman" w:hAnsi="Times New Roman" w:cs="Times New Roman"/>
          <w:i/>
          <w:sz w:val="28"/>
          <w:szCs w:val="28"/>
          <w:lang w:eastAsia="ru-RU"/>
        </w:rPr>
      </w:pPr>
    </w:p>
    <w:p w:rsidR="006D7225" w:rsidRPr="006D7225" w:rsidRDefault="006D7225" w:rsidP="006D7225">
      <w:pPr>
        <w:spacing w:after="0" w:line="240" w:lineRule="auto"/>
        <w:ind w:firstLine="540"/>
        <w:jc w:val="right"/>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«Руки учат голову, затем поумневшая голова учит руки, а умелые руки снова способствуют развитию мозга»</w:t>
      </w:r>
    </w:p>
    <w:p w:rsidR="006D7225" w:rsidRPr="006D7225" w:rsidRDefault="006D7225" w:rsidP="006D7225">
      <w:pPr>
        <w:spacing w:after="0" w:line="240" w:lineRule="auto"/>
        <w:ind w:firstLine="540"/>
        <w:jc w:val="right"/>
        <w:rPr>
          <w:rFonts w:ascii="Times New Roman" w:eastAsia="Times New Roman" w:hAnsi="Times New Roman" w:cs="Times New Roman"/>
          <w:b/>
          <w:sz w:val="28"/>
          <w:szCs w:val="28"/>
          <w:lang w:eastAsia="ru-RU"/>
        </w:rPr>
      </w:pPr>
    </w:p>
    <w:p w:rsidR="006D7225" w:rsidRPr="006D7225" w:rsidRDefault="006D7225" w:rsidP="006D7225">
      <w:pPr>
        <w:spacing w:after="0" w:line="240" w:lineRule="auto"/>
        <w:ind w:firstLine="540"/>
        <w:jc w:val="right"/>
        <w:rPr>
          <w:rFonts w:ascii="Times New Roman" w:eastAsia="Times New Roman" w:hAnsi="Times New Roman" w:cs="Times New Roman"/>
          <w:b/>
          <w:sz w:val="28"/>
          <w:szCs w:val="28"/>
          <w:lang w:eastAsia="ru-RU"/>
        </w:rPr>
      </w:pPr>
      <w:proofErr w:type="spellStart"/>
      <w:r w:rsidRPr="006D7225">
        <w:rPr>
          <w:rFonts w:ascii="Times New Roman" w:eastAsia="Times New Roman" w:hAnsi="Times New Roman" w:cs="Times New Roman"/>
          <w:b/>
          <w:sz w:val="28"/>
          <w:szCs w:val="28"/>
          <w:lang w:eastAsia="ru-RU"/>
        </w:rPr>
        <w:t>И.П.Павлов</w:t>
      </w:r>
      <w:proofErr w:type="spellEnd"/>
    </w:p>
    <w:p w:rsidR="006D7225" w:rsidRPr="006D7225" w:rsidRDefault="006D7225" w:rsidP="006D7225">
      <w:pPr>
        <w:spacing w:after="0" w:line="240" w:lineRule="auto"/>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Какова же связь движений пальцев рук и речи? – спросите вы. Уровень развития речи ребенка находится в прямой зависимости от степени </w:t>
      </w:r>
      <w:proofErr w:type="spellStart"/>
      <w:r w:rsidRPr="006D7225">
        <w:rPr>
          <w:rFonts w:ascii="Times New Roman" w:eastAsia="Times New Roman" w:hAnsi="Times New Roman" w:cs="Times New Roman"/>
          <w:sz w:val="28"/>
          <w:szCs w:val="28"/>
          <w:lang w:eastAsia="ru-RU"/>
        </w:rPr>
        <w:t>сформированности</w:t>
      </w:r>
      <w:proofErr w:type="spellEnd"/>
      <w:r w:rsidRPr="006D7225">
        <w:rPr>
          <w:rFonts w:ascii="Times New Roman" w:eastAsia="Times New Roman" w:hAnsi="Times New Roman" w:cs="Times New Roman"/>
          <w:sz w:val="28"/>
          <w:szCs w:val="28"/>
          <w:lang w:eastAsia="ru-RU"/>
        </w:rPr>
        <w:t xml:space="preserve"> тонких движений пальцев рук. Если развитие движений пальцев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  Обычно ребенок, имеющий высокий уровень развития мелкой моторики, умеет логически рассуждать, у него достаточно развиты память, внимание, связная речь. Развитие мелкой моторики и координации движений руки является важной частью подготовки к письму.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Большую помощь в развитии мелкой моторики рук могут оказать родители. Важно понять: чтобы заинтересовать ребенка и помочь ему овладеть новой информацией и навыками, нужно превратить обучение в игру. Следует не отступать, если задания покажутся трудными, не забывать хвалить ребенка. Для игр возможно использование бытовых предметов, что привлекает ребенка, превращает занятие в интересную игру.</w:t>
      </w:r>
    </w:p>
    <w:p w:rsidR="006D7225" w:rsidRPr="006D7225" w:rsidRDefault="006D7225" w:rsidP="006D7225">
      <w:pPr>
        <w:spacing w:after="0" w:line="240" w:lineRule="auto"/>
        <w:ind w:firstLine="540"/>
        <w:jc w:val="center"/>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Что же такое мелкая моторика?</w:t>
      </w: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b/>
          <w:sz w:val="28"/>
          <w:szCs w:val="28"/>
          <w:u w:val="single"/>
          <w:lang w:eastAsia="ru-RU"/>
        </w:rPr>
        <w:t>Мелкая моторика</w:t>
      </w:r>
      <w:r w:rsidRPr="006D7225">
        <w:rPr>
          <w:rFonts w:ascii="Times New Roman" w:eastAsia="Times New Roman" w:hAnsi="Times New Roman" w:cs="Times New Roman"/>
          <w:sz w:val="28"/>
          <w:szCs w:val="28"/>
          <w:lang w:eastAsia="ru-RU"/>
        </w:rPr>
        <w:t xml:space="preserve">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Начинать работу по развитию мелкой мускулатуры рук нужно с самого раннего возраста.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6D7225" w:rsidRPr="006D7225" w:rsidRDefault="006D7225" w:rsidP="006D7225">
      <w:pPr>
        <w:spacing w:after="0" w:line="240" w:lineRule="auto"/>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Пальчиковая гимнастика</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lastRenderedPageBreak/>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5лет могут оформить игры разнообразным реквизитом - домиками, кубиками, мелкими предметами и т. д. 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Пальчиковый тренинг включает упражнения: 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Эффективность занятий, интерес детей к ним наши педагоги повышают, когда проводят пальчиковые игры во время чтения детям стишков, сказок, рассказов, работы с ними над </w:t>
      </w:r>
      <w:proofErr w:type="spellStart"/>
      <w:r w:rsidRPr="006D7225">
        <w:rPr>
          <w:rFonts w:ascii="Times New Roman" w:eastAsia="Times New Roman" w:hAnsi="Times New Roman" w:cs="Times New Roman"/>
          <w:sz w:val="28"/>
          <w:szCs w:val="28"/>
          <w:lang w:eastAsia="ru-RU"/>
        </w:rPr>
        <w:t>потешками</w:t>
      </w:r>
      <w:proofErr w:type="spellEnd"/>
      <w:r w:rsidRPr="006D7225">
        <w:rPr>
          <w:rFonts w:ascii="Times New Roman" w:eastAsia="Times New Roman" w:hAnsi="Times New Roman" w:cs="Times New Roman"/>
          <w:sz w:val="28"/>
          <w:szCs w:val="28"/>
          <w:lang w:eastAsia="ru-RU"/>
        </w:rPr>
        <w:t xml:space="preserve">, прибаутками, любым речевым материалом. Слушая его, дети одновременно вместе с воспитателем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Игры с крупой, бусинками, пуговицами, мелкими камешками</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Эти игры оказывают прекрасное тонизирующее и </w:t>
      </w:r>
      <w:proofErr w:type="spellStart"/>
      <w:r w:rsidRPr="006D7225">
        <w:rPr>
          <w:rFonts w:ascii="Times New Roman" w:eastAsia="Times New Roman" w:hAnsi="Times New Roman" w:cs="Times New Roman"/>
          <w:sz w:val="28"/>
          <w:szCs w:val="28"/>
          <w:lang w:eastAsia="ru-RU"/>
        </w:rPr>
        <w:t>оздоравливающее</w:t>
      </w:r>
      <w:proofErr w:type="spellEnd"/>
      <w:r w:rsidRPr="006D7225">
        <w:rPr>
          <w:rFonts w:ascii="Times New Roman" w:eastAsia="Times New Roman" w:hAnsi="Times New Roman" w:cs="Times New Roman"/>
          <w:sz w:val="28"/>
          <w:szCs w:val="28"/>
          <w:lang w:eastAsia="ru-RU"/>
        </w:rPr>
        <w:t xml:space="preserve"> действие. Фасолевые ванны – очень полезное и приятное занятие, великолепно активизирующее речевые центры мозга, дает отличные результаты. Играя с крупами детям предлагается сортировать, угадывать с закрытыми глазами, катать между большим и указательным пальцем горох или фасоль),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Застегивание и расстегивание пуговиц – тот необходимый навык, который должен сформироваться у младших дошкольников. Помочь малышу может такая игра. На </w:t>
      </w:r>
      <w:r w:rsidRPr="006D7225">
        <w:rPr>
          <w:rFonts w:ascii="Times New Roman" w:eastAsia="Times New Roman" w:hAnsi="Times New Roman" w:cs="Times New Roman"/>
          <w:sz w:val="28"/>
          <w:szCs w:val="28"/>
          <w:lang w:eastAsia="ru-RU"/>
        </w:rPr>
        <w:lastRenderedPageBreak/>
        <w:t xml:space="preserve">одну ткань нашиты пуговицы разных размеров, на другую – разные петли. Ребенок тренирует пальчики, одновременно развивая сообразительность. </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Необходимо помнить, что все занятия с использованием мелких предметов должны проходить под строгим контролем взрослых!</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Песочная терапия</w:t>
      </w: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 Кроме очевидного творческого самовыражения, малыш также развивает гибкость и подвижность пальцев и способствует улучшению речи.</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Вырезание ножницами. Работа с бумагой.</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 Получая симметричные формы при сгибании бумаги, сложенной гармошкой (хоровод) или по диагонали (снежинки), дети должны усвоить, что они вырезают не целую </w:t>
      </w:r>
      <w:proofErr w:type="gramStart"/>
      <w:r w:rsidRPr="006D7225">
        <w:rPr>
          <w:rFonts w:ascii="Times New Roman" w:eastAsia="Times New Roman" w:hAnsi="Times New Roman" w:cs="Times New Roman"/>
          <w:sz w:val="28"/>
          <w:szCs w:val="28"/>
          <w:lang w:eastAsia="ru-RU"/>
        </w:rPr>
        <w:t>форму</w:t>
      </w:r>
      <w:proofErr w:type="gramEnd"/>
      <w:r w:rsidRPr="006D7225">
        <w:rPr>
          <w:rFonts w:ascii="Times New Roman" w:eastAsia="Times New Roman" w:hAnsi="Times New Roman" w:cs="Times New Roman"/>
          <w:sz w:val="28"/>
          <w:szCs w:val="28"/>
          <w:lang w:eastAsia="ru-RU"/>
        </w:rPr>
        <w:t xml:space="preserve">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 </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w:t>
      </w:r>
      <w:r w:rsidRPr="006D7225">
        <w:rPr>
          <w:rFonts w:ascii="Times New Roman" w:eastAsia="Times New Roman" w:hAnsi="Times New Roman" w:cs="Times New Roman"/>
          <w:sz w:val="28"/>
          <w:szCs w:val="28"/>
          <w:lang w:eastAsia="ru-RU"/>
        </w:rPr>
        <w:lastRenderedPageBreak/>
        <w:t>получится; а вы будете наклеивать вырванные кусочки на чистый листок, придавая им какую-либо форму. Может получиться осмысленный коллаж.</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sz w:val="28"/>
          <w:szCs w:val="28"/>
          <w:lang w:eastAsia="ru-RU"/>
        </w:rPr>
      </w:pPr>
      <w:r w:rsidRPr="006D7225">
        <w:rPr>
          <w:rFonts w:ascii="Times New Roman" w:eastAsia="Times New Roman" w:hAnsi="Times New Roman" w:cs="Times New Roman"/>
          <w:b/>
          <w:sz w:val="28"/>
          <w:szCs w:val="28"/>
          <w:lang w:eastAsia="ru-RU"/>
        </w:rPr>
        <w:t>Лепка из пластилина, глины и соленого теста</w:t>
      </w:r>
      <w:r w:rsidRPr="006D7225">
        <w:rPr>
          <w:rFonts w:ascii="Times New Roman" w:eastAsia="Times New Roman" w:hAnsi="Times New Roman" w:cs="Times New Roman"/>
          <w:sz w:val="28"/>
          <w:szCs w:val="28"/>
          <w:lang w:eastAsia="ru-RU"/>
        </w:rPr>
        <w:t>.</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Лепка - это такой вид изобразительного творчества, когда из определенного материала (в нашем случае из пластилина) создают некие объемные композиции. Особенно интересна она детям. Они с большим энтузиазмом лепят целый мир, который очень похож на настоящий. При этом творчество развивает воображение малыша и побуждает его даже придумывать с их участием свои маленькие спектакли. </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Лепка – это универсальное творение, которое можно не только трогать, щупать, играть с ним, но и видоизменять в зависимости от фантазии и умения. Это умение напрямую зависит от того, как ребенок владеет своими руками. Если взять маленький комочек этого пластичного материала и дать его маленькому ребенку, то он может создать бесконечное количество фигурок и форм. Их количество зависит от фантазии малыша. Наши опытные педагоги помогают малышам развить способность к лепке и показать, насколько она интересна и занимательна.</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Шнуровки - зачем они?</w:t>
      </w: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В каждой группе детского сада можно увидеть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(изображение ежика, белочки, елки, вазы с букетом, домика), к которой нужно прошнуровать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которые предлагается соединить с помощью шнурков, чтобы получилась цельная мягкая игрушка или сюжетная мягкая «картина». </w:t>
      </w:r>
    </w:p>
    <w:p w:rsidR="006D7225" w:rsidRPr="006D7225" w:rsidRDefault="006D7225" w:rsidP="006D7225">
      <w:pPr>
        <w:spacing w:after="0" w:line="240" w:lineRule="auto"/>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Рисование, раскрашивание.</w:t>
      </w: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Для начала хорошо использовать: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 рисование по опорным точкам; </w:t>
      </w:r>
      <w:proofErr w:type="spellStart"/>
      <w:r w:rsidRPr="006D7225">
        <w:rPr>
          <w:rFonts w:ascii="Times New Roman" w:eastAsia="Times New Roman" w:hAnsi="Times New Roman" w:cs="Times New Roman"/>
          <w:sz w:val="28"/>
          <w:szCs w:val="28"/>
          <w:lang w:eastAsia="ru-RU"/>
        </w:rPr>
        <w:t>дорисовывание</w:t>
      </w:r>
      <w:proofErr w:type="spellEnd"/>
      <w:r w:rsidRPr="006D7225">
        <w:rPr>
          <w:rFonts w:ascii="Times New Roman" w:eastAsia="Times New Roman" w:hAnsi="Times New Roman" w:cs="Times New Roman"/>
          <w:sz w:val="28"/>
          <w:szCs w:val="28"/>
          <w:lang w:eastAsia="ru-RU"/>
        </w:rPr>
        <w:t xml:space="preserve"> второй половины рисунка; рисунок по образцу, не отрывая руки от бумаги.</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Нетрадиционные техники раскрашивания</w:t>
      </w: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i/>
          <w:sz w:val="28"/>
          <w:szCs w:val="28"/>
          <w:u w:val="single"/>
          <w:lang w:eastAsia="ru-RU"/>
        </w:rPr>
        <w:t>Монотипия:</w:t>
      </w:r>
      <w:r w:rsidRPr="006D7225">
        <w:rPr>
          <w:rFonts w:ascii="Times New Roman" w:eastAsia="Times New Roman" w:hAnsi="Times New Roman" w:cs="Times New Roman"/>
          <w:sz w:val="28"/>
          <w:szCs w:val="28"/>
          <w:lang w:eastAsia="ru-RU"/>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roofErr w:type="spellStart"/>
      <w:r w:rsidRPr="006D7225">
        <w:rPr>
          <w:rFonts w:ascii="Times New Roman" w:eastAsia="Times New Roman" w:hAnsi="Times New Roman" w:cs="Times New Roman"/>
          <w:i/>
          <w:sz w:val="28"/>
          <w:szCs w:val="28"/>
          <w:u w:val="single"/>
          <w:lang w:eastAsia="ru-RU"/>
        </w:rPr>
        <w:t>Набрызг</w:t>
      </w:r>
      <w:proofErr w:type="spellEnd"/>
      <w:r w:rsidRPr="006D7225">
        <w:rPr>
          <w:rFonts w:ascii="Times New Roman" w:eastAsia="Times New Roman" w:hAnsi="Times New Roman" w:cs="Times New Roman"/>
          <w:i/>
          <w:sz w:val="28"/>
          <w:szCs w:val="28"/>
          <w:u w:val="single"/>
          <w:lang w:eastAsia="ru-RU"/>
        </w:rPr>
        <w:t>:</w:t>
      </w:r>
      <w:r w:rsidRPr="006D7225">
        <w:rPr>
          <w:rFonts w:ascii="Times New Roman" w:eastAsia="Times New Roman" w:hAnsi="Times New Roman" w:cs="Times New Roman"/>
          <w:sz w:val="28"/>
          <w:szCs w:val="28"/>
          <w:lang w:eastAsia="ru-RU"/>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roofErr w:type="spellStart"/>
      <w:r w:rsidRPr="006D7225">
        <w:rPr>
          <w:rFonts w:ascii="Times New Roman" w:eastAsia="Times New Roman" w:hAnsi="Times New Roman" w:cs="Times New Roman"/>
          <w:i/>
          <w:sz w:val="28"/>
          <w:szCs w:val="28"/>
          <w:u w:val="single"/>
          <w:lang w:eastAsia="ru-RU"/>
        </w:rPr>
        <w:t>Кляксография</w:t>
      </w:r>
      <w:proofErr w:type="spellEnd"/>
      <w:r w:rsidRPr="006D7225">
        <w:rPr>
          <w:rFonts w:ascii="Times New Roman" w:eastAsia="Times New Roman" w:hAnsi="Times New Roman" w:cs="Times New Roman"/>
          <w:i/>
          <w:sz w:val="28"/>
          <w:szCs w:val="28"/>
          <w:u w:val="single"/>
          <w:lang w:eastAsia="ru-RU"/>
        </w:rPr>
        <w:t xml:space="preserve">: </w:t>
      </w:r>
      <w:r w:rsidRPr="006D7225">
        <w:rPr>
          <w:rFonts w:ascii="Times New Roman" w:eastAsia="Times New Roman" w:hAnsi="Times New Roman" w:cs="Times New Roman"/>
          <w:sz w:val="28"/>
          <w:szCs w:val="28"/>
          <w:lang w:eastAsia="ru-RU"/>
        </w:rPr>
        <w:t>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i/>
          <w:sz w:val="28"/>
          <w:szCs w:val="28"/>
          <w:u w:val="single"/>
          <w:lang w:eastAsia="ru-RU"/>
        </w:rPr>
        <w:t>Тампонирование:</w:t>
      </w:r>
      <w:r w:rsidRPr="006D7225">
        <w:rPr>
          <w:rFonts w:ascii="Times New Roman" w:eastAsia="Times New Roman" w:hAnsi="Times New Roman" w:cs="Times New Roman"/>
          <w:sz w:val="28"/>
          <w:szCs w:val="28"/>
          <w:lang w:eastAsia="ru-RU"/>
        </w:rPr>
        <w:t xml:space="preserve"> нанесение красок на бумагу с помощью ватных тампонов или губок. Подходит для создания фона.</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Печать от руки: если ребенок крайне неохотно рисует кистью, воспитатели предлагают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лучи солнышка или листики на деревьях и т. д. Лучше всего рисунок закончить фломастерами или карандашами. Руку можно раскрашивать кистью, а потом делать отпечатки на бумаге.</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Для маленьких детей хорошо использовать специальные «съедобные краски» (продаются в магазинах). Педагоги советуют родителям проявить фантазию и самим </w:t>
      </w:r>
      <w:r w:rsidRPr="006D7225">
        <w:rPr>
          <w:rFonts w:ascii="Times New Roman" w:eastAsia="Times New Roman" w:hAnsi="Times New Roman" w:cs="Times New Roman"/>
          <w:sz w:val="28"/>
          <w:szCs w:val="28"/>
          <w:lang w:eastAsia="ru-RU"/>
        </w:rPr>
        <w:lastRenderedPageBreak/>
        <w:t>придумать такие съедобные краски. Материалом может послужить варенье, джем, горчица, кетчуп, взбитые сливки и т. д. Дети могут украсить домашний рисунок или блюдо.</w:t>
      </w:r>
    </w:p>
    <w:p w:rsidR="006D7225" w:rsidRPr="006D7225" w:rsidRDefault="006D7225" w:rsidP="006D7225">
      <w:pPr>
        <w:spacing w:after="0" w:line="240" w:lineRule="auto"/>
        <w:rPr>
          <w:rFonts w:ascii="Times New Roman" w:eastAsia="Times New Roman" w:hAnsi="Times New Roman" w:cs="Times New Roman"/>
          <w:sz w:val="28"/>
          <w:szCs w:val="28"/>
          <w:lang w:eastAsia="ru-RU"/>
        </w:rPr>
      </w:pP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r w:rsidRPr="006D7225">
        <w:rPr>
          <w:rFonts w:ascii="Times New Roman" w:eastAsia="Times New Roman" w:hAnsi="Times New Roman" w:cs="Times New Roman"/>
          <w:b/>
          <w:sz w:val="28"/>
          <w:szCs w:val="28"/>
          <w:lang w:eastAsia="ru-RU"/>
        </w:rPr>
        <w:t>Графические упражнения. Штриховка.</w:t>
      </w:r>
    </w:p>
    <w:p w:rsidR="006D7225" w:rsidRPr="006D7225" w:rsidRDefault="006D7225" w:rsidP="006D7225">
      <w:pPr>
        <w:spacing w:after="0" w:line="240" w:lineRule="auto"/>
        <w:ind w:firstLine="540"/>
        <w:jc w:val="center"/>
        <w:rPr>
          <w:rFonts w:ascii="Times New Roman" w:eastAsia="Times New Roman" w:hAnsi="Times New Roman" w:cs="Times New Roman"/>
          <w:b/>
          <w:sz w:val="28"/>
          <w:szCs w:val="28"/>
          <w:lang w:eastAsia="ru-RU"/>
        </w:rPr>
      </w:pP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w:t>
      </w:r>
      <w:proofErr w:type="gramStart"/>
      <w:r w:rsidRPr="006D7225">
        <w:rPr>
          <w:rFonts w:ascii="Times New Roman" w:eastAsia="Times New Roman" w:hAnsi="Times New Roman" w:cs="Times New Roman"/>
          <w:sz w:val="28"/>
          <w:szCs w:val="28"/>
          <w:lang w:eastAsia="ru-RU"/>
        </w:rPr>
        <w:t>не достаточно</w:t>
      </w:r>
      <w:proofErr w:type="gramEnd"/>
      <w:r w:rsidRPr="006D7225">
        <w:rPr>
          <w:rFonts w:ascii="Times New Roman" w:eastAsia="Times New Roman" w:hAnsi="Times New Roman" w:cs="Times New Roman"/>
          <w:sz w:val="28"/>
          <w:szCs w:val="28"/>
          <w:lang w:eastAsia="ru-RU"/>
        </w:rPr>
        <w:t>,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6D7225">
        <w:rPr>
          <w:rFonts w:ascii="Times New Roman" w:eastAsia="Times New Roman" w:hAnsi="Times New Roman" w:cs="Times New Roman"/>
          <w:sz w:val="28"/>
          <w:szCs w:val="28"/>
          <w:lang w:eastAsia="ru-RU"/>
        </w:rPr>
        <w:t>дорисовывание</w:t>
      </w:r>
      <w:proofErr w:type="spellEnd"/>
      <w:r w:rsidRPr="006D7225">
        <w:rPr>
          <w:rFonts w:ascii="Times New Roman" w:eastAsia="Times New Roman" w:hAnsi="Times New Roman" w:cs="Times New Roman"/>
          <w:sz w:val="28"/>
          <w:szCs w:val="28"/>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w:t>
      </w:r>
      <w:proofErr w:type="gramStart"/>
      <w:r w:rsidRPr="006D7225">
        <w:rPr>
          <w:rFonts w:ascii="Times New Roman" w:eastAsia="Times New Roman" w:hAnsi="Times New Roman" w:cs="Times New Roman"/>
          <w:sz w:val="28"/>
          <w:szCs w:val="28"/>
          <w:lang w:eastAsia="ru-RU"/>
        </w:rPr>
        <w:t>например</w:t>
      </w:r>
      <w:proofErr w:type="gramEnd"/>
      <w:r w:rsidRPr="006D7225">
        <w:rPr>
          <w:rFonts w:ascii="Times New Roman" w:eastAsia="Times New Roman" w:hAnsi="Times New Roman" w:cs="Times New Roman"/>
          <w:sz w:val="28"/>
          <w:szCs w:val="28"/>
          <w:lang w:eastAsia="ru-RU"/>
        </w:rPr>
        <w:t xml:space="preserve">: «Нарисуй волны, большие и маленькие, три большие волны и три маленькие». Затем усложняется работа по </w:t>
      </w:r>
      <w:proofErr w:type="spellStart"/>
      <w:r w:rsidRPr="006D7225">
        <w:rPr>
          <w:rFonts w:ascii="Times New Roman" w:eastAsia="Times New Roman" w:hAnsi="Times New Roman" w:cs="Times New Roman"/>
          <w:sz w:val="28"/>
          <w:szCs w:val="28"/>
          <w:lang w:eastAsia="ru-RU"/>
        </w:rPr>
        <w:t>дорисовыванию</w:t>
      </w:r>
      <w:proofErr w:type="spellEnd"/>
      <w:r w:rsidRPr="006D7225">
        <w:rPr>
          <w:rFonts w:ascii="Times New Roman" w:eastAsia="Times New Roman" w:hAnsi="Times New Roman" w:cs="Times New Roman"/>
          <w:sz w:val="28"/>
          <w:szCs w:val="28"/>
          <w:lang w:eastAsia="ru-RU"/>
        </w:rPr>
        <w:t xml:space="preserve"> орнаментов и лабиринтов.</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несколько видов штриховки, которые обеспечивают постепенность в развитии и укреплении мелкой мускулатуры кисти руки, в отработке координации движения.</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w:t>
      </w:r>
    </w:p>
    <w:p w:rsidR="006D7225" w:rsidRPr="006D7225" w:rsidRDefault="006D7225" w:rsidP="006D7225">
      <w:pPr>
        <w:spacing w:after="0" w:line="240" w:lineRule="auto"/>
        <w:ind w:firstLine="540"/>
        <w:rPr>
          <w:rFonts w:ascii="Times New Roman" w:eastAsia="Times New Roman" w:hAnsi="Times New Roman" w:cs="Times New Roman"/>
          <w:sz w:val="28"/>
          <w:szCs w:val="28"/>
          <w:lang w:eastAsia="ru-RU"/>
        </w:rPr>
      </w:pPr>
      <w:r w:rsidRPr="006D7225">
        <w:rPr>
          <w:rFonts w:ascii="Times New Roman" w:eastAsia="Times New Roman" w:hAnsi="Times New Roman" w:cs="Times New Roman"/>
          <w:sz w:val="28"/>
          <w:szCs w:val="28"/>
          <w:lang w:eastAsia="ru-RU"/>
        </w:rPr>
        <w:t>Таким образом, если будут развиваться пальцы рук, то будут развиваться речь и мышление ребенка.</w:t>
      </w:r>
    </w:p>
    <w:p w:rsidR="00B715E4" w:rsidRDefault="00B715E4" w:rsidP="006D7225">
      <w:pPr>
        <w:jc w:val="both"/>
      </w:pPr>
    </w:p>
    <w:sectPr w:rsidR="00B715E4" w:rsidSect="006D72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62"/>
    <w:rsid w:val="006D7225"/>
    <w:rsid w:val="00A17162"/>
    <w:rsid w:val="00B7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D0362-6776-4F65-B757-B87CE72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2557</Words>
  <Characters>14579</Characters>
  <Application>Microsoft Office Word</Application>
  <DocSecurity>0</DocSecurity>
  <Lines>121</Lines>
  <Paragraphs>34</Paragraphs>
  <ScaleCrop>false</ScaleCrop>
  <Company>diakov.net</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2023-10-07T15:08:00Z</dcterms:created>
  <dcterms:modified xsi:type="dcterms:W3CDTF">2023-10-07T15:10:00Z</dcterms:modified>
</cp:coreProperties>
</file>