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4B8D" w14:textId="488DA204" w:rsidR="00F640E8" w:rsidRDefault="00C13A13" w:rsidP="003E5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03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</w:t>
      </w:r>
    </w:p>
    <w:p w14:paraId="7FDC1771" w14:textId="13C47212" w:rsidR="00C13A13" w:rsidRDefault="00C13A13" w:rsidP="003E5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03">
        <w:rPr>
          <w:rFonts w:ascii="Times New Roman" w:hAnsi="Times New Roman" w:cs="Times New Roman"/>
          <w:b/>
          <w:sz w:val="28"/>
          <w:szCs w:val="28"/>
        </w:rPr>
        <w:t xml:space="preserve">«Детское экспериментирование» </w:t>
      </w:r>
    </w:p>
    <w:p w14:paraId="55D7881D" w14:textId="77777777" w:rsidR="003E5BF9" w:rsidRPr="00C71A03" w:rsidRDefault="003E5BF9" w:rsidP="003E5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C453C" w14:textId="6DED70B5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E5BF9">
        <w:rPr>
          <w:rFonts w:ascii="Times New Roman" w:hAnsi="Times New Roman" w:cs="Times New Roman"/>
          <w:sz w:val="28"/>
          <w:szCs w:val="28"/>
        </w:rPr>
        <w:t>з</w:t>
      </w:r>
      <w:r w:rsidRPr="00C71A03">
        <w:rPr>
          <w:rFonts w:ascii="Times New Roman" w:hAnsi="Times New Roman" w:cs="Times New Roman"/>
          <w:sz w:val="28"/>
          <w:szCs w:val="28"/>
        </w:rPr>
        <w:t>аинтересовать родителей проблемой ознакомления детей с окружающим миром через экспериментальную деятельность с различными предметами.</w:t>
      </w:r>
    </w:p>
    <w:p w14:paraId="6F78D9F3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14:paraId="0A4E203D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-Расширить знания родителей о значении экспериментирования в развитии детей дошкольного возраста.</w:t>
      </w:r>
    </w:p>
    <w:p w14:paraId="7237796E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-Ознакомить родителей с условиями развития любознательности у детей среднего дошкольного возраста. </w:t>
      </w:r>
    </w:p>
    <w:p w14:paraId="553A76C8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-Формировать представления о правильной организации экспериментирования с ребенком-дошкольником. -формировать умение общаться с детьми. </w:t>
      </w:r>
    </w:p>
    <w:p w14:paraId="3EEBC061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75402E63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</w:t>
      </w:r>
      <w:r w:rsidRPr="00C7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A03">
        <w:rPr>
          <w:rFonts w:ascii="Times New Roman" w:hAnsi="Times New Roman" w:cs="Times New Roman"/>
          <w:sz w:val="28"/>
          <w:szCs w:val="28"/>
        </w:rPr>
        <w:t xml:space="preserve"> Подобрать пословицы, высказывания известных людей.</w:t>
      </w:r>
    </w:p>
    <w:p w14:paraId="3A409469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</w:t>
      </w:r>
      <w:r w:rsidRPr="00C7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A03">
        <w:rPr>
          <w:rFonts w:ascii="Times New Roman" w:hAnsi="Times New Roman" w:cs="Times New Roman"/>
          <w:sz w:val="28"/>
          <w:szCs w:val="28"/>
        </w:rPr>
        <w:t xml:space="preserve"> Провести анкетирование родителей «Детское экспериментирование дома». </w:t>
      </w:r>
    </w:p>
    <w:p w14:paraId="5A8A5124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A03">
        <w:rPr>
          <w:rFonts w:ascii="Times New Roman" w:hAnsi="Times New Roman" w:cs="Times New Roman"/>
          <w:sz w:val="28"/>
          <w:szCs w:val="28"/>
        </w:rPr>
        <w:t xml:space="preserve"> Оформление консультации для родителей. </w:t>
      </w:r>
    </w:p>
    <w:p w14:paraId="0757B97C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A03">
        <w:rPr>
          <w:rFonts w:ascii="Times New Roman" w:hAnsi="Times New Roman" w:cs="Times New Roman"/>
          <w:sz w:val="28"/>
          <w:szCs w:val="28"/>
        </w:rPr>
        <w:t xml:space="preserve"> Подготовить памятки для родителей.</w:t>
      </w:r>
    </w:p>
    <w:p w14:paraId="4B7370A2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</w:t>
      </w:r>
      <w:r w:rsidRPr="00C71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A03">
        <w:rPr>
          <w:rFonts w:ascii="Times New Roman" w:hAnsi="Times New Roman" w:cs="Times New Roman"/>
          <w:sz w:val="28"/>
          <w:szCs w:val="28"/>
        </w:rPr>
        <w:t xml:space="preserve"> Подготовить оборудование и материал для проведения опытов.</w:t>
      </w:r>
    </w:p>
    <w:p w14:paraId="26B4E599" w14:textId="462E569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Ход мероприятия</w:t>
      </w:r>
      <w:r w:rsidR="003E5BF9">
        <w:rPr>
          <w:rFonts w:ascii="Times New Roman" w:hAnsi="Times New Roman" w:cs="Times New Roman"/>
          <w:sz w:val="28"/>
          <w:szCs w:val="28"/>
        </w:rPr>
        <w:t>.</w:t>
      </w:r>
    </w:p>
    <w:p w14:paraId="04D8E3E5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Здравствуйте дорогие родители! Мы рады видеть вас здесь. Спасибо за то, что вы пришли на нашу встречу. Это родительское собрание я хочу открыть словами: «Умейте открыть перед ребенком в окружающем мире что-то одно, но открыть так, чтобы кусочек жизни заиграл всеми цветами радуги. Оставляйте всегда что-то недосказанное, чтобы ребенку захотелось еще и еще раз возвратиться к тому, что он узнал». В.А.Сухомлинский. Прогресс развития человечества не стоит на месте </w:t>
      </w:r>
      <w:proofErr w:type="gramStart"/>
      <w:r w:rsidRPr="00C71A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1A03">
        <w:rPr>
          <w:rFonts w:ascii="Times New Roman" w:hAnsi="Times New Roman" w:cs="Times New Roman"/>
          <w:sz w:val="28"/>
          <w:szCs w:val="28"/>
        </w:rPr>
        <w:t xml:space="preserve"> в связи с этим с каждым годом к нашим деткам предъявляются все новые и новые требования к полученным ими знаниями. Поэтому гораздо важнее получить любознательного ребенка-первооткрывателя, исследователя того мира, который его окружает. А средством познания дошкольником окружающего мира является - экспериментальная деятельность. И я бы хотела спросить вас, что такое экспериментирование? (родители высказывают свои предположения) </w:t>
      </w:r>
    </w:p>
    <w:p w14:paraId="0FAB7C58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Что такое экспериментирование? </w:t>
      </w:r>
    </w:p>
    <w:p w14:paraId="40CDFFA1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Экспериментирование – это деятельность 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 </w:t>
      </w:r>
    </w:p>
    <w:p w14:paraId="39D49E27" w14:textId="35933000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Цель экспериментальной деятельности: </w:t>
      </w:r>
      <w:r w:rsidR="003E5BF9">
        <w:rPr>
          <w:rFonts w:ascii="Times New Roman" w:hAnsi="Times New Roman" w:cs="Times New Roman"/>
          <w:sz w:val="28"/>
          <w:szCs w:val="28"/>
        </w:rPr>
        <w:t>у</w:t>
      </w:r>
      <w:r w:rsidRPr="00C71A03">
        <w:rPr>
          <w:rFonts w:ascii="Times New Roman" w:hAnsi="Times New Roman" w:cs="Times New Roman"/>
          <w:sz w:val="28"/>
          <w:szCs w:val="28"/>
        </w:rPr>
        <w:t xml:space="preserve">глублять представления о живой и неживой природе. Учить самостоятельно, проводить исследования, добиваться результатов, размышлять, отстаивать свое мнение, обобщать результаты опытов. </w:t>
      </w:r>
    </w:p>
    <w:p w14:paraId="2CC40FC4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lastRenderedPageBreak/>
        <w:t xml:space="preserve"> 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</w:t>
      </w:r>
    </w:p>
    <w:p w14:paraId="789DA49F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Как показывает практика наряду с игровой деятельностью для детей дошкольного возраста очень важной является и экспериментальная деятельность. Вместе с игрой эксперимент оказывается ведущим видом деятельности в развитии дошкольника. </w:t>
      </w:r>
    </w:p>
    <w:p w14:paraId="52C16078" w14:textId="6AA53F59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Само слово «эксперимент уже вызывает интерес. А сколько таится в процессе эксперимента! Взрослые люди экспериментируют в своей жизни постоянно: меняют место работы, создают семьи, меняются внешне? Многие думают, что ребенок и эксперимент – понятия далекие друг от друга. Но так ли это на самом деле? Крошечный младенец экспериментирует, едва родившись: заплачу – мама подойдет, засмеюсь – засмеётся и она. Впоследствии эксперимент приобретает практический характер. Всем мамам знакомы рассыпанная крупа, разбросанные вещи, посуда, песок в карманах, камешки и монетки во рту ребенка. А ведь все это значит, что ребенок растет и познает мир. Мышление, память ребенка ещё очень неустойчивы, он может что-то запомнить и осознать, только пережив это на собственном опыте. Но не каждая мама позволит своему чаду залезть по локоть в муку, замесить тесто, растворить килограмм сахара в кастрюле с водой, принести домой сосульку, чтобы она растаяла, или попробовать раскрасить окно в комнате гуашью. Вот именно поэтому мы и начинаем работу с детьми по данной теме. Для всестороннего развития дошкольников, для достижения наилучших результатов в процессе познания окружающего мира. Наши знания не укладываются в рамки понятия «занятие». Это будут игры, опыты, проводимые с детьми. В процессе игр – экспериментов у детей развивается: </w:t>
      </w:r>
    </w:p>
    <w:p w14:paraId="150658FE" w14:textId="693603CE" w:rsidR="003E5BF9" w:rsidRPr="003E5BF9" w:rsidRDefault="00C13A13" w:rsidP="003E5B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F9">
        <w:rPr>
          <w:rFonts w:ascii="Times New Roman" w:hAnsi="Times New Roman" w:cs="Times New Roman"/>
          <w:sz w:val="28"/>
          <w:szCs w:val="28"/>
        </w:rPr>
        <w:t xml:space="preserve">мелкая моторика (игры с песком, мукой, горохом, мелкими камешками и бусинками); </w:t>
      </w:r>
    </w:p>
    <w:p w14:paraId="60655090" w14:textId="583CF0F1" w:rsidR="003E5BF9" w:rsidRPr="003E5BF9" w:rsidRDefault="00C13A13" w:rsidP="003E5B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F9">
        <w:rPr>
          <w:rFonts w:ascii="Times New Roman" w:hAnsi="Times New Roman" w:cs="Times New Roman"/>
          <w:sz w:val="28"/>
          <w:szCs w:val="28"/>
        </w:rPr>
        <w:t xml:space="preserve">воображение (что случается с льдинкой в группе? полетит ли перышко, если на него подуть?) </w:t>
      </w:r>
    </w:p>
    <w:p w14:paraId="5F9ECD69" w14:textId="34F4381A" w:rsidR="00C13A13" w:rsidRPr="003E5BF9" w:rsidRDefault="00C13A13" w:rsidP="003E5B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F9">
        <w:rPr>
          <w:rFonts w:ascii="Times New Roman" w:hAnsi="Times New Roman" w:cs="Times New Roman"/>
          <w:sz w:val="28"/>
          <w:szCs w:val="28"/>
        </w:rPr>
        <w:t>внимание и память (запомню – дома расскажу маме);</w:t>
      </w:r>
    </w:p>
    <w:p w14:paraId="434FD89E" w14:textId="776483FB" w:rsidR="003E5BF9" w:rsidRPr="003E5BF9" w:rsidRDefault="00C13A13" w:rsidP="003E5B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F9">
        <w:rPr>
          <w:rFonts w:ascii="Times New Roman" w:hAnsi="Times New Roman" w:cs="Times New Roman"/>
          <w:sz w:val="28"/>
          <w:szCs w:val="28"/>
        </w:rPr>
        <w:t xml:space="preserve">речь; </w:t>
      </w:r>
    </w:p>
    <w:p w14:paraId="6A3B0B9C" w14:textId="118E8C03" w:rsidR="00C13A13" w:rsidRPr="003E5BF9" w:rsidRDefault="00C13A13" w:rsidP="003E5B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F9">
        <w:rPr>
          <w:rFonts w:ascii="Times New Roman" w:hAnsi="Times New Roman" w:cs="Times New Roman"/>
          <w:sz w:val="28"/>
          <w:szCs w:val="28"/>
        </w:rPr>
        <w:t xml:space="preserve">мышление (вода на морозе превращается в лед, значит, лед в тепле растает). </w:t>
      </w:r>
    </w:p>
    <w:p w14:paraId="76395109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Конечно же, нельзя забывать о том, что во время таких игр формируются навыки общения, соучастия, сопереживания, взаимопомощи (не может Катя отделить фасоль от гороха – Даша предложит свою помощь). Дети учатся анализировать произошедшее, не только во время игры, но и намного позже. Они гордятся своими успехами, делятся опытом с родителями и сверстниками. В свою очередь мама обязательно удивиться, узнав, что камень тонет в воде, а кора дерева – нет; бабушка «не поверит», когда внук расскажет ей, что сегодня он сам «сделал» болото в группе с лягушками и лилиями. И здесь очень важна реакция взрослых, похвала, поощрение ребенка. В настоящее время в дошкольной педагогике ребенок рассматривается не как объект науки, а как субъект; отношения ребенок – </w:t>
      </w:r>
      <w:r w:rsidRPr="00C71A03">
        <w:rPr>
          <w:rFonts w:ascii="Times New Roman" w:hAnsi="Times New Roman" w:cs="Times New Roman"/>
          <w:sz w:val="28"/>
          <w:szCs w:val="28"/>
        </w:rPr>
        <w:lastRenderedPageBreak/>
        <w:t xml:space="preserve">взрослый – это субъектно-субъективные отношения, т.е. мы, взрослые, не только изучаем ребенка, но и учимся у него. Взрослый и ребенок обмениваются опытом, знаниями, переживаниями, и это очень ценное приобретение для обеих сторон. Отношения наши с детьми строятся на основе партнерства. Взрослый выступает в роли соучастника деятельности, а не наставника, и это позволяет ребенку проявить собственную познавательную исследовательскую активность. Во время игр – экспериментов дошкольники учатся ставить цель, решать проблемы, выдвигать предложения, проверять их опытным путем и делать выводы. От своих открытий они испытывают действительно настоящий восторг, чувство удовлетворения от проделанной работы. </w:t>
      </w:r>
    </w:p>
    <w:p w14:paraId="0FE6BFA8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Важное значение имеет то, что в процессе эксперимента ребенок имеет возможность удовлетворить свою любознательность (почему? зачем? как? откуда?), почувствовать себя ученым, первооткрывателем. В свою очередь взрослый должен этот интерес поддерживать, развивать, поощрять, создавать все необходимые условия для экспериментальной деятельности. И в этом должны помогать и вы родители. Что сделать взрослому, чтобы ребенок экспериментировал? </w:t>
      </w:r>
    </w:p>
    <w:p w14:paraId="22534D66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Во-первых, самому быть любопытным. Во-вторых, давать возможность для самостоятельных детских исследований: по возможности не мешать, если ребенок заинтересовался листом дерева, игрушкой или кучей песка. В-третьих, предлагать новые интересные объекты для исследований. В-четвертых, не ругать ребенка за сломанную игрушку, если она разбирается с целью изучения. В-пятых, стараться отвечать на многочисленные вопросы ребенка. Если вы захотели сами предложить ребенку тему для экспериментирования, то нужно придерживаться некоторых правил при выборе темы. Правила при выборе темы </w:t>
      </w:r>
    </w:p>
    <w:p w14:paraId="70CD12D3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1. Тема должна быть интересна ребенку, должна увлекать его, быть с элементами неожиданности и необычности.</w:t>
      </w:r>
    </w:p>
    <w:p w14:paraId="06582184" w14:textId="061214C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2. Тема должна быть выполнима, решение ее должно принести реальную пользу участникам исследования (ребенок должен раскрыть лучшие стороны своего интеллекта, получить новые знания, умения, навыки). </w:t>
      </w:r>
    </w:p>
    <w:p w14:paraId="7E0A77FA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3. Тема должна быть такой, чтобы работа могла быть выполнена относительно быстро, учитывая особенность детей. Они еще не способны концентрировать свое внимание на одном объекте долговременно. С детьми 5 лет экспериментирование ведется в нескольких направлениях: </w:t>
      </w:r>
    </w:p>
    <w:p w14:paraId="5022B554" w14:textId="59749C69" w:rsidR="003E5BF9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 -</w:t>
      </w:r>
      <w:r w:rsidR="003E5BF9">
        <w:rPr>
          <w:rFonts w:ascii="Times New Roman" w:hAnsi="Times New Roman" w:cs="Times New Roman"/>
          <w:sz w:val="28"/>
          <w:szCs w:val="28"/>
        </w:rPr>
        <w:t xml:space="preserve"> </w:t>
      </w:r>
      <w:r w:rsidRPr="00C71A03">
        <w:rPr>
          <w:rFonts w:ascii="Times New Roman" w:hAnsi="Times New Roman" w:cs="Times New Roman"/>
          <w:sz w:val="28"/>
          <w:szCs w:val="28"/>
        </w:rPr>
        <w:t xml:space="preserve">живая природа; </w:t>
      </w:r>
    </w:p>
    <w:p w14:paraId="4EDC4D1C" w14:textId="69A14787" w:rsidR="003E5BF9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-</w:t>
      </w:r>
      <w:r w:rsidR="003E5BF9">
        <w:rPr>
          <w:rFonts w:ascii="Times New Roman" w:hAnsi="Times New Roman" w:cs="Times New Roman"/>
          <w:sz w:val="28"/>
          <w:szCs w:val="28"/>
        </w:rPr>
        <w:t xml:space="preserve"> </w:t>
      </w:r>
      <w:r w:rsidRPr="00C71A03">
        <w:rPr>
          <w:rFonts w:ascii="Times New Roman" w:hAnsi="Times New Roman" w:cs="Times New Roman"/>
          <w:sz w:val="28"/>
          <w:szCs w:val="28"/>
        </w:rPr>
        <w:t xml:space="preserve">неживая природа; </w:t>
      </w:r>
    </w:p>
    <w:p w14:paraId="7D61B888" w14:textId="6B41E8A5" w:rsidR="003E5BF9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-</w:t>
      </w:r>
      <w:r w:rsidR="003E5BF9">
        <w:rPr>
          <w:rFonts w:ascii="Times New Roman" w:hAnsi="Times New Roman" w:cs="Times New Roman"/>
          <w:sz w:val="28"/>
          <w:szCs w:val="28"/>
        </w:rPr>
        <w:t xml:space="preserve"> </w:t>
      </w:r>
      <w:r w:rsidRPr="00C71A03">
        <w:rPr>
          <w:rFonts w:ascii="Times New Roman" w:hAnsi="Times New Roman" w:cs="Times New Roman"/>
          <w:sz w:val="28"/>
          <w:szCs w:val="28"/>
        </w:rPr>
        <w:t xml:space="preserve">физические явления; </w:t>
      </w:r>
    </w:p>
    <w:p w14:paraId="47927A8F" w14:textId="5A8703A4" w:rsidR="003E5BF9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-</w:t>
      </w:r>
      <w:r w:rsidR="003E5BF9">
        <w:rPr>
          <w:rFonts w:ascii="Times New Roman" w:hAnsi="Times New Roman" w:cs="Times New Roman"/>
          <w:sz w:val="28"/>
          <w:szCs w:val="28"/>
        </w:rPr>
        <w:t xml:space="preserve"> </w:t>
      </w:r>
      <w:r w:rsidRPr="00C71A03">
        <w:rPr>
          <w:rFonts w:ascii="Times New Roman" w:hAnsi="Times New Roman" w:cs="Times New Roman"/>
          <w:sz w:val="28"/>
          <w:szCs w:val="28"/>
        </w:rPr>
        <w:t xml:space="preserve">человек; </w:t>
      </w:r>
    </w:p>
    <w:p w14:paraId="72A9A668" w14:textId="08A3949B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03">
        <w:rPr>
          <w:rFonts w:ascii="Times New Roman" w:hAnsi="Times New Roman" w:cs="Times New Roman"/>
          <w:sz w:val="28"/>
          <w:szCs w:val="28"/>
        </w:rPr>
        <w:t>-</w:t>
      </w:r>
      <w:r w:rsidR="003E5BF9">
        <w:rPr>
          <w:rFonts w:ascii="Times New Roman" w:hAnsi="Times New Roman" w:cs="Times New Roman"/>
          <w:sz w:val="28"/>
          <w:szCs w:val="28"/>
        </w:rPr>
        <w:t xml:space="preserve"> </w:t>
      </w:r>
      <w:r w:rsidRPr="00C71A03">
        <w:rPr>
          <w:rFonts w:ascii="Times New Roman" w:hAnsi="Times New Roman" w:cs="Times New Roman"/>
          <w:sz w:val="28"/>
          <w:szCs w:val="28"/>
        </w:rPr>
        <w:t>рукотворный мир.</w:t>
      </w:r>
    </w:p>
    <w:p w14:paraId="7161D5E5" w14:textId="77777777" w:rsidR="00C13A13" w:rsidRPr="00C71A03" w:rsidRDefault="00C13A13" w:rsidP="003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7A49B" w14:textId="77777777" w:rsidR="00FD15F6" w:rsidRDefault="00FD15F6" w:rsidP="003E5BF9">
      <w:pPr>
        <w:spacing w:after="0" w:line="240" w:lineRule="auto"/>
        <w:ind w:firstLine="709"/>
        <w:jc w:val="both"/>
      </w:pPr>
    </w:p>
    <w:sectPr w:rsidR="00FD15F6" w:rsidSect="00FD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67B5"/>
    <w:multiLevelType w:val="hybridMultilevel"/>
    <w:tmpl w:val="D478B8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4240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13"/>
    <w:rsid w:val="003E5BF9"/>
    <w:rsid w:val="007D1610"/>
    <w:rsid w:val="00C13A13"/>
    <w:rsid w:val="00F640E8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6428"/>
  <w15:docId w15:val="{89B5DA77-F86E-40FE-A975-45E19EC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4</cp:revision>
  <dcterms:created xsi:type="dcterms:W3CDTF">2023-11-24T03:17:00Z</dcterms:created>
  <dcterms:modified xsi:type="dcterms:W3CDTF">2023-11-28T03:42:00Z</dcterms:modified>
</cp:coreProperties>
</file>