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CCAC" w14:textId="73CD6314" w:rsidR="00517A99" w:rsidRDefault="00830977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C4A837" wp14:editId="724FA0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06389911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B6F0F" id="AutoShape 7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776" behindDoc="1" locked="0" layoutInCell="1" allowOverlap="1" wp14:anchorId="19762704" wp14:editId="6B4BB0DF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10725150" cy="7929880"/>
            <wp:effectExtent l="0" t="0" r="0" b="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92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C1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Пословицы и поговорки</w:t>
      </w:r>
      <w:r w:rsidR="0058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лаконичные, выразительные народные толкования, итог долгих наблюдений, воплощение житейской мудрости.</w:t>
      </w:r>
    </w:p>
    <w:p w14:paraId="5DC296DC" w14:textId="77777777" w:rsidR="00517A99" w:rsidRDefault="00585C1D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Считалка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связана с народной игрой. Задача считалки в том, чтобы помочь подготовить и организовать игру, разделить роли, установить очередь для начала игры.</w:t>
      </w:r>
    </w:p>
    <w:p w14:paraId="0D224E7E" w14:textId="77777777" w:rsidR="00517A99" w:rsidRDefault="00585C1D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Хороводы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Издавна были любимым развлечением молодежи на Руси. В хороводе сплелись воедино танец, игра, пение.</w:t>
      </w:r>
    </w:p>
    <w:p w14:paraId="7829DFB5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Русская народная песня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ребенку обширный круг поэтических ассоциаций. Белая береза, шумящая на ветру, разлившаяся весенняя вода, белая лебедушка… Все эти образы становятся основой поэтического взгляда на мир, проникнутого любовью к родной природе, родной речи, Родине.</w:t>
      </w:r>
    </w:p>
    <w:p w14:paraId="79781BD6" w14:textId="77777777" w:rsidR="00517A99" w:rsidRDefault="00585C1D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Трудно себе представить мир ребенка без сказок: «детство» и «сказка» - понятия неотделимые… Сказка – это особая фольклорная форма, основанная на парадоксальном соединении реального и фантастического. Она издавна составляет элемент народной педагогики.</w:t>
      </w:r>
    </w:p>
    <w:p w14:paraId="0FD0CEF7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 оказывает активизирующее воздействие на:</w:t>
      </w:r>
    </w:p>
    <w:p w14:paraId="58A094B3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речевой звуковой поток, ребенок выделяет речь из всех других сигналов, оказывает ей предпочтение, выделяя из шумов и музыкальных звуков;</w:t>
      </w:r>
    </w:p>
    <w:p w14:paraId="23756EFF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активизирующее звуковое воздействие с помощью повторяющихся фонем и звукосочетаний, звукоподражаний, как бы запрограммированных в самом тексте фольклорных форм.</w:t>
      </w:r>
    </w:p>
    <w:p w14:paraId="6B2FE98D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Образность народного фольклора позволяет донести до сознания дошкольников в лаконичной форме большое смысловое содержание. В этом заключается особая ценность художественного слова как средства познания окружающего мира, речевого развития детей.</w:t>
      </w:r>
    </w:p>
    <w:p w14:paraId="281FB9EA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 является не только важнейшим источником и средством развития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всех сторон речи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играет огромную роль в воспитании у дошкольников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интереса к родной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Оно помогает почувствовать красоту родного языка, развивает образность речи.</w:t>
      </w:r>
    </w:p>
    <w:p w14:paraId="642C0ADD" w14:textId="77777777" w:rsidR="00517A99" w:rsidRDefault="00517A99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9BDB8" w14:textId="77777777" w:rsidR="00517A99" w:rsidRDefault="0058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  <w:lang w:eastAsia="ru-RU"/>
        </w:rPr>
        <w:t>Устное народное творчество в развитии речевой активности детей</w:t>
      </w:r>
    </w:p>
    <w:p w14:paraId="72DFF1DD" w14:textId="77777777" w:rsidR="00517A99" w:rsidRDefault="00517A9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44EAA11" w14:textId="4A542913" w:rsidR="00517A99" w:rsidRDefault="0083097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55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55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C3808B" wp14:editId="6BFC54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07426349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89041" id="AutoShap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553300"/>
          <w:sz w:val="24"/>
          <w:szCs w:val="24"/>
          <w:lang w:eastAsia="ru-RU"/>
        </w:rPr>
        <w:drawing>
          <wp:inline distT="0" distB="0" distL="0" distR="0" wp14:anchorId="3B274843" wp14:editId="30E20002">
            <wp:extent cx="3476625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F0E8A" w14:textId="77777777" w:rsidR="00517A99" w:rsidRDefault="00517A9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03D9F19" w14:textId="77777777" w:rsidR="00517A99" w:rsidRDefault="00585C1D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Сафронова О.Н.</w:t>
      </w:r>
    </w:p>
    <w:p w14:paraId="270D4931" w14:textId="77777777" w:rsidR="00517A99" w:rsidRDefault="00585C1D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Черных Е.В.</w:t>
      </w:r>
    </w:p>
    <w:p w14:paraId="43BD9EBD" w14:textId="52508749" w:rsidR="00517A99" w:rsidRDefault="0083097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0BFE2A" wp14:editId="60770D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795907676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3EDE7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0228A92" wp14:editId="7FE0DCC7">
            <wp:simplePos x="0" y="0"/>
            <wp:positionH relativeFrom="column">
              <wp:posOffset>-412750</wp:posOffset>
            </wp:positionH>
            <wp:positionV relativeFrom="paragraph">
              <wp:posOffset>-360045</wp:posOffset>
            </wp:positionV>
            <wp:extent cx="10873105" cy="80822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105" cy="808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педагогика на протяжении многих веков создавала и собирала замечательные «жемчужины» - частушки, потешки, прибаутки, песенки и сказки, в которых реальный </w:t>
      </w:r>
      <w:r w:rsidR="00585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 предметов и действий представлен ярко, художественно и, что очень важно -понятно даже для самых маленьких. Отрадное явление: в последние годы возрастает интерес к фольклористике. Общество как будто почувствовало живительную силу обновления, ее можно почерпнуть в неиссякаемых источниках народности. Народность - приоритет фольклорного жанра. Главная особенность фольклорных форм - приобщение к вечно юным категориям материнства и детства. Не случайно слово «фольклор», будучи английского происхождения, переводится буквально как народная мудрость.</w:t>
      </w:r>
    </w:p>
    <w:p w14:paraId="5C7F8C81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Фольклор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разновидность фольклористики и раздел художественной литературы для детей. Особенность его - он соединяет в себе стихи, песни, игровые приёмы, танец.</w:t>
      </w:r>
    </w:p>
    <w:p w14:paraId="243E1485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Ценность фольклора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с его помощью взрослый легко устанавливает с ребёнком эмоциональный контакт.</w:t>
      </w:r>
    </w:p>
    <w:p w14:paraId="7CA5FC1E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образом: устное народное творчество таит в себе неисчерпаемые возможности для развития речевых навыков, позволяет с самого раннего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 побуждать к речевой активности.</w:t>
      </w:r>
    </w:p>
    <w:p w14:paraId="06C607E2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t>Виды устного народного творчества.</w:t>
      </w:r>
    </w:p>
    <w:p w14:paraId="76291BAD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Колыбельные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успокаивают, настраивают ребенка на отдых; ласковые, нежные, негромкие.</w:t>
      </w:r>
    </w:p>
    <w:p w14:paraId="2217ACFE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Пестушки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небольшие песенки к первым играм ребенка с пальцами, ручками, ножками, сопровождающие первые детские сознательные движения («Идет коза рогатая…» и т.д.).</w:t>
      </w:r>
    </w:p>
    <w:p w14:paraId="01544A8B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Потешки.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главное назначение – подготовить ребенка к познанию окружающего мира в процессе игры. Их начинают применять на втором году жизни ребенка, когда у него уже имеется первичный словарь. В большинстве случаев потешки связаны с движениями, пляской и отличаются бодрым и жизнерадостным ритмом.</w:t>
      </w:r>
    </w:p>
    <w:p w14:paraId="19BC67CD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Сменяют потешки,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прибаутки.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рифмованные выражения, чаще всего шуточного содержания, употребляющиеся для украшения речи, для того, чтобы развеселить, потешить, рассмешить себя и своих собеседников.</w:t>
      </w:r>
    </w:p>
    <w:p w14:paraId="6BE6EAE1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Небылицы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особый вид песен с шутливым текстом, 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намеренно смещаются реальные связи и отношения. Основаны они на неправдоподобии, вымысле. Однако тем самым они помогают ребенку утвердить в своем мышлении подлинные взаимосвязи живой деятельности, укрепляют в нем чувство реальности.</w:t>
      </w:r>
    </w:p>
    <w:p w14:paraId="14CDA30E" w14:textId="77777777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Скороговорки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учат четко, быстро и правильно говорить, но в тоже время остаются простой игрой. Этим они и привлекают детей.</w:t>
      </w:r>
    </w:p>
    <w:p w14:paraId="2FF4FBC5" w14:textId="66161863" w:rsidR="00517A99" w:rsidRDefault="00585C1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 поэтичны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русские загадки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 и красочно повествующие о конкретных явлениях природы, о животных и птицах, хозяйстве и быте. В них - богатая выдумка, остроумие, поэзия, образный строй живой разговорной речи.</w:t>
      </w:r>
    </w:p>
    <w:p w14:paraId="646B8A6F" w14:textId="77777777" w:rsidR="00517A99" w:rsidRDefault="00585C1D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Русские народные подвижные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</w:t>
      </w:r>
    </w:p>
    <w:p w14:paraId="0CAAA450" w14:textId="77777777" w:rsidR="00290D81" w:rsidRDefault="00290D81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E3854" w14:textId="77777777" w:rsidR="00290D81" w:rsidRDefault="00290D81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3A8E2" w14:textId="77777777" w:rsidR="00290D81" w:rsidRDefault="00290D81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2D30C" w14:textId="77777777" w:rsidR="00290D81" w:rsidRDefault="00290D81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0D81" w:rsidSect="00517A99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F49F" w14:textId="77777777" w:rsidR="007B5A62" w:rsidRDefault="007B5A62">
      <w:pPr>
        <w:spacing w:after="0" w:line="240" w:lineRule="auto"/>
      </w:pPr>
      <w:r>
        <w:separator/>
      </w:r>
    </w:p>
  </w:endnote>
  <w:endnote w:type="continuationSeparator" w:id="0">
    <w:p w14:paraId="0D2B7E3E" w14:textId="77777777" w:rsidR="007B5A62" w:rsidRDefault="007B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1FDA" w14:textId="77777777" w:rsidR="007B5A62" w:rsidRDefault="007B5A62">
      <w:pPr>
        <w:spacing w:after="0" w:line="240" w:lineRule="auto"/>
      </w:pPr>
      <w:r>
        <w:separator/>
      </w:r>
    </w:p>
  </w:footnote>
  <w:footnote w:type="continuationSeparator" w:id="0">
    <w:p w14:paraId="79899EFB" w14:textId="77777777" w:rsidR="007B5A62" w:rsidRDefault="007B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922"/>
    <w:multiLevelType w:val="hybridMultilevel"/>
    <w:tmpl w:val="2158789C"/>
    <w:lvl w:ilvl="0" w:tplc="67861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5227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2AE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1613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002B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0A2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4881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3C8E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4E7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2367F"/>
    <w:multiLevelType w:val="hybridMultilevel"/>
    <w:tmpl w:val="CED20CBA"/>
    <w:lvl w:ilvl="0" w:tplc="AF8E67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E44C438">
      <w:start w:val="1"/>
      <w:numFmt w:val="lowerLetter"/>
      <w:lvlText w:val="%2."/>
      <w:lvlJc w:val="left"/>
      <w:pPr>
        <w:ind w:left="1790" w:hanging="360"/>
      </w:pPr>
    </w:lvl>
    <w:lvl w:ilvl="2" w:tplc="45B48D74">
      <w:start w:val="1"/>
      <w:numFmt w:val="lowerRoman"/>
      <w:lvlText w:val="%3."/>
      <w:lvlJc w:val="right"/>
      <w:pPr>
        <w:ind w:left="2510" w:hanging="180"/>
      </w:pPr>
    </w:lvl>
    <w:lvl w:ilvl="3" w:tplc="19344CC8">
      <w:start w:val="1"/>
      <w:numFmt w:val="decimal"/>
      <w:lvlText w:val="%4."/>
      <w:lvlJc w:val="left"/>
      <w:pPr>
        <w:ind w:left="3230" w:hanging="360"/>
      </w:pPr>
    </w:lvl>
    <w:lvl w:ilvl="4" w:tplc="E68E9840">
      <w:start w:val="1"/>
      <w:numFmt w:val="lowerLetter"/>
      <w:lvlText w:val="%5."/>
      <w:lvlJc w:val="left"/>
      <w:pPr>
        <w:ind w:left="3950" w:hanging="360"/>
      </w:pPr>
    </w:lvl>
    <w:lvl w:ilvl="5" w:tplc="640CBFF4">
      <w:start w:val="1"/>
      <w:numFmt w:val="lowerRoman"/>
      <w:lvlText w:val="%6."/>
      <w:lvlJc w:val="right"/>
      <w:pPr>
        <w:ind w:left="4670" w:hanging="180"/>
      </w:pPr>
    </w:lvl>
    <w:lvl w:ilvl="6" w:tplc="72A81888">
      <w:start w:val="1"/>
      <w:numFmt w:val="decimal"/>
      <w:lvlText w:val="%7."/>
      <w:lvlJc w:val="left"/>
      <w:pPr>
        <w:ind w:left="5390" w:hanging="360"/>
      </w:pPr>
    </w:lvl>
    <w:lvl w:ilvl="7" w:tplc="72360E20">
      <w:start w:val="1"/>
      <w:numFmt w:val="lowerLetter"/>
      <w:lvlText w:val="%8."/>
      <w:lvlJc w:val="left"/>
      <w:pPr>
        <w:ind w:left="6110" w:hanging="360"/>
      </w:pPr>
    </w:lvl>
    <w:lvl w:ilvl="8" w:tplc="54F0CC56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628017F"/>
    <w:multiLevelType w:val="hybridMultilevel"/>
    <w:tmpl w:val="295AD62C"/>
    <w:lvl w:ilvl="0" w:tplc="CE620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46C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AE70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AC0E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407D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BC2F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0685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7E10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2E6F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352CB"/>
    <w:multiLevelType w:val="hybridMultilevel"/>
    <w:tmpl w:val="F6B06FF2"/>
    <w:lvl w:ilvl="0" w:tplc="F6048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29C4D58">
      <w:start w:val="1"/>
      <w:numFmt w:val="lowerLetter"/>
      <w:lvlText w:val="%2."/>
      <w:lvlJc w:val="left"/>
      <w:pPr>
        <w:ind w:left="1788" w:hanging="360"/>
      </w:pPr>
    </w:lvl>
    <w:lvl w:ilvl="2" w:tplc="A3A4378C">
      <w:start w:val="1"/>
      <w:numFmt w:val="lowerRoman"/>
      <w:lvlText w:val="%3."/>
      <w:lvlJc w:val="right"/>
      <w:pPr>
        <w:ind w:left="2508" w:hanging="180"/>
      </w:pPr>
    </w:lvl>
    <w:lvl w:ilvl="3" w:tplc="57828D00">
      <w:start w:val="1"/>
      <w:numFmt w:val="decimal"/>
      <w:lvlText w:val="%4."/>
      <w:lvlJc w:val="left"/>
      <w:pPr>
        <w:ind w:left="3228" w:hanging="360"/>
      </w:pPr>
    </w:lvl>
    <w:lvl w:ilvl="4" w:tplc="DF1CB288">
      <w:start w:val="1"/>
      <w:numFmt w:val="lowerLetter"/>
      <w:lvlText w:val="%5."/>
      <w:lvlJc w:val="left"/>
      <w:pPr>
        <w:ind w:left="3948" w:hanging="360"/>
      </w:pPr>
    </w:lvl>
    <w:lvl w:ilvl="5" w:tplc="9AE0138E">
      <w:start w:val="1"/>
      <w:numFmt w:val="lowerRoman"/>
      <w:lvlText w:val="%6."/>
      <w:lvlJc w:val="right"/>
      <w:pPr>
        <w:ind w:left="4668" w:hanging="180"/>
      </w:pPr>
    </w:lvl>
    <w:lvl w:ilvl="6" w:tplc="855EFF2E">
      <w:start w:val="1"/>
      <w:numFmt w:val="decimal"/>
      <w:lvlText w:val="%7."/>
      <w:lvlJc w:val="left"/>
      <w:pPr>
        <w:ind w:left="5388" w:hanging="360"/>
      </w:pPr>
    </w:lvl>
    <w:lvl w:ilvl="7" w:tplc="498AB56E">
      <w:start w:val="1"/>
      <w:numFmt w:val="lowerLetter"/>
      <w:lvlText w:val="%8."/>
      <w:lvlJc w:val="left"/>
      <w:pPr>
        <w:ind w:left="6108" w:hanging="360"/>
      </w:pPr>
    </w:lvl>
    <w:lvl w:ilvl="8" w:tplc="E40C1E7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C7557C"/>
    <w:multiLevelType w:val="hybridMultilevel"/>
    <w:tmpl w:val="798ECBDC"/>
    <w:lvl w:ilvl="0" w:tplc="2D742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02B8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2C63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88C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2EB9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0E31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96DC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4450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2449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C335E"/>
    <w:multiLevelType w:val="hybridMultilevel"/>
    <w:tmpl w:val="C9321118"/>
    <w:lvl w:ilvl="0" w:tplc="203603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B3C0632E">
      <w:start w:val="1"/>
      <w:numFmt w:val="lowerLetter"/>
      <w:lvlText w:val="%2."/>
      <w:lvlJc w:val="left"/>
      <w:pPr>
        <w:ind w:left="1790" w:hanging="360"/>
      </w:pPr>
    </w:lvl>
    <w:lvl w:ilvl="2" w:tplc="46E2ADA8">
      <w:start w:val="1"/>
      <w:numFmt w:val="lowerRoman"/>
      <w:lvlText w:val="%3."/>
      <w:lvlJc w:val="right"/>
      <w:pPr>
        <w:ind w:left="2510" w:hanging="180"/>
      </w:pPr>
    </w:lvl>
    <w:lvl w:ilvl="3" w:tplc="B4E2F796">
      <w:start w:val="1"/>
      <w:numFmt w:val="decimal"/>
      <w:lvlText w:val="%4."/>
      <w:lvlJc w:val="left"/>
      <w:pPr>
        <w:ind w:left="3230" w:hanging="360"/>
      </w:pPr>
    </w:lvl>
    <w:lvl w:ilvl="4" w:tplc="C2F230F0">
      <w:start w:val="1"/>
      <w:numFmt w:val="lowerLetter"/>
      <w:lvlText w:val="%5."/>
      <w:lvlJc w:val="left"/>
      <w:pPr>
        <w:ind w:left="3950" w:hanging="360"/>
      </w:pPr>
    </w:lvl>
    <w:lvl w:ilvl="5" w:tplc="EB18A4CE">
      <w:start w:val="1"/>
      <w:numFmt w:val="lowerRoman"/>
      <w:lvlText w:val="%6."/>
      <w:lvlJc w:val="right"/>
      <w:pPr>
        <w:ind w:left="4670" w:hanging="180"/>
      </w:pPr>
    </w:lvl>
    <w:lvl w:ilvl="6" w:tplc="1256A9BE">
      <w:start w:val="1"/>
      <w:numFmt w:val="decimal"/>
      <w:lvlText w:val="%7."/>
      <w:lvlJc w:val="left"/>
      <w:pPr>
        <w:ind w:left="5390" w:hanging="360"/>
      </w:pPr>
    </w:lvl>
    <w:lvl w:ilvl="7" w:tplc="7916A726">
      <w:start w:val="1"/>
      <w:numFmt w:val="lowerLetter"/>
      <w:lvlText w:val="%8."/>
      <w:lvlJc w:val="left"/>
      <w:pPr>
        <w:ind w:left="6110" w:hanging="360"/>
      </w:pPr>
    </w:lvl>
    <w:lvl w:ilvl="8" w:tplc="058C06B2">
      <w:start w:val="1"/>
      <w:numFmt w:val="lowerRoman"/>
      <w:lvlText w:val="%9."/>
      <w:lvlJc w:val="right"/>
      <w:pPr>
        <w:ind w:left="6830" w:hanging="180"/>
      </w:pPr>
    </w:lvl>
  </w:abstractNum>
  <w:num w:numId="1" w16cid:durableId="1140339424">
    <w:abstractNumId w:val="2"/>
  </w:num>
  <w:num w:numId="2" w16cid:durableId="210699106">
    <w:abstractNumId w:val="0"/>
  </w:num>
  <w:num w:numId="3" w16cid:durableId="1803230433">
    <w:abstractNumId w:val="4"/>
  </w:num>
  <w:num w:numId="4" w16cid:durableId="839537631">
    <w:abstractNumId w:val="5"/>
  </w:num>
  <w:num w:numId="5" w16cid:durableId="1832255828">
    <w:abstractNumId w:val="1"/>
  </w:num>
  <w:num w:numId="6" w16cid:durableId="113447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99"/>
    <w:rsid w:val="00290D81"/>
    <w:rsid w:val="00517A99"/>
    <w:rsid w:val="00585C1D"/>
    <w:rsid w:val="007B5A62"/>
    <w:rsid w:val="0083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5636"/>
  <w15:docId w15:val="{56DADBE9-69BF-4F97-BE7B-CAF301F0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A9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17A9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17A9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17A9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17A9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17A9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17A9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17A9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17A9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17A9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17A9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17A9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17A9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17A9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17A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17A9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17A9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17A9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17A9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17A99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17A99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17A9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17A99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7A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17A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17A9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17A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17A99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17A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17A99"/>
  </w:style>
  <w:style w:type="paragraph" w:customStyle="1" w:styleId="10">
    <w:name w:val="Нижний колонтитул1"/>
    <w:basedOn w:val="a"/>
    <w:link w:val="CaptionChar"/>
    <w:uiPriority w:val="99"/>
    <w:unhideWhenUsed/>
    <w:rsid w:val="00517A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17A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517A9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517A99"/>
  </w:style>
  <w:style w:type="table" w:styleId="aa">
    <w:name w:val="Table Grid"/>
    <w:basedOn w:val="a1"/>
    <w:uiPriority w:val="59"/>
    <w:rsid w:val="00517A9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517A9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517A9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17A9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17A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517A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517A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17A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17A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17A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17A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17A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517A99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17A99"/>
    <w:rPr>
      <w:sz w:val="18"/>
    </w:rPr>
  </w:style>
  <w:style w:type="character" w:styleId="ad">
    <w:name w:val="footnote reference"/>
    <w:basedOn w:val="a0"/>
    <w:uiPriority w:val="99"/>
    <w:unhideWhenUsed/>
    <w:rsid w:val="00517A9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17A99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517A99"/>
    <w:rPr>
      <w:sz w:val="20"/>
    </w:rPr>
  </w:style>
  <w:style w:type="character" w:styleId="af0">
    <w:name w:val="endnote reference"/>
    <w:basedOn w:val="a0"/>
    <w:uiPriority w:val="99"/>
    <w:semiHidden/>
    <w:unhideWhenUsed/>
    <w:rsid w:val="00517A99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517A99"/>
    <w:pPr>
      <w:spacing w:after="57"/>
    </w:pPr>
  </w:style>
  <w:style w:type="paragraph" w:styleId="22">
    <w:name w:val="toc 2"/>
    <w:basedOn w:val="a"/>
    <w:next w:val="a"/>
    <w:uiPriority w:val="39"/>
    <w:unhideWhenUsed/>
    <w:rsid w:val="00517A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17A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17A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17A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17A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17A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17A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17A99"/>
    <w:pPr>
      <w:spacing w:after="57"/>
      <w:ind w:left="2268"/>
    </w:pPr>
  </w:style>
  <w:style w:type="paragraph" w:styleId="af1">
    <w:name w:val="TOC Heading"/>
    <w:uiPriority w:val="39"/>
    <w:unhideWhenUsed/>
    <w:rsid w:val="00517A99"/>
  </w:style>
  <w:style w:type="paragraph" w:styleId="af2">
    <w:name w:val="table of figures"/>
    <w:basedOn w:val="a"/>
    <w:next w:val="a"/>
    <w:uiPriority w:val="99"/>
    <w:unhideWhenUsed/>
    <w:rsid w:val="00517A99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51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7A99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51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17A99"/>
    <w:rPr>
      <w:color w:val="0000FF"/>
      <w:u w:val="single"/>
    </w:rPr>
  </w:style>
  <w:style w:type="character" w:customStyle="1" w:styleId="ts-">
    <w:name w:val="ts-переход"/>
    <w:basedOn w:val="a0"/>
    <w:rsid w:val="00517A99"/>
  </w:style>
  <w:style w:type="paragraph" w:styleId="af7">
    <w:name w:val="List Paragraph"/>
    <w:basedOn w:val="a"/>
    <w:uiPriority w:val="34"/>
    <w:qFormat/>
    <w:rsid w:val="00517A99"/>
    <w:pPr>
      <w:ind w:left="720"/>
      <w:contextualSpacing/>
    </w:pPr>
  </w:style>
  <w:style w:type="character" w:styleId="af8">
    <w:name w:val="Strong"/>
    <w:basedOn w:val="a0"/>
    <w:uiPriority w:val="22"/>
    <w:qFormat/>
    <w:rsid w:val="00517A99"/>
    <w:rPr>
      <w:b/>
      <w:bCs/>
    </w:rPr>
  </w:style>
  <w:style w:type="character" w:styleId="af9">
    <w:name w:val="Emphasis"/>
    <w:basedOn w:val="a0"/>
    <w:uiPriority w:val="20"/>
    <w:qFormat/>
    <w:rsid w:val="00517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Людмила Рогозная</cp:lastModifiedBy>
  <cp:revision>2</cp:revision>
  <dcterms:created xsi:type="dcterms:W3CDTF">2023-11-29T03:21:00Z</dcterms:created>
  <dcterms:modified xsi:type="dcterms:W3CDTF">2023-11-29T03:21:00Z</dcterms:modified>
</cp:coreProperties>
</file>