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F42E" w14:textId="017350A7" w:rsidR="00594FEB" w:rsidRPr="00CE02A6" w:rsidRDefault="00594FEB" w:rsidP="00CE02A6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E02A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Конспект занятия в подготовительной к школе группе «Рассматривание предметов с городецкой росписью»</w:t>
      </w:r>
    </w:p>
    <w:p w14:paraId="57EC5630" w14:textId="77777777" w:rsidR="00B318BF" w:rsidRPr="00CE02A6" w:rsidRDefault="00B318BF" w:rsidP="00CE02A6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2A37B044" w14:textId="6302C839" w:rsidR="007A6D0C" w:rsidRPr="00CE02A6" w:rsidRDefault="00594FEB" w:rsidP="00CE02A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16C1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CE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7A6D0C" w:rsidRPr="00CE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интереса к русскому народному творчеству.</w:t>
      </w:r>
    </w:p>
    <w:p w14:paraId="3EC61ADD" w14:textId="713FD2B9" w:rsidR="00594FEB" w:rsidRPr="00CE02A6" w:rsidRDefault="00594FEB" w:rsidP="00CE02A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E02A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="007A6D0C" w:rsidRPr="00CE02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формировать у детей представление, что произведения декоративно-прикладного искусства создаются на основе сложившихся традиций, передающихся от поколения к поколению.  Продолжать знакомить с характерными особенностями городецкой росписи. (элементы, композиция, цветосочетание).</w:t>
      </w:r>
    </w:p>
    <w:p w14:paraId="6AAD6486" w14:textId="40E4CE48" w:rsidR="0090587C" w:rsidRPr="00F707AD" w:rsidRDefault="0090587C" w:rsidP="00CE02A6">
      <w:pPr>
        <w:pStyle w:val="a6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707A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Ход.</w:t>
      </w:r>
    </w:p>
    <w:p w14:paraId="52A0DEE7" w14:textId="637DECD0" w:rsidR="0090587C" w:rsidRPr="00CE02A6" w:rsidRDefault="007A6D0C" w:rsidP="00CE02A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707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</w:t>
      </w:r>
      <w:r w:rsidR="0090587C" w:rsidRPr="00F707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F707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ассказывает</w:t>
      </w:r>
      <w:r w:rsidR="007D6066" w:rsidRPr="00F707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D6066" w:rsidRPr="00CE02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В России много лесов, и поэтому в разных местах страны делают красивые вещи из дерева. Сегодня мы рассмотрим деревяные изделия с росписью, которые изготавливают в городе Городец</w:t>
      </w:r>
      <w:r w:rsidR="0090587C" w:rsidRPr="00CE02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6203FD4D" w14:textId="77777777" w:rsidR="00CE02A6" w:rsidRPr="00CE02A6" w:rsidRDefault="00CE02A6" w:rsidP="00CE02A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00E8539" w14:textId="77777777" w:rsidR="00CE02A6" w:rsidRPr="00CE02A6" w:rsidRDefault="00CE02A6" w:rsidP="00CE02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E02A6">
          <w:rPr>
            <w:rStyle w:val="a3"/>
            <w:rFonts w:ascii="Times New Roman" w:hAnsi="Times New Roman" w:cs="Times New Roman"/>
            <w:sz w:val="24"/>
            <w:szCs w:val="24"/>
          </w:rPr>
          <w:t>https://ya.ru/video/preview/3192894748339763012</w:t>
        </w:r>
      </w:hyperlink>
      <w:r w:rsidRPr="00CE02A6">
        <w:rPr>
          <w:rFonts w:ascii="Times New Roman" w:hAnsi="Times New Roman" w:cs="Times New Roman"/>
          <w:sz w:val="24"/>
          <w:szCs w:val="24"/>
        </w:rPr>
        <w:t xml:space="preserve"> Городецкая роспись. Мультфильм для детей о появлении росписи.</w:t>
      </w:r>
    </w:p>
    <w:p w14:paraId="39A1CA22" w14:textId="77777777" w:rsidR="00CE02A6" w:rsidRPr="00CE02A6" w:rsidRDefault="00CE02A6" w:rsidP="00CE02A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7F92625" w14:textId="5C964728" w:rsidR="007D6066" w:rsidRPr="00CE02A6" w:rsidRDefault="007D6066" w:rsidP="00CE02A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E02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r w:rsidR="00594FEB" w:rsidRPr="00CE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этом городе изготавливают свистульки, чашки, ложки </w:t>
      </w:r>
      <w:r w:rsidRPr="00CE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другие вещи необходимые в хозяйстве</w:t>
      </w:r>
      <w:r w:rsidR="00594FEB" w:rsidRPr="00CE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E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594FEB" w:rsidRPr="00CE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расписывают</w:t>
      </w:r>
      <w:r w:rsidRPr="00CE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их</w:t>
      </w:r>
      <w:r w:rsidR="00594FEB" w:rsidRPr="00CE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Роспись называется Городецкая. </w:t>
      </w:r>
      <w:r w:rsidRPr="00CE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Показывает детям разделочные доски, шкатулки, панно. Не забывают мастера и о детях. Для вас они делают из дерева коня-качалку с крутой шеей, украшенной узором из цветов и листьев.</w:t>
      </w:r>
    </w:p>
    <w:p w14:paraId="6878C68A" w14:textId="3673F31D" w:rsidR="00302662" w:rsidRPr="00CE02A6" w:rsidRDefault="0090587C" w:rsidP="00CE02A6">
      <w:pPr>
        <w:pStyle w:val="a6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CE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 ставит перед детьми три-четыре </w:t>
      </w:r>
      <w:r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предмета и знакомит их с характер</w:t>
      </w:r>
      <w:r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softHyphen/>
        <w:t>ными особенностями городецкой росписи</w:t>
      </w:r>
      <w:r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: «Посмотрите на узоры, которыми украшены эти вещи. Кто заметил в них одинаковые элементы? Покажите».</w:t>
      </w:r>
      <w:r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Подтверждает, что </w:t>
      </w:r>
      <w:r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во</w:t>
      </w:r>
      <w:r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всех узорах есть бутоны (показывает на узорах и прикрепляет к </w:t>
      </w:r>
      <w:proofErr w:type="spellStart"/>
      <w:r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фланелеграфу</w:t>
      </w:r>
      <w:proofErr w:type="spellEnd"/>
      <w:r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такой же элемент), листья, розаны, купавки, цветы с узкими лепестками</w:t>
      </w:r>
      <w:r w:rsidR="00302662"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(помещает названные элементы на </w:t>
      </w:r>
      <w:proofErr w:type="spellStart"/>
      <w:r w:rsidR="00302662"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фланелеграф</w:t>
      </w:r>
      <w:proofErr w:type="spellEnd"/>
      <w:r w:rsidR="00302662"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). «Эти</w:t>
      </w:r>
      <w:r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цветы</w:t>
      </w:r>
      <w:r w:rsidR="00302662"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B318BF"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х</w:t>
      </w:r>
      <w:r w:rsidR="00302662"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оть и называются купавкой, розаном, придуманы художником и только немного похожи на настоящие цветы». Такие цветы </w:t>
      </w:r>
      <w:r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называют декоративны</w:t>
      </w:r>
      <w:r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softHyphen/>
        <w:t>ми, а дети часто называют их сказочными.</w:t>
      </w:r>
      <w:r w:rsidR="00302662"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Теперь посмотрим, какие узоры из этих элементов составляют городецкие художники. Посмотрим, как мастера объединяют их в плотные цветочные гирлянды.</w:t>
      </w:r>
    </w:p>
    <w:p w14:paraId="7963379F" w14:textId="1A772951" w:rsidR="0090587C" w:rsidRPr="00CE02A6" w:rsidRDefault="0090587C" w:rsidP="00CE02A6">
      <w:pPr>
        <w:pStyle w:val="a6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В середине </w:t>
      </w:r>
      <w:r w:rsidR="00302662"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каждой </w:t>
      </w:r>
      <w:r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гирлянды находится крупный цветок, а слева и справа от него расположены цветы и листья поменьше, на краях гирлянды чаще всего рисуют маленькие бутоны. Таким об</w:t>
      </w:r>
      <w:r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softHyphen/>
        <w:t>разом, от середины к краям гирлянда постепенно уменьшается. Подобные гир</w:t>
      </w:r>
      <w:r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softHyphen/>
        <w:t>лянды называют симметричными, потому что у них правая и левая сторона оди</w:t>
      </w:r>
      <w:r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softHyphen/>
        <w:t>наковые.</w:t>
      </w:r>
    </w:p>
    <w:p w14:paraId="2A6FAB44" w14:textId="1CAD79AC" w:rsidR="00302662" w:rsidRPr="00CE02A6" w:rsidRDefault="00302662" w:rsidP="00CE02A6">
      <w:pPr>
        <w:pStyle w:val="a6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CE02A6">
        <w:rPr>
          <w:rFonts w:ascii="Times New Roman" w:hAnsi="Times New Roman" w:cs="Times New Roman"/>
          <w:i/>
          <w:iCs/>
          <w:color w:val="181818"/>
          <w:sz w:val="28"/>
          <w:szCs w:val="28"/>
          <w:lang w:eastAsia="ru-RU"/>
        </w:rPr>
        <w:t>Дидактическое упражнение «Городецкая гирлянда».</w:t>
      </w:r>
      <w:r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Каждый ребёнок у себя на листе в центре листа кладёт крупный цветок, а затем два одинаковых цветка поменьше и т.д.</w:t>
      </w:r>
      <w:r w:rsidR="00B318BF"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Воспитатель обращает внимание, что чего-то не хватает. Дети добавляют листья.</w:t>
      </w:r>
    </w:p>
    <w:p w14:paraId="6E59D1E2" w14:textId="77777777" w:rsidR="0090587C" w:rsidRPr="00CE02A6" w:rsidRDefault="0090587C" w:rsidP="00CE02A6">
      <w:pPr>
        <w:pStyle w:val="a6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CE02A6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Далее воспитатель определяет цветосочетание узоров. Раздает по одному цветку или бутону. Спрашивает об их цвете (розовые, голубые). Обращает внимание детей на то, что в каждом элементе сочетаются два похожих цвета. Чаще всего это розовый с красным, голубой с синим. А нарядными городецкие цветы делают белые оживки: точки, дужки, штрихи. Сами изделия темно-желтые, охристые. Поясняет, что это цвет дерева и на темно-желтом фоне заметно выделяются яркие цветочные гирлянды.</w:t>
      </w:r>
    </w:p>
    <w:p w14:paraId="2CE0F35B" w14:textId="7E691E53" w:rsidR="0090587C" w:rsidRPr="00CE02A6" w:rsidRDefault="0090587C" w:rsidP="00CE02A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E02A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заключение воспитатель говорит, что теперь дети могут отличить Городецкую роспись от других росписей по дереву, потому что в своей работе городецкие мастера соблюдают традиции, перешедшие к ним от старинных мастеров</w:t>
      </w:r>
      <w:r w:rsidR="00302662" w:rsidRPr="00CE02A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14:paraId="6A999661" w14:textId="77777777" w:rsidR="00951359" w:rsidRPr="00F707AD" w:rsidRDefault="00594FEB" w:rsidP="00CE02A6">
      <w:pPr>
        <w:pStyle w:val="a6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E02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07A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707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читает стихотворение:</w:t>
      </w:r>
    </w:p>
    <w:p w14:paraId="7DEA045A" w14:textId="3986272C" w:rsidR="00CE02A6" w:rsidRDefault="00594FEB" w:rsidP="00CE02A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взглянешь на дощечки</w:t>
      </w:r>
    </w:p>
    <w:p w14:paraId="528BFD95" w14:textId="77777777" w:rsidR="00CE02A6" w:rsidRDefault="00594FEB" w:rsidP="00CE02A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увидишь чудеса</w:t>
      </w:r>
    </w:p>
    <w:p w14:paraId="45191045" w14:textId="77777777" w:rsidR="00CE02A6" w:rsidRDefault="00594FEB" w:rsidP="00CE02A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Городецкие узоры</w:t>
      </w:r>
    </w:p>
    <w:p w14:paraId="39E67BFE" w14:textId="77777777" w:rsidR="00CE02A6" w:rsidRDefault="00594FEB" w:rsidP="00CE02A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Тонко вывела рука.</w:t>
      </w:r>
    </w:p>
    <w:p w14:paraId="3E0304E2" w14:textId="77777777" w:rsidR="00CE02A6" w:rsidRDefault="00594FEB" w:rsidP="00CE02A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Городецкий конь бежит</w:t>
      </w:r>
    </w:p>
    <w:p w14:paraId="6C814938" w14:textId="77777777" w:rsidR="00CE02A6" w:rsidRDefault="00594FEB" w:rsidP="00CE02A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 земля вокруг дрожит!</w:t>
      </w:r>
    </w:p>
    <w:p w14:paraId="663CB65E" w14:textId="77777777" w:rsidR="00CE02A6" w:rsidRDefault="00594FEB" w:rsidP="00CE02A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Птицы яркие летают</w:t>
      </w:r>
    </w:p>
    <w:p w14:paraId="01274529" w14:textId="77777777" w:rsidR="00CE02A6" w:rsidRDefault="00594FEB" w:rsidP="00CE02A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0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кувшинки расцветают!</w:t>
      </w:r>
    </w:p>
    <w:p w14:paraId="1BBE8AB9" w14:textId="77777777" w:rsidR="00CE02A6" w:rsidRDefault="00CE02A6" w:rsidP="00CE02A6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C61ADC1" w14:textId="379845AA" w:rsidR="00CE02A6" w:rsidRDefault="00CE02A6" w:rsidP="00CE02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75216">
          <w:rPr>
            <w:rStyle w:val="a3"/>
            <w:rFonts w:ascii="Times New Roman" w:hAnsi="Times New Roman" w:cs="Times New Roman"/>
            <w:sz w:val="24"/>
            <w:szCs w:val="24"/>
          </w:rPr>
          <w:t>https://ya.ru/video/preview/15005113933302392961</w:t>
        </w:r>
      </w:hyperlink>
      <w:r w:rsidRPr="00CE02A6">
        <w:rPr>
          <w:rFonts w:ascii="Times New Roman" w:hAnsi="Times New Roman" w:cs="Times New Roman"/>
          <w:sz w:val="24"/>
          <w:szCs w:val="24"/>
        </w:rPr>
        <w:t xml:space="preserve"> Городецкая роспись. </w:t>
      </w:r>
    </w:p>
    <w:p w14:paraId="1BD601DC" w14:textId="77777777" w:rsidR="00CE02A6" w:rsidRPr="00CE02A6" w:rsidRDefault="00CE02A6" w:rsidP="00CE02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FF2698" w14:textId="079C732C" w:rsidR="00CE02A6" w:rsidRPr="00F707AD" w:rsidRDefault="00CE02A6" w:rsidP="00CE02A6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AD">
        <w:rPr>
          <w:rFonts w:ascii="Times New Roman" w:hAnsi="Times New Roman" w:cs="Times New Roman"/>
          <w:i/>
          <w:iCs/>
          <w:sz w:val="28"/>
          <w:szCs w:val="28"/>
        </w:rPr>
        <w:t>По окончанию занятия предложить детям дидактические игры:</w:t>
      </w:r>
    </w:p>
    <w:p w14:paraId="755DEC35" w14:textId="77777777" w:rsidR="00CE02A6" w:rsidRPr="00CE02A6" w:rsidRDefault="00CE02A6" w:rsidP="00CE02A6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2A6">
        <w:rPr>
          <w:rFonts w:ascii="Times New Roman" w:hAnsi="Times New Roman" w:cs="Times New Roman"/>
          <w:b/>
          <w:bCs/>
          <w:sz w:val="24"/>
          <w:szCs w:val="24"/>
        </w:rPr>
        <w:t>Парные картинки.</w:t>
      </w:r>
    </w:p>
    <w:p w14:paraId="2F3B9F85" w14:textId="77777777" w:rsidR="00CE02A6" w:rsidRPr="00CE02A6" w:rsidRDefault="00CE02A6" w:rsidP="00CE02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2A6">
        <w:rPr>
          <w:rFonts w:ascii="Times New Roman" w:hAnsi="Times New Roman" w:cs="Times New Roman"/>
          <w:sz w:val="24"/>
          <w:szCs w:val="24"/>
        </w:rPr>
        <w:t>Задачи: продолжить знакомить детей с городецкой росписью; выделять и называть элементы; развивать внимание, мышление, творческое воображение, зрительную память, умение анализировать.</w:t>
      </w:r>
    </w:p>
    <w:p w14:paraId="1D638B4F" w14:textId="03B44C13" w:rsidR="00CE02A6" w:rsidRPr="00CE02A6" w:rsidRDefault="00CE02A6" w:rsidP="00CE02A6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2A6">
        <w:rPr>
          <w:rFonts w:ascii="Times New Roman" w:hAnsi="Times New Roman" w:cs="Times New Roman"/>
          <w:b/>
          <w:bCs/>
          <w:sz w:val="24"/>
          <w:szCs w:val="24"/>
        </w:rPr>
        <w:t>Декоративное домино.</w:t>
      </w:r>
    </w:p>
    <w:p w14:paraId="35C00DEF" w14:textId="71D7B117" w:rsidR="00CE02A6" w:rsidRPr="00CE02A6" w:rsidRDefault="00CE02A6" w:rsidP="00CE02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2A6">
        <w:rPr>
          <w:rFonts w:ascii="Times New Roman" w:hAnsi="Times New Roman" w:cs="Times New Roman"/>
          <w:sz w:val="24"/>
          <w:szCs w:val="24"/>
        </w:rPr>
        <w:t>Задачи: знакомить детей с элементами различных росписей, выделяя элементы городецкой росписи; уметь находить пару; развивать внимание, умение анализировать.</w:t>
      </w:r>
    </w:p>
    <w:p w14:paraId="4C5E5BF2" w14:textId="36D733D8" w:rsidR="00CE02A6" w:rsidRPr="00CE02A6" w:rsidRDefault="00CE02A6" w:rsidP="00CE02A6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2A6">
        <w:rPr>
          <w:rFonts w:ascii="Times New Roman" w:hAnsi="Times New Roman" w:cs="Times New Roman"/>
          <w:b/>
          <w:bCs/>
          <w:sz w:val="24"/>
          <w:szCs w:val="24"/>
        </w:rPr>
        <w:t>Собери целое.</w:t>
      </w:r>
    </w:p>
    <w:p w14:paraId="5AFA428E" w14:textId="77777777" w:rsidR="00CE02A6" w:rsidRPr="00CE02A6" w:rsidRDefault="00CE02A6" w:rsidP="00CE02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2A6">
        <w:rPr>
          <w:rFonts w:ascii="Times New Roman" w:hAnsi="Times New Roman" w:cs="Times New Roman"/>
          <w:sz w:val="24"/>
          <w:szCs w:val="24"/>
        </w:rPr>
        <w:t>Задачи: закреплять знания детей о городецком промысле; учить собирать из нескольких частей целое; развивать мышление, творческое воображение.</w:t>
      </w:r>
    </w:p>
    <w:p w14:paraId="4DD83427" w14:textId="2B07274F" w:rsidR="00CE02A6" w:rsidRPr="00CE02A6" w:rsidRDefault="00CE02A6" w:rsidP="00CE02A6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2A6">
        <w:rPr>
          <w:rFonts w:ascii="Times New Roman" w:hAnsi="Times New Roman" w:cs="Times New Roman"/>
          <w:b/>
          <w:bCs/>
          <w:sz w:val="24"/>
          <w:szCs w:val="24"/>
        </w:rPr>
        <w:t>Найди пару.</w:t>
      </w:r>
    </w:p>
    <w:p w14:paraId="7A558B97" w14:textId="77777777" w:rsidR="00CE02A6" w:rsidRPr="00CE02A6" w:rsidRDefault="00CE02A6" w:rsidP="00CE02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2A6">
        <w:rPr>
          <w:rFonts w:ascii="Times New Roman" w:hAnsi="Times New Roman" w:cs="Times New Roman"/>
          <w:sz w:val="24"/>
          <w:szCs w:val="24"/>
        </w:rPr>
        <w:t>Задачи: продолжить знакомить детей с русскими народными росписями; выделять из них городецкую; развивать внимание, мышление, зрительную память, умение анализировать.</w:t>
      </w:r>
    </w:p>
    <w:p w14:paraId="1556722C" w14:textId="77777777" w:rsidR="00CE02A6" w:rsidRPr="00CE02A6" w:rsidRDefault="00CE02A6" w:rsidP="00CE02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5C85F1" w14:textId="7A53BD12" w:rsidR="00594FEB" w:rsidRPr="00CE02A6" w:rsidRDefault="00594FEB" w:rsidP="00CE02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94FEB" w:rsidRPr="00CE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00"/>
    <w:rsid w:val="00016C1D"/>
    <w:rsid w:val="00133936"/>
    <w:rsid w:val="00191A00"/>
    <w:rsid w:val="0028186B"/>
    <w:rsid w:val="00302662"/>
    <w:rsid w:val="00594FEB"/>
    <w:rsid w:val="006976D5"/>
    <w:rsid w:val="007A6D0C"/>
    <w:rsid w:val="007D6066"/>
    <w:rsid w:val="0090587C"/>
    <w:rsid w:val="00951359"/>
    <w:rsid w:val="00B318BF"/>
    <w:rsid w:val="00CE02A6"/>
    <w:rsid w:val="00E24E30"/>
    <w:rsid w:val="00F7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5F91"/>
  <w15:chartTrackingRefBased/>
  <w15:docId w15:val="{873153F1-33E1-49BF-B641-F8996084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9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393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CE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 Spacing"/>
    <w:uiPriority w:val="1"/>
    <w:qFormat/>
    <w:rsid w:val="00CE0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94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.ru/video/preview/15005113933302392961" TargetMode="External"/><Relationship Id="rId4" Type="http://schemas.openxmlformats.org/officeDocument/2006/relationships/hyperlink" Target="https://ya.ru/video/preview/319289474833976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6</cp:revision>
  <dcterms:created xsi:type="dcterms:W3CDTF">2023-11-14T06:00:00Z</dcterms:created>
  <dcterms:modified xsi:type="dcterms:W3CDTF">2023-11-14T07:14:00Z</dcterms:modified>
</cp:coreProperties>
</file>