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F1C" w14:textId="1A583EF6" w:rsidR="0000680D" w:rsidRPr="0064603A" w:rsidRDefault="0000680D" w:rsidP="00070D8A">
      <w:pPr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603A">
        <w:rPr>
          <w:rFonts w:ascii="Times New Roman" w:hAnsi="Times New Roman" w:cs="Times New Roman"/>
          <w:b/>
          <w:bCs/>
          <w:sz w:val="32"/>
          <w:szCs w:val="32"/>
        </w:rPr>
        <w:t>Конспект занятия в подготовительной к школе группе</w:t>
      </w:r>
    </w:p>
    <w:p w14:paraId="763ED46C" w14:textId="2849C003" w:rsidR="00A909F3" w:rsidRDefault="00A909F3" w:rsidP="00070D8A">
      <w:pPr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603A">
        <w:rPr>
          <w:rFonts w:ascii="Times New Roman" w:hAnsi="Times New Roman" w:cs="Times New Roman"/>
          <w:b/>
          <w:bCs/>
          <w:sz w:val="32"/>
          <w:szCs w:val="32"/>
        </w:rPr>
        <w:t>ХОХЛОМА – ИСТОРИЯ ВОЗНИКНОВЕНИЯ ТВОРЧЕСТВА</w:t>
      </w:r>
    </w:p>
    <w:p w14:paraId="0C98E86B" w14:textId="2F0F4C1C" w:rsidR="00FC07E6" w:rsidRPr="00FC07E6" w:rsidRDefault="00FC07E6" w:rsidP="00FC07E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FC07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C07E6">
        <w:rPr>
          <w:rFonts w:ascii="Times New Roman" w:hAnsi="Times New Roman" w:cs="Times New Roman"/>
          <w:sz w:val="24"/>
          <w:szCs w:val="24"/>
        </w:rPr>
        <w:t xml:space="preserve"> формирование интереса к русскому народному творчеству.</w:t>
      </w:r>
    </w:p>
    <w:p w14:paraId="7C5A70F7" w14:textId="34AA9915" w:rsidR="009F0902" w:rsidRPr="008466D1" w:rsidRDefault="0000680D" w:rsidP="009F0902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902" w:rsidRPr="009F0902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="009F0902" w:rsidRPr="009F0902">
        <w:rPr>
          <w:rFonts w:ascii="Times New Roman" w:hAnsi="Times New Roman" w:cs="Times New Roman"/>
          <w:sz w:val="24"/>
          <w:szCs w:val="24"/>
        </w:rPr>
        <w:t xml:space="preserve"> знакомить </w:t>
      </w:r>
      <w:r w:rsidR="00F249B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F0902" w:rsidRPr="009F0902">
        <w:rPr>
          <w:rFonts w:ascii="Times New Roman" w:hAnsi="Times New Roman" w:cs="Times New Roman"/>
          <w:sz w:val="24"/>
          <w:szCs w:val="24"/>
        </w:rPr>
        <w:t>с русскими народными промыслами</w:t>
      </w:r>
      <w:r w:rsidR="009F0902">
        <w:rPr>
          <w:rFonts w:ascii="Times New Roman" w:hAnsi="Times New Roman" w:cs="Times New Roman"/>
          <w:sz w:val="24"/>
          <w:szCs w:val="24"/>
        </w:rPr>
        <w:t>.</w:t>
      </w:r>
      <w:r w:rsidR="00F249B0">
        <w:rPr>
          <w:rFonts w:ascii="Times New Roman" w:hAnsi="Times New Roman" w:cs="Times New Roman"/>
          <w:sz w:val="24"/>
          <w:szCs w:val="24"/>
        </w:rPr>
        <w:t xml:space="preserve"> Продолжать знакомить с хохломской росписью: её содержанием, элементами, композицией и цветосочетанием.</w:t>
      </w:r>
      <w:r w:rsidR="00925EC1">
        <w:rPr>
          <w:rFonts w:ascii="Times New Roman" w:hAnsi="Times New Roman" w:cs="Times New Roman"/>
          <w:sz w:val="24"/>
          <w:szCs w:val="24"/>
        </w:rPr>
        <w:t xml:space="preserve"> Активизировать словарь детей словами </w:t>
      </w:r>
      <w:r w:rsidR="00925EC1" w:rsidRPr="00925EC1">
        <w:rPr>
          <w:rFonts w:ascii="Times New Roman" w:hAnsi="Times New Roman" w:cs="Times New Roman"/>
          <w:i/>
          <w:iCs/>
          <w:sz w:val="24"/>
          <w:szCs w:val="24"/>
        </w:rPr>
        <w:t>роспись, ремесленники,</w:t>
      </w:r>
      <w:r w:rsidR="00925EC1">
        <w:rPr>
          <w:rFonts w:ascii="Times New Roman" w:hAnsi="Times New Roman" w:cs="Times New Roman"/>
          <w:sz w:val="24"/>
          <w:szCs w:val="24"/>
        </w:rPr>
        <w:t xml:space="preserve"> </w:t>
      </w:r>
      <w:r w:rsidR="00925EC1" w:rsidRPr="00925EC1">
        <w:rPr>
          <w:rFonts w:ascii="Times New Roman" w:hAnsi="Times New Roman" w:cs="Times New Roman"/>
          <w:i/>
          <w:iCs/>
          <w:sz w:val="24"/>
          <w:szCs w:val="24"/>
        </w:rPr>
        <w:t>ажурный, декоративный</w:t>
      </w:r>
      <w:r w:rsidR="008466D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46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56D1" w14:textId="6447712E" w:rsidR="0000680D" w:rsidRPr="00070D8A" w:rsidRDefault="0000680D" w:rsidP="0000680D">
      <w:pPr>
        <w:keepNext/>
        <w:keepLine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Ход.</w:t>
      </w:r>
    </w:p>
    <w:p w14:paraId="18D91832" w14:textId="1332B7AC" w:rsidR="00A909F3" w:rsidRDefault="00A909F3" w:rsidP="0000680D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 xml:space="preserve">Хохлома – это старинный русский промысел, который зародился в XVII веке в селениях Нижнего Новгорода. Этот вид народного творчества представляет собой яркую декоративную роспись предметов мебели, но главным образом – посуды. </w:t>
      </w:r>
      <w:r w:rsidR="0000680D">
        <w:rPr>
          <w:rFonts w:ascii="Times New Roman" w:hAnsi="Times New Roman" w:cs="Times New Roman"/>
          <w:sz w:val="24"/>
          <w:szCs w:val="24"/>
        </w:rPr>
        <w:t>Н</w:t>
      </w:r>
      <w:r w:rsidRPr="00A909F3">
        <w:rPr>
          <w:rFonts w:ascii="Times New Roman" w:hAnsi="Times New Roman" w:cs="Times New Roman"/>
          <w:sz w:val="24"/>
          <w:szCs w:val="24"/>
        </w:rPr>
        <w:t>ародное творчество – это вид искусства, созданное самим народом и для народа.</w:t>
      </w:r>
    </w:p>
    <w:p w14:paraId="6672FB1B" w14:textId="098A93E7" w:rsidR="00A909F3" w:rsidRDefault="001E5B20" w:rsidP="001E5B2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поднос с хохломскими изделиями.</w:t>
      </w:r>
    </w:p>
    <w:p w14:paraId="7CDA3303" w14:textId="55E922B8" w:rsidR="001E5B20" w:rsidRDefault="001E5B20" w:rsidP="001E5B2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эти изделия называют золотыми, ведь они сделаны не из золота, а из дерева?</w:t>
      </w:r>
    </w:p>
    <w:p w14:paraId="6CC12E2E" w14:textId="4B8ED17D" w:rsidR="001E5B20" w:rsidRDefault="001E5B20" w:rsidP="001E5B2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предметы в руки, рассматривают. Отмечают, что у одних изделий золотой фон, у других золотые листья, цветы, ягоды в узорах.</w:t>
      </w:r>
    </w:p>
    <w:p w14:paraId="6AE17D12" w14:textId="65DE1990" w:rsidR="001E5B20" w:rsidRDefault="001E5B20" w:rsidP="001E5B2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726900">
        <w:rPr>
          <w:rFonts w:ascii="Times New Roman" w:hAnsi="Times New Roman" w:cs="Times New Roman"/>
          <w:i/>
          <w:iCs/>
          <w:sz w:val="32"/>
          <w:szCs w:val="32"/>
        </w:rPr>
        <w:t>Предлагает посмотреть видео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4D6EF2">
          <w:rPr>
            <w:rStyle w:val="a3"/>
            <w:rFonts w:ascii="Times New Roman" w:hAnsi="Times New Roman" w:cs="Times New Roman"/>
            <w:sz w:val="24"/>
            <w:szCs w:val="24"/>
          </w:rPr>
          <w:t>https://youtu.be/8Y5__p1kRlc</w:t>
        </w:r>
      </w:hyperlink>
      <w:r w:rsidR="00925EC1">
        <w:rPr>
          <w:rFonts w:ascii="Times New Roman" w:hAnsi="Times New Roman" w:cs="Times New Roman"/>
          <w:sz w:val="24"/>
          <w:szCs w:val="24"/>
        </w:rPr>
        <w:t xml:space="preserve"> История хохломы 5 мин. 23 сек.</w:t>
      </w:r>
    </w:p>
    <w:p w14:paraId="5A9DA615" w14:textId="068B4138" w:rsidR="001E5B20" w:rsidRPr="00726900" w:rsidRDefault="00C55027" w:rsidP="00C55027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726900">
        <w:rPr>
          <w:rFonts w:ascii="Times New Roman" w:hAnsi="Times New Roman" w:cs="Times New Roman"/>
          <w:i/>
          <w:iCs/>
          <w:sz w:val="32"/>
          <w:szCs w:val="32"/>
        </w:rPr>
        <w:t>Воспитатель обобщает:</w:t>
      </w:r>
    </w:p>
    <w:p w14:paraId="14D5DCD7" w14:textId="7BB49FD3" w:rsid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 xml:space="preserve">Фон </w:t>
      </w:r>
      <w:r w:rsidR="00726900">
        <w:rPr>
          <w:rFonts w:ascii="Times New Roman" w:hAnsi="Times New Roman" w:cs="Times New Roman"/>
          <w:sz w:val="24"/>
          <w:szCs w:val="24"/>
        </w:rPr>
        <w:t xml:space="preserve">хохломских </w:t>
      </w:r>
      <w:r w:rsidRPr="00A909F3">
        <w:rPr>
          <w:rFonts w:ascii="Times New Roman" w:hAnsi="Times New Roman" w:cs="Times New Roman"/>
          <w:sz w:val="24"/>
          <w:szCs w:val="24"/>
        </w:rPr>
        <w:t>изделий всегда черного цвета, но, несмотря на это, все предметы, расписанные в стиле хохлома, выглядят очень ярко. Обязательный элемент росписи – присутствие золота. К другим традиционным чертам хохломы относят изображения ягод, ветвей и листочков, а также птиц, животных и даже рыб.</w:t>
      </w:r>
    </w:p>
    <w:p w14:paraId="6AE235E5" w14:textId="77777777" w:rsidR="00A677E1" w:rsidRPr="00EB51F5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EB51F5">
        <w:rPr>
          <w:rStyle w:val="c0"/>
          <w:i/>
          <w:iCs/>
          <w:color w:val="000000"/>
          <w:sz w:val="32"/>
          <w:szCs w:val="32"/>
        </w:rPr>
        <w:t>Физкультминутка.</w:t>
      </w:r>
    </w:p>
    <w:p w14:paraId="033A8882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Птица хохломская крыльями махала (Руки в стороны, махи)</w:t>
      </w:r>
    </w:p>
    <w:p w14:paraId="77938F82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Крыльями махала – злато рассыпала. (Махи, встряхиваем кисти рук)</w:t>
      </w:r>
    </w:p>
    <w:p w14:paraId="72F5557A" w14:textId="001798A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Головой качала, в стороны качала (Наклоны гол</w:t>
      </w:r>
      <w:r>
        <w:rPr>
          <w:rStyle w:val="c0"/>
          <w:color w:val="000000"/>
        </w:rPr>
        <w:t>о</w:t>
      </w:r>
      <w:r w:rsidRPr="00A677E1">
        <w:rPr>
          <w:rStyle w:val="c0"/>
          <w:color w:val="000000"/>
        </w:rPr>
        <w:t>вы)</w:t>
      </w:r>
    </w:p>
    <w:p w14:paraId="48DD25C7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Да, с землицы русской травы собирала. (Наклоны в пол, собираем)</w:t>
      </w:r>
    </w:p>
    <w:p w14:paraId="66FF11E4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Травы собирала, чаши украшала, (Собираем, обводим руками круг)</w:t>
      </w:r>
    </w:p>
    <w:p w14:paraId="625E466C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Мастерство с любовью нам передавала. (Руки к сердцу, руки вперед.)</w:t>
      </w:r>
    </w:p>
    <w:p w14:paraId="55C07AF8" w14:textId="77777777" w:rsidR="00A677E1" w:rsidRPr="00A677E1" w:rsidRDefault="00A677E1" w:rsidP="00A677E1">
      <w:pPr>
        <w:pStyle w:val="c1"/>
        <w:keepNext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A677E1">
        <w:rPr>
          <w:rStyle w:val="c0"/>
          <w:color w:val="000000"/>
        </w:rPr>
        <w:t>-Ну вот мы и мастера и мастерицы. Давайте пройдём на свои места.</w:t>
      </w:r>
    </w:p>
    <w:p w14:paraId="6A600A92" w14:textId="77777777" w:rsidR="00A677E1" w:rsidRPr="00A909F3" w:rsidRDefault="00A677E1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01AE07E4" w14:textId="1004A1F3" w:rsid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 xml:space="preserve">На Руси дерево играло очень большую роль. Из него строили добротные избы, предметы мебели, посуду. Среди обычной посуды, изготовленной ремесленниками, существовали особые предметы сервировки, которые подавались на пирах и царских приемах. Они были окрашены особым ртутьсодержащим природным материалом, который назывался киноварью. Сверху посуду покрывали золотом. </w:t>
      </w:r>
    </w:p>
    <w:p w14:paraId="7C200122" w14:textId="77777777" w:rsidR="00925EC1" w:rsidRDefault="009F0902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F0902">
        <w:rPr>
          <w:rFonts w:ascii="Times New Roman" w:hAnsi="Times New Roman" w:cs="Times New Roman"/>
          <w:i/>
          <w:iCs/>
          <w:sz w:val="32"/>
          <w:szCs w:val="32"/>
        </w:rPr>
        <w:t>Дидактическая игра «Найди лишнее».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выставляет на стол разную нарядную посуду из фарфора, дерева, металла. Предлагает детям выбрать хохломскую посуду. Объяснить свой выбор.</w:t>
      </w:r>
    </w:p>
    <w:p w14:paraId="17A10E99" w14:textId="0FC4633E" w:rsidR="00A909F3" w:rsidRPr="00925EC1" w:rsidRDefault="009F0902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25EC1">
        <w:rPr>
          <w:rFonts w:ascii="Times New Roman" w:hAnsi="Times New Roman" w:cs="Times New Roman"/>
          <w:i/>
          <w:iCs/>
          <w:sz w:val="32"/>
          <w:szCs w:val="32"/>
        </w:rPr>
        <w:t>Воспитатель показывает элементы росписи на образцах.</w:t>
      </w:r>
    </w:p>
    <w:p w14:paraId="18B9C30D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«ПРЯНИК»</w:t>
      </w:r>
    </w:p>
    <w:p w14:paraId="7E8065FB" w14:textId="600A73D7" w:rsidR="00A909F3" w:rsidRPr="00A909F3" w:rsidRDefault="00A909F3" w:rsidP="009F0902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Самый простой способ называется «Пряник». В центре изделия представлено изображение геометрической фигуры, например, ромба или квадрата. Внутри ее дополняют солнцем, вьющимися растениями, разнотравьем.</w:t>
      </w:r>
    </w:p>
    <w:p w14:paraId="1ED542ED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«ТРАВКА»</w:t>
      </w:r>
    </w:p>
    <w:p w14:paraId="5550CC07" w14:textId="605CB7F7" w:rsidR="00A909F3" w:rsidRPr="00A909F3" w:rsidRDefault="00A909F3" w:rsidP="009F0902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lastRenderedPageBreak/>
        <w:t>«Травка», или травяная роспись, наносится отрывистыми мазками. Крупными мазками выполняют листья, более мелкими – травинки или капельки росы. Такой элемент верховой росписи позволяет заполнять всю поверхность изделия ажурным рисунком. Это один из наиболее сложных видов, который требует от мастера терпения и особого внимания.</w:t>
      </w:r>
    </w:p>
    <w:p w14:paraId="7AFAC956" w14:textId="3FF51719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 xml:space="preserve"> «ЯГОДКА»</w:t>
      </w:r>
    </w:p>
    <w:p w14:paraId="5C59A0D4" w14:textId="5ACF5E2D" w:rsidR="00A909F3" w:rsidRPr="00A909F3" w:rsidRDefault="00A909F3" w:rsidP="009F0902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Очень напоминает «Травку» еще одна техника под названием «Ягодка». Однако стиль выглядит богаче и более декоративнее предыдущего. В его основе переплетение из крупных ягод и разнотравья. Как правило, мастера изображают землянику, крыжовник, виноград, а из цветов — ромашку и колокольчик.</w:t>
      </w:r>
    </w:p>
    <w:p w14:paraId="72D15665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«КУДРИНЫ»</w:t>
      </w:r>
    </w:p>
    <w:p w14:paraId="6CC3CB66" w14:textId="44A6C2F4" w:rsidR="00A909F3" w:rsidRPr="00A909F3" w:rsidRDefault="00A909F3" w:rsidP="009F0902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A909F3">
        <w:rPr>
          <w:rFonts w:ascii="Times New Roman" w:hAnsi="Times New Roman" w:cs="Times New Roman"/>
          <w:sz w:val="24"/>
          <w:szCs w:val="24"/>
        </w:rPr>
        <w:t>Для «Кудрины» характерна некая витиеватость растительных узоров. При этом орнамент выполняют золотой краской. Особенность нанесения — в работе очень тонкой кисточкой.</w:t>
      </w:r>
    </w:p>
    <w:p w14:paraId="67BD0600" w14:textId="6241A401" w:rsidR="00925EC1" w:rsidRPr="00925EC1" w:rsidRDefault="00925EC1" w:rsidP="00A909F3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925EC1">
        <w:rPr>
          <w:rFonts w:ascii="Times New Roman" w:hAnsi="Times New Roman" w:cs="Times New Roman"/>
          <w:i/>
          <w:iCs/>
          <w:sz w:val="32"/>
          <w:szCs w:val="32"/>
        </w:rPr>
        <w:t>Просмотр фрагментов видео «Хохлома. Уроки росписи»</w:t>
      </w:r>
    </w:p>
    <w:p w14:paraId="59FF426B" w14:textId="5FE58389" w:rsidR="000E59CB" w:rsidRDefault="00000000" w:rsidP="00A909F3">
      <w:pPr>
        <w:keepNext/>
        <w:keepLines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0E59CB" w:rsidRPr="000E59CB">
          <w:rPr>
            <w:rStyle w:val="a3"/>
            <w:rFonts w:ascii="Times New Roman" w:hAnsi="Times New Roman" w:cs="Times New Roman"/>
            <w:sz w:val="24"/>
            <w:szCs w:val="24"/>
          </w:rPr>
          <w:t>https://youtu.be/76wDDLkQfLU</w:t>
        </w:r>
      </w:hyperlink>
      <w:r w:rsidR="00925EC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310DE7A0" w14:textId="77777777" w:rsidR="008466D1" w:rsidRDefault="00925EC1" w:rsidP="008466D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25EC1">
        <w:rPr>
          <w:rFonts w:ascii="Times New Roman" w:hAnsi="Times New Roman" w:cs="Times New Roman"/>
          <w:sz w:val="24"/>
          <w:szCs w:val="24"/>
        </w:rPr>
        <w:t>Иметь в своем доме предметы, украшенные хохломской росписью – это означает ценить традиции русского народа. Хохлома способна украсить каждый дом и внести уют в семейный очаг.</w:t>
      </w:r>
    </w:p>
    <w:p w14:paraId="2A35BEF9" w14:textId="344829E2" w:rsidR="008466D1" w:rsidRPr="00E56B9C" w:rsidRDefault="008466D1" w:rsidP="008466D1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E56B9C">
        <w:rPr>
          <w:rFonts w:ascii="Times New Roman" w:hAnsi="Times New Roman" w:cs="Times New Roman"/>
          <w:i/>
          <w:iCs/>
          <w:sz w:val="32"/>
          <w:szCs w:val="32"/>
        </w:rPr>
        <w:t xml:space="preserve">Речевое упражнение «Продолжи предложение». </w:t>
      </w:r>
    </w:p>
    <w:p w14:paraId="5246B1FC" w14:textId="60F9F0C2" w:rsidR="008466D1" w:rsidRDefault="008466D1" w:rsidP="008466D1">
      <w:pPr>
        <w:keepNext/>
        <w:keepLines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Хохлома какая? Дети подбирают прилагательные</w:t>
      </w:r>
      <w:r w:rsidR="00E56B9C">
        <w:rPr>
          <w:rFonts w:ascii="Times New Roman" w:hAnsi="Times New Roman" w:cs="Times New Roman"/>
          <w:sz w:val="24"/>
          <w:szCs w:val="24"/>
        </w:rPr>
        <w:t xml:space="preserve">: </w:t>
      </w:r>
      <w:r w:rsidR="00E56B9C" w:rsidRPr="00E56B9C">
        <w:rPr>
          <w:rFonts w:ascii="Times New Roman" w:hAnsi="Times New Roman" w:cs="Times New Roman"/>
          <w:i/>
          <w:iCs/>
          <w:sz w:val="24"/>
          <w:szCs w:val="24"/>
        </w:rPr>
        <w:t>сочная, яркая, нарядная, праздничная…</w:t>
      </w:r>
    </w:p>
    <w:p w14:paraId="3D786843" w14:textId="6489A4D1" w:rsidR="00E56B9C" w:rsidRPr="00E56B9C" w:rsidRDefault="00E56B9C" w:rsidP="008466D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E56B9C">
        <w:rPr>
          <w:rFonts w:ascii="Times New Roman" w:hAnsi="Times New Roman" w:cs="Times New Roman"/>
          <w:sz w:val="24"/>
          <w:szCs w:val="24"/>
        </w:rPr>
        <w:t>В заключении воспитатель читает стихотворение.</w:t>
      </w:r>
    </w:p>
    <w:p w14:paraId="0BA55135" w14:textId="093A1E64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Золотая хохлома!</w:t>
      </w:r>
    </w:p>
    <w:p w14:paraId="602911BA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И богата, и красива,</w:t>
      </w:r>
    </w:p>
    <w:p w14:paraId="229A049C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Гостю рада от души.</w:t>
      </w:r>
    </w:p>
    <w:p w14:paraId="09AF87B4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Кубки, чашки и ковши —</w:t>
      </w:r>
    </w:p>
    <w:p w14:paraId="2DF5AC41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И чего здесь только нету!</w:t>
      </w:r>
    </w:p>
    <w:p w14:paraId="44DE055E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Гроздья огненных рябин,</w:t>
      </w:r>
    </w:p>
    <w:p w14:paraId="1480B321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Маки солнечного лета,</w:t>
      </w:r>
    </w:p>
    <w:p w14:paraId="2864B382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И ромашки луговин,</w:t>
      </w:r>
    </w:p>
    <w:p w14:paraId="3A4756BF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Зорь червонные лучи</w:t>
      </w:r>
    </w:p>
    <w:p w14:paraId="5DD7B307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И узорчатый орнамент</w:t>
      </w:r>
    </w:p>
    <w:p w14:paraId="36FC04FC" w14:textId="77777777" w:rsidR="00925EC1" w:rsidRPr="00925EC1" w:rsidRDefault="00925EC1" w:rsidP="00E56B9C">
      <w:pPr>
        <w:pStyle w:val="c1"/>
        <w:keepNext/>
        <w:keepLines/>
        <w:shd w:val="clear" w:color="auto" w:fill="FFFFFF"/>
        <w:spacing w:before="0" w:beforeAutospacing="0" w:after="0" w:afterAutospacing="0"/>
        <w:ind w:firstLine="2552"/>
        <w:contextualSpacing/>
        <w:jc w:val="both"/>
        <w:rPr>
          <w:rFonts w:ascii="Calibri" w:hAnsi="Calibri" w:cs="Calibri"/>
          <w:color w:val="000000"/>
        </w:rPr>
      </w:pPr>
      <w:r w:rsidRPr="00925EC1">
        <w:rPr>
          <w:rStyle w:val="c0"/>
          <w:color w:val="000000"/>
        </w:rPr>
        <w:t>Древне-суздальской парчи!</w:t>
      </w:r>
    </w:p>
    <w:p w14:paraId="765BEC29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0035332D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50B0D0DC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5ED2718F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2D9CB1E0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68DBF1F1" w14:textId="77777777" w:rsid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45D93A3E" w14:textId="77777777" w:rsidR="00925EC1" w:rsidRPr="00925EC1" w:rsidRDefault="00925EC1" w:rsidP="00925EC1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245760FF" w14:textId="77777777" w:rsidR="00925EC1" w:rsidRDefault="00925EC1" w:rsidP="00A909F3">
      <w:pPr>
        <w:keepNext/>
        <w:keepLines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61611670" w14:textId="77777777" w:rsidR="00A677E1" w:rsidRDefault="00A677E1" w:rsidP="00A909F3">
      <w:pPr>
        <w:keepNext/>
        <w:keepLines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7916DE40" w14:textId="77777777" w:rsidR="00A677E1" w:rsidRPr="00A909F3" w:rsidRDefault="00A677E1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7BB963D7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12382AD1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0FCF4335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1D521356" w14:textId="77777777" w:rsidR="00A909F3" w:rsidRPr="00A909F3" w:rsidRDefault="00A909F3" w:rsidP="00A909F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sectPr w:rsidR="00A909F3" w:rsidRPr="00A909F3" w:rsidSect="00A909F3">
      <w:pgSz w:w="11906" w:h="16838" w:code="9"/>
      <w:pgMar w:top="1701" w:right="1134" w:bottom="850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E7"/>
    <w:rsid w:val="0000680D"/>
    <w:rsid w:val="00070D8A"/>
    <w:rsid w:val="000D2119"/>
    <w:rsid w:val="000E59CB"/>
    <w:rsid w:val="001E5B20"/>
    <w:rsid w:val="00335293"/>
    <w:rsid w:val="0036108E"/>
    <w:rsid w:val="0064603A"/>
    <w:rsid w:val="00726900"/>
    <w:rsid w:val="00782741"/>
    <w:rsid w:val="008466D1"/>
    <w:rsid w:val="008624E7"/>
    <w:rsid w:val="00925EC1"/>
    <w:rsid w:val="009F0902"/>
    <w:rsid w:val="00A677E1"/>
    <w:rsid w:val="00A909F3"/>
    <w:rsid w:val="00C06EFA"/>
    <w:rsid w:val="00C55027"/>
    <w:rsid w:val="00CE69AF"/>
    <w:rsid w:val="00D8477E"/>
    <w:rsid w:val="00E56B9C"/>
    <w:rsid w:val="00EB51F5"/>
    <w:rsid w:val="00F249B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D36"/>
  <w15:chartTrackingRefBased/>
  <w15:docId w15:val="{39707958-DD51-481B-A8D7-F41D368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9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9F3"/>
    <w:rPr>
      <w:color w:val="605E5C"/>
      <w:shd w:val="clear" w:color="auto" w:fill="E1DFDD"/>
    </w:rPr>
  </w:style>
  <w:style w:type="paragraph" w:customStyle="1" w:styleId="c1">
    <w:name w:val="c1"/>
    <w:basedOn w:val="a"/>
    <w:rsid w:val="00A677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6wDDLkQfLU" TargetMode="External"/><Relationship Id="rId4" Type="http://schemas.openxmlformats.org/officeDocument/2006/relationships/hyperlink" Target="https://youtu.be/8Y5__p1kR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Людмила Рогозная</cp:lastModifiedBy>
  <cp:revision>14</cp:revision>
  <dcterms:created xsi:type="dcterms:W3CDTF">2023-11-08T09:54:00Z</dcterms:created>
  <dcterms:modified xsi:type="dcterms:W3CDTF">2023-11-14T06:27:00Z</dcterms:modified>
</cp:coreProperties>
</file>