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004" w14:textId="3BEBBF49" w:rsidR="00E77FF0" w:rsidRDefault="00E77FF0" w:rsidP="00E77FF0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>Конспект занятия</w:t>
      </w:r>
      <w:r w:rsidR="00192FF2" w:rsidRPr="00E77FF0">
        <w:rPr>
          <w:rFonts w:ascii="Times New Roman" w:hAnsi="Times New Roman" w:cs="Times New Roman"/>
          <w:sz w:val="28"/>
          <w:szCs w:val="28"/>
        </w:rPr>
        <w:t xml:space="preserve"> по рисованию </w:t>
      </w:r>
    </w:p>
    <w:p w14:paraId="14EDC78D" w14:textId="7CF589E9" w:rsidR="00E77FF0" w:rsidRDefault="00E77FF0" w:rsidP="00E77FF0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14:paraId="5EE5B3A9" w14:textId="5BEB0B2F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>«ЛЕГКОВОЙ АВТОМОБИЛЬ»</w:t>
      </w:r>
    </w:p>
    <w:p w14:paraId="2D2A3A9B" w14:textId="463B2B78" w:rsidR="00192FF2" w:rsidRPr="00E77FF0" w:rsidRDefault="00E77FF0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2FF2" w:rsidRPr="00E77FF0">
        <w:rPr>
          <w:rFonts w:ascii="Times New Roman" w:hAnsi="Times New Roman" w:cs="Times New Roman"/>
          <w:sz w:val="28"/>
          <w:szCs w:val="28"/>
        </w:rPr>
        <w:t xml:space="preserve"> а д а ч </w:t>
      </w:r>
      <w:r w:rsidRPr="00E77FF0">
        <w:rPr>
          <w:rFonts w:ascii="Times New Roman" w:hAnsi="Times New Roman" w:cs="Times New Roman"/>
          <w:sz w:val="28"/>
          <w:szCs w:val="28"/>
        </w:rPr>
        <w:t>и.</w:t>
      </w:r>
    </w:p>
    <w:p w14:paraId="36AD04B1" w14:textId="567642DF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>Учить передавать в рисунке форму и строение легкового автомобиля (удлиненный, низкий, с плавными переходами от части к части); использовать простой карандаш для создания</w:t>
      </w:r>
      <w:r w:rsidR="00E77FF0">
        <w:rPr>
          <w:rFonts w:ascii="Times New Roman" w:hAnsi="Times New Roman" w:cs="Times New Roman"/>
          <w:sz w:val="28"/>
          <w:szCs w:val="28"/>
        </w:rPr>
        <w:t xml:space="preserve"> </w:t>
      </w:r>
      <w:r w:rsidRPr="00E77FF0">
        <w:rPr>
          <w:rFonts w:ascii="Times New Roman" w:hAnsi="Times New Roman" w:cs="Times New Roman"/>
          <w:sz w:val="28"/>
          <w:szCs w:val="28"/>
        </w:rPr>
        <w:t>вспомогательного рисунка; равномерно раскрашивать рисунок цветными карандашами, обводить части автомобиля цветным карандашом такого же цвета, как его окраска, применяя сильный нажим для выделения контура и его частей.</w:t>
      </w:r>
    </w:p>
    <w:p w14:paraId="2699C202" w14:textId="723C4B52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 xml:space="preserve">М а т е р и а </w:t>
      </w:r>
      <w:r w:rsidR="00E77FF0" w:rsidRPr="00E77FF0">
        <w:rPr>
          <w:rFonts w:ascii="Times New Roman" w:hAnsi="Times New Roman" w:cs="Times New Roman"/>
          <w:sz w:val="28"/>
          <w:szCs w:val="28"/>
        </w:rPr>
        <w:t>л.</w:t>
      </w:r>
    </w:p>
    <w:p w14:paraId="73B49A0B" w14:textId="77777777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>У воспитателя две-три иллюстрации с изображением легковых автомобилей разных марок; лист бумаги удлиненной формы для частичного показа вспомогательного рисунка. У детей листы бумаги (примерно 20x8 см) удлиненной формы, простые и цветные карандаши.</w:t>
      </w:r>
    </w:p>
    <w:p w14:paraId="72869799" w14:textId="1C54911D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 xml:space="preserve">Х о д </w:t>
      </w:r>
      <w:r w:rsidR="00E77FF0">
        <w:rPr>
          <w:rFonts w:ascii="Times New Roman" w:hAnsi="Times New Roman" w:cs="Times New Roman"/>
          <w:sz w:val="28"/>
          <w:szCs w:val="28"/>
        </w:rPr>
        <w:t xml:space="preserve">   </w:t>
      </w:r>
      <w:r w:rsidRPr="00E77FF0">
        <w:rPr>
          <w:rFonts w:ascii="Times New Roman" w:hAnsi="Times New Roman" w:cs="Times New Roman"/>
          <w:sz w:val="28"/>
          <w:szCs w:val="28"/>
        </w:rPr>
        <w:t xml:space="preserve">з а н я т и </w:t>
      </w:r>
      <w:r w:rsidR="00E77FF0" w:rsidRPr="00E77FF0">
        <w:rPr>
          <w:rFonts w:ascii="Times New Roman" w:hAnsi="Times New Roman" w:cs="Times New Roman"/>
          <w:sz w:val="28"/>
          <w:szCs w:val="28"/>
        </w:rPr>
        <w:t>я.</w:t>
      </w:r>
    </w:p>
    <w:p w14:paraId="3072AF4F" w14:textId="77777777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>Педагог говорит, что, кроме общественного пассажирского транспорта — автобусов, трамваев, на дорогах нашего города много легковых автомобилей. Чем же легковой автомобиль отличается от многоместных автобусов, троллейбусов и трамваев? (Величиной, перевозит немного пассажиров, более скоростной и т.д.) Показывает картинки с изображениями легковых автомобилей, спрашивает о форме машины (легковой автомобиль длинный и низкий), о ее частях (мотор, салон, багажник, колеса), о расположении частей относительно друг друга (салон находится посередине машины, возвышаясь над нижней частью, переднее колесо — под мотором, заднее — там, где начинается багажник). Затем обращает внимание детей на плавные переходы от одной части к другой. Поясняет, что плавные обводы автомобиля помогают ему быстрее ехать, так как встречный поток воздуха легче обтекает его.</w:t>
      </w:r>
    </w:p>
    <w:p w14:paraId="3ABC44BD" w14:textId="493A4A7D" w:rsidR="00192FF2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t xml:space="preserve">Далее педагог говорит детям, что рисование автомобиля они начнут со вспомогательного рисунка, который нарисуют слабым нажимом простого карандаша. Такой нажим позволяет исправить рисунок, если что-то сразу не получилось. Рисовать следует только контур автомобиля (обводит его пальцем), а все, что находится внутри контура, надо рисовать цветными карандашами. Показывает, как нарисовать контур автомобиля. Затем говорит, что дети будут рисовать новые автомобили, поэтому их нужно раскрасить равномерно, без пропусков. А чтобы автомобиль хорошо выделялся на бумаге и был виден на расстоянии, его контур и части следует обвести сильным </w:t>
      </w:r>
      <w:r w:rsidR="00E77FF0" w:rsidRPr="00E77FF0">
        <w:rPr>
          <w:rFonts w:ascii="Times New Roman" w:hAnsi="Times New Roman" w:cs="Times New Roman"/>
          <w:sz w:val="28"/>
          <w:szCs w:val="28"/>
        </w:rPr>
        <w:t>нажимом цветным</w:t>
      </w:r>
      <w:r w:rsidRPr="00E77FF0">
        <w:rPr>
          <w:rFonts w:ascii="Times New Roman" w:hAnsi="Times New Roman" w:cs="Times New Roman"/>
          <w:sz w:val="28"/>
          <w:szCs w:val="28"/>
        </w:rPr>
        <w:t xml:space="preserve"> карандашом такого же цвета, в какой он окрашен.</w:t>
      </w:r>
    </w:p>
    <w:p w14:paraId="77700243" w14:textId="457DE3E6" w:rsidR="009B18B4" w:rsidRPr="00E77FF0" w:rsidRDefault="00192FF2" w:rsidP="00E77FF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FF0">
        <w:rPr>
          <w:rFonts w:ascii="Times New Roman" w:hAnsi="Times New Roman" w:cs="Times New Roman"/>
          <w:sz w:val="28"/>
          <w:szCs w:val="28"/>
        </w:rPr>
        <w:lastRenderedPageBreak/>
        <w:t>Путем вопросов воспитатель закрепляет у детей представления о последовательности рисования автомобиля и предлагает приступить к работе. В процессе рисования в индивидуальной работе используются картинки, на которых детям показывают различные детали автомобилей: дверцы с ручками, окна, повторяющие форму салона, шины с колпаками и др., если «художники» не изображают их на своих рисунках. Воспитатель напоминает, что если они хотят по ярче закрасить свой автомобиль, то закрашивание</w:t>
      </w:r>
      <w:r w:rsidR="00E77FF0">
        <w:rPr>
          <w:rFonts w:ascii="Times New Roman" w:hAnsi="Times New Roman" w:cs="Times New Roman"/>
          <w:sz w:val="28"/>
          <w:szCs w:val="28"/>
        </w:rPr>
        <w:t xml:space="preserve"> </w:t>
      </w:r>
      <w:r w:rsidRPr="00E77FF0">
        <w:rPr>
          <w:rFonts w:ascii="Times New Roman" w:hAnsi="Times New Roman" w:cs="Times New Roman"/>
          <w:sz w:val="28"/>
          <w:szCs w:val="28"/>
        </w:rPr>
        <w:t>надо повторить. В конце занятия педагог выставляет рисунки на стенд, приглашает детей подойти ближе. Говорит: «Представьте себе, что вы пришли на выставку-продажу легковых автомобилей. Ходите</w:t>
      </w:r>
      <w:r w:rsidR="00E77FF0">
        <w:rPr>
          <w:rFonts w:ascii="Times New Roman" w:hAnsi="Times New Roman" w:cs="Times New Roman"/>
          <w:sz w:val="28"/>
          <w:szCs w:val="28"/>
        </w:rPr>
        <w:t xml:space="preserve"> </w:t>
      </w:r>
      <w:r w:rsidRPr="00E77FF0">
        <w:rPr>
          <w:rFonts w:ascii="Times New Roman" w:hAnsi="Times New Roman" w:cs="Times New Roman"/>
          <w:sz w:val="28"/>
          <w:szCs w:val="28"/>
        </w:rPr>
        <w:t>вы от автомобиля к автомобилю, разглядываете их и наконец выбираете такой, какой бы хотели купить. Покажите такой автомобиль». Просит нескольких детей показать выбранный автомобиль</w:t>
      </w:r>
      <w:r w:rsidR="00E77FF0">
        <w:rPr>
          <w:rFonts w:ascii="Times New Roman" w:hAnsi="Times New Roman" w:cs="Times New Roman"/>
          <w:sz w:val="28"/>
          <w:szCs w:val="28"/>
        </w:rPr>
        <w:t xml:space="preserve"> </w:t>
      </w:r>
      <w:r w:rsidRPr="00E77FF0">
        <w:rPr>
          <w:rFonts w:ascii="Times New Roman" w:hAnsi="Times New Roman" w:cs="Times New Roman"/>
          <w:sz w:val="28"/>
          <w:szCs w:val="28"/>
        </w:rPr>
        <w:t>и рассказать, почему они его решили купить, чем он понравился</w:t>
      </w:r>
    </w:p>
    <w:sectPr w:rsidR="009B18B4" w:rsidRPr="00E77FF0" w:rsidSect="00E7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DB"/>
    <w:rsid w:val="00047CDB"/>
    <w:rsid w:val="00192FF2"/>
    <w:rsid w:val="009B18B4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1C92"/>
  <w15:chartTrackingRefBased/>
  <w15:docId w15:val="{ACE6D1AB-4B02-4FF0-90CF-181BDAD8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Рогозная</cp:lastModifiedBy>
  <cp:revision>3</cp:revision>
  <dcterms:created xsi:type="dcterms:W3CDTF">2023-11-25T11:16:00Z</dcterms:created>
  <dcterms:modified xsi:type="dcterms:W3CDTF">2023-11-27T07:29:00Z</dcterms:modified>
</cp:coreProperties>
</file>