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4A" w:rsidRPr="00713A83" w:rsidRDefault="007B3662" w:rsidP="00713A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A83">
        <w:rPr>
          <w:rFonts w:ascii="Times New Roman" w:hAnsi="Times New Roman" w:cs="Times New Roman"/>
          <w:b/>
          <w:sz w:val="28"/>
          <w:szCs w:val="28"/>
        </w:rPr>
        <w:t>ИГРА – КАК СРЕДСТВА ОБУЧЕНИЯ</w:t>
      </w:r>
    </w:p>
    <w:p w:rsidR="007B3662" w:rsidRPr="00F51F74" w:rsidRDefault="007B3662" w:rsidP="00713A83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51F74">
        <w:rPr>
          <w:rFonts w:ascii="Times New Roman" w:hAnsi="Times New Roman" w:cs="Times New Roman"/>
          <w:b/>
          <w:i/>
          <w:sz w:val="28"/>
          <w:szCs w:val="28"/>
        </w:rPr>
        <w:t>Гизатулина</w:t>
      </w:r>
      <w:proofErr w:type="spellEnd"/>
      <w:r w:rsidRPr="00F51F74">
        <w:rPr>
          <w:rFonts w:ascii="Times New Roman" w:hAnsi="Times New Roman" w:cs="Times New Roman"/>
          <w:b/>
          <w:i/>
          <w:sz w:val="28"/>
          <w:szCs w:val="28"/>
        </w:rPr>
        <w:t xml:space="preserve"> Т.В., воспитатель</w:t>
      </w:r>
    </w:p>
    <w:p w:rsidR="007B3662" w:rsidRPr="00F51F74" w:rsidRDefault="007B3662" w:rsidP="00F51F74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83F8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51F7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51F74">
        <w:rPr>
          <w:rFonts w:ascii="Times New Roman" w:hAnsi="Times New Roman" w:cs="Times New Roman"/>
          <w:i/>
          <w:sz w:val="28"/>
          <w:szCs w:val="28"/>
        </w:rPr>
        <w:t>МБДОУ</w:t>
      </w:r>
      <w:r w:rsidR="00F51F74" w:rsidRPr="00F51F74">
        <w:rPr>
          <w:rFonts w:ascii="Times New Roman" w:hAnsi="Times New Roman" w:cs="Times New Roman"/>
          <w:i/>
          <w:sz w:val="28"/>
          <w:szCs w:val="28"/>
        </w:rPr>
        <w:t xml:space="preserve"> города Иркутска</w:t>
      </w:r>
      <w:r w:rsidRPr="00F51F74">
        <w:rPr>
          <w:rFonts w:ascii="Times New Roman" w:hAnsi="Times New Roman" w:cs="Times New Roman"/>
          <w:i/>
          <w:sz w:val="28"/>
          <w:szCs w:val="28"/>
        </w:rPr>
        <w:t xml:space="preserve"> детский сад № 147 </w:t>
      </w:r>
    </w:p>
    <w:p w:rsidR="004D09CE" w:rsidRPr="00883F8A" w:rsidRDefault="004D09CE" w:rsidP="00713A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</w:t>
      </w:r>
      <w:r w:rsidR="007B3662" w:rsidRPr="0088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великое изобретение человека. В ней,</w:t>
      </w:r>
      <w:r w:rsidRPr="004D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зеркале отображалась история человечества со всеми его трагедиями и комедиями, сильными и слабыми сторонами. Еще в первобытном обществе существовали игры, изображавшие войну, охоту, земледельческие работы, переживания дикарей по поводу смерти раненого товарища. Игра была связана с разными видами искусства. Дикари играли как дети, в игру входили пляски, песни, элементы драматического и изобразительного искусства. Иногда играм приписывали магические действия. Таким образом, человеческая игра возникает как деятельность, отделившаяся от продуктивной трудовой деятельности и представляющая собой воспроизве</w:t>
      </w:r>
      <w:r w:rsidR="007B3662" w:rsidRPr="0088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дение отношений между людьми</w:t>
      </w:r>
      <w:r w:rsidRPr="004D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D09CE" w:rsidRPr="00713A83" w:rsidRDefault="004D09CE" w:rsidP="00713A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не возникает стихийно, а складывается в процессе воспитания. Являясь мощным стимулом развития ребенка, она сама формируется под воздействием взрослых. В процессе взаимодействия ребенка с предметным миром, обязательно при участии взрослого, не сразу, а на определенном этапе развития этого взаимодействия и возникает подлинно человеческая детская игра.</w:t>
      </w:r>
    </w:p>
    <w:p w:rsidR="004D09CE" w:rsidRPr="004D09CE" w:rsidRDefault="004D09CE" w:rsidP="00713A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в любую историческую эпоху привлекала к себе внимание педагогов. В ней заключена реальная возможность, воспитывать и обучать ребенка в радости</w:t>
      </w:r>
      <w:r w:rsidR="0040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D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Ж.</w:t>
      </w:r>
      <w:r w:rsidR="00713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</w:t>
      </w:r>
      <w:r w:rsidRPr="004D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Руссо, И.Г.Песталоцци пытались развить способности детей в соответствии с законами природы и на основе деятельности, стремление которой присуще всем детям. Центром педагогической системы </w:t>
      </w:r>
      <w:proofErr w:type="spellStart"/>
      <w:r w:rsidRPr="004D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Ф.Фребеля</w:t>
      </w:r>
      <w:proofErr w:type="spellEnd"/>
      <w:r w:rsidRPr="004D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теория игры.</w:t>
      </w:r>
    </w:p>
    <w:p w:rsidR="004D09CE" w:rsidRPr="004D09CE" w:rsidRDefault="004D09CE" w:rsidP="00713A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4D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Фребелю</w:t>
      </w:r>
      <w:proofErr w:type="spellEnd"/>
      <w:r w:rsidRPr="004D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детская игра - «зеркало жизни» и «свободное проявление внутреннего мира. Игра - мостик от внутреннего мира к природе». Природа представлялась </w:t>
      </w:r>
      <w:proofErr w:type="spellStart"/>
      <w:r w:rsidRPr="004D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Фребелю</w:t>
      </w:r>
      <w:proofErr w:type="spellEnd"/>
      <w:r w:rsidRPr="004D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е</w:t>
      </w:r>
      <w:r w:rsidR="007B3662" w:rsidRPr="0088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диной и многообразной сферы</w:t>
      </w:r>
      <w:r w:rsidRPr="004D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3662" w:rsidRPr="00883F8A" w:rsidRDefault="004D09CE" w:rsidP="00404D6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Ушинский склонялся к пониманию необъятных творческих возможностей человека. Он отделял учение от игры</w:t>
      </w:r>
      <w:r w:rsidR="007B3662" w:rsidRPr="0088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«Учение, основан</w:t>
      </w:r>
      <w:r w:rsidRPr="004D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только на интересе, не дает окрепнуть самообладанию и воле ученика, так как не все в учении интересно и придет многое, что надобно будет взять силой воли»</w:t>
      </w:r>
      <w:r w:rsidR="007B3662" w:rsidRPr="0088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09CE" w:rsidRPr="004D09CE" w:rsidRDefault="004D09CE" w:rsidP="00713A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игры в развитии и воспитании личности уникально, так как игра позволяет каждому ребенку ощутить себя субъектом, проявить и развить свою личность. </w:t>
      </w:r>
    </w:p>
    <w:p w:rsidR="004D09CE" w:rsidRPr="004D09CE" w:rsidRDefault="004D09CE" w:rsidP="00713A8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всегда выступает как бы в двух временных измерениях в настоящем и будущем. С одной стороны, она предоставляет личности сиюминутную радость, служит удовлетворению актуальных потребностей. С другой стороны, игра направлена в будущее, так как в ней либо прогнозируются или моделируются жизненные ситуации, либо закрепляются свойства, качества, умения, способности, необходимые личности для выполнения социальных, профессиональных, творческих функций. </w:t>
      </w:r>
      <w:r w:rsidR="00713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В.Л.Сухомлинский писал: «</w:t>
      </w:r>
      <w:r w:rsidRPr="0088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Присмотримся внимательно, какое место </w:t>
      </w:r>
      <w:r w:rsidRPr="0088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занимает игра в жизни ребенка... Для него игра - это самое серьезное дело. В игре раскрывается перед детьми мир, раскрываются творческие способности личности. Без них нет, и не может быть полноценного умственного развития. Игра – это</w:t>
      </w:r>
      <w:r w:rsidR="0040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огромное светлое окно, через которое в духовный мир ребенка вливается живительный поток представлений, понятий об окружающем мире. Игра - это искра, зажигающая огонек пы</w:t>
      </w:r>
      <w:r w:rsidR="007B3662" w:rsidRPr="0088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тливости и любознательности»</w:t>
      </w:r>
      <w:r w:rsidRPr="004D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В.Л. Сухомлинский так же отмечал, что «...духовная жизнь ребенка полноценна лишь тогда, когда он живет в мире игры, сказки</w:t>
      </w:r>
      <w:r w:rsidR="007B3662" w:rsidRPr="0088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музыки, фантазии, творчества»</w:t>
      </w:r>
      <w:r w:rsidRPr="004D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09CE" w:rsidRPr="004D09CE" w:rsidRDefault="004D09CE" w:rsidP="00713A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Сущность игры заключается в том, что в ней важен не результат, а сам </w:t>
      </w:r>
      <w:r w:rsidRPr="00404D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процесс</w:t>
      </w:r>
      <w:r w:rsidRPr="004D09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4D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переживаний, связанных с игровыми действиями. Хотя ситуации проигрываемые ребенком, воображаемые, но чувства, переживаемые им, реальны. «В игре нет людей серьезнее, чем маленькие дети. Играя, они не только смеются, но и глубоко п</w:t>
      </w:r>
      <w:r w:rsidR="007B3662" w:rsidRPr="0088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ереживают, иногда страдают».</w:t>
      </w:r>
    </w:p>
    <w:p w:rsidR="004D09CE" w:rsidRPr="00404D6A" w:rsidRDefault="004D09CE" w:rsidP="00404D6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специфическая особенность игры несет в себе большие воспитательные возможности, так как, управляя содержанием игры, педагог может программировать определенные положит</w:t>
      </w:r>
      <w:r w:rsidR="0040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ельные чувства играющих детей. </w:t>
      </w:r>
      <w:r w:rsidRPr="0088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совершенствуются лишь</w:t>
      </w:r>
      <w:r w:rsidR="0040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действия, цели которых значимы для индивида по их собственному внутреннему содержанию. В этом основная особенность игровой деятельности и в этом ее основное очарование и лишь с очарованием высших форм тво</w:t>
      </w:r>
      <w:r w:rsidR="007B3662" w:rsidRPr="0088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рчества сравнимая прелесть</w:t>
      </w:r>
      <w:r w:rsidRPr="004D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09CE" w:rsidRPr="004D09CE" w:rsidRDefault="004D09CE" w:rsidP="00404D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если игровые действия по своему содержанию незначимы для ребенка, то он может и не войти в игру, в игровое состояние, а будет лишь</w:t>
      </w:r>
      <w:r w:rsidR="004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механически исполнять роль, не переживая связанных с ней чувств. Нельзя человека «насильно» включить в игру, помимо его воли, как и в процесс творчества. </w:t>
      </w:r>
    </w:p>
    <w:p w:rsidR="004D09CE" w:rsidRPr="004D09CE" w:rsidRDefault="004D09CE" w:rsidP="00713A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творчество и игрушки</w:t>
      </w:r>
      <w:r w:rsidR="007B3662" w:rsidRPr="0088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может успешно о</w:t>
      </w:r>
      <w:r w:rsidRPr="004D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своить многие элементы и </w:t>
      </w:r>
      <w:r w:rsidR="007B3662" w:rsidRPr="0088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человеческой деятельности. Р</w:t>
      </w:r>
      <w:r w:rsidRPr="004D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ебенок, мало играющий, теряет в </w:t>
      </w:r>
      <w:r w:rsidR="00883F8A" w:rsidRPr="0088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 развитии, так как в игре  «</w:t>
      </w:r>
      <w:r w:rsidRPr="004D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всегда выше своего </w:t>
      </w:r>
      <w:r w:rsidR="00883F8A" w:rsidRPr="0088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возраста, выше своего о</w:t>
      </w:r>
      <w:r w:rsidRPr="004D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бычного повседневного поведения; он в игре как бы н</w:t>
      </w:r>
      <w:r w:rsidR="00883F8A" w:rsidRPr="0088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голову выше самого себя»</w:t>
      </w:r>
      <w:r w:rsidRPr="004D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C8A" w:rsidRPr="00682C8A" w:rsidRDefault="004D09CE" w:rsidP="00713A8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сказать,</w:t>
      </w:r>
      <w:r w:rsidR="00883F8A" w:rsidRPr="0088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игра - это метод познания де</w:t>
      </w:r>
      <w:r w:rsidRPr="0088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йствительности. Он нап</w:t>
      </w:r>
      <w:r w:rsidR="00883F8A" w:rsidRPr="0088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равляется внутренними силами и по</w:t>
      </w:r>
      <w:r w:rsidRPr="0088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зволяет ребенку в короткие сроки овладеть первоначальными, </w:t>
      </w:r>
      <w:r w:rsidR="00883F8A" w:rsidRPr="0088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</w:t>
      </w:r>
      <w:r w:rsidR="00883F8A" w:rsidRPr="00883F8A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88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сьма обширными основами че</w:t>
      </w:r>
      <w:r w:rsidR="00883F8A" w:rsidRPr="0088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ловеческой культуры. Возможно, иг</w:t>
      </w:r>
      <w:r w:rsidRPr="0088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прельщает ребенка св</w:t>
      </w:r>
      <w:r w:rsidR="00883F8A" w:rsidRPr="0088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оим непостижимым многообразием с</w:t>
      </w:r>
      <w:r w:rsidRPr="0088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итуаций, требующи</w:t>
      </w:r>
      <w:r w:rsidR="00883F8A" w:rsidRPr="0088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от него активного проявления индиви</w:t>
      </w:r>
      <w:r w:rsidRPr="0088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дуальности, сообразительности, находчивости, творчества</w:t>
      </w:r>
      <w:r w:rsidR="00883F8A" w:rsidRPr="0088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C8A" w:rsidRPr="00883F8A" w:rsidRDefault="00682C8A" w:rsidP="00713A8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детская деятельность синкретична, то есть, в известной степени, слитна и неразделима. Это единство возникает благодаря воображаемой, условной ситуации, в которой происходит процесс детского творчества. В игре синтезируется познавательная, трудовая и творческая активность ребенка. Любое новое знание или умение, побуждает его к действию с ним. Характер этого действия - игровой, как наиболее близкий и понятный для детей из их прежнего опыта.</w:t>
      </w:r>
    </w:p>
    <w:p w:rsidR="00682C8A" w:rsidRPr="00682C8A" w:rsidRDefault="00682C8A" w:rsidP="00713A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2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Л.С.Выготский</w:t>
      </w:r>
      <w:proofErr w:type="spellEnd"/>
      <w:r w:rsidRPr="00682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заметил у детей дошкольного возраста появление замысла, что означает перех</w:t>
      </w:r>
      <w:r w:rsidR="00883F8A" w:rsidRPr="0088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к творческой деятельности</w:t>
      </w:r>
      <w:r w:rsidRPr="00682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раннем детстве ребенок идет от действия к мысли, у дошкольника уже развивающаяся способность идти от мысли к действию, воплощать свои замыслы. Это проявляется во всех видах деятельности, и, прежде всего в игре. Появление замысла связано с развитием творческого воображения.</w:t>
      </w:r>
    </w:p>
    <w:p w:rsidR="00682C8A" w:rsidRPr="00682C8A" w:rsidRDefault="00682C8A" w:rsidP="00713A8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Творческий характер игры подтверждается тем, что ребенок не копирует жизнь, а, подражая тому, что видит, комбинирует свои представления. При этом он передает свое отношение к </w:t>
      </w:r>
      <w:proofErr w:type="gramStart"/>
      <w:r w:rsidRPr="0088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изображаемому</w:t>
      </w:r>
      <w:proofErr w:type="gramEnd"/>
      <w:r w:rsidRPr="0088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свои мысли и чувства. Это роднит игру с искусством, но ребенок - не актер. Он играет для себя, а не для зрителей, он не разучивает роль, а создает ее по ходу игры. Когда</w:t>
      </w:r>
      <w:r w:rsidR="00DB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входит в образ, у него живо работает мысль, углубляются чувства, он искренне переживает изображаемые события.</w:t>
      </w:r>
    </w:p>
    <w:p w:rsidR="00682C8A" w:rsidRPr="00682C8A" w:rsidRDefault="00682C8A" w:rsidP="00713A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творческом характере детской игры говорят многие деятели искусства. К.С.Станиславский советовал актерам учиться у детей, игру которых отличает «вера и правда». Известный </w:t>
      </w:r>
      <w:r w:rsidR="00713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кинорежиссер Г.Л.Рошаль писал: «</w:t>
      </w:r>
      <w:r w:rsidRPr="00682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Всякая детская игра - это всегда мир иллюзий. В этом мире иллюзий ребенок, </w:t>
      </w:r>
      <w:proofErr w:type="gramStart"/>
      <w:r w:rsidRPr="00682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proofErr w:type="gramEnd"/>
      <w:r w:rsidRPr="00682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</w:t>
      </w:r>
      <w:r w:rsidR="00713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гда не теряет своего реального «я»</w:t>
      </w:r>
      <w:r w:rsidRPr="00682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Скача на лошади - стуле, ребенок не думает, что стул под ним - это действительно конь, или стол, на который он карабкается как на гору, - гора. В своей игре он похож на актера (недаром искусство актера называют игрой)... Итак, детская игра может быть названа игрой театральной, а иллюзия детской </w:t>
      </w:r>
      <w:r w:rsidR="00713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- театральной иллюзией»</w:t>
      </w:r>
      <w:r w:rsidRPr="00682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C8A" w:rsidRPr="00682C8A" w:rsidRDefault="00682C8A" w:rsidP="00713A8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творчество не появляется само собой, оно воспитывается, оно развивается в результате длительной систематической работы педагогов. Развитие игрового творчества проявляется, прежде всего, в постепенном обогащении содержания игры. От богатства и характера содержания игры зависит развитие замысла и средств изображения задуманного. В игре постепенно развивается целенаправленность действий. </w:t>
      </w:r>
      <w:proofErr w:type="gramStart"/>
      <w:r w:rsidRPr="0088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четвертом году жизни у детей часто преобладает интерес к действию, из-за чего цель временами забывается, а на пятом году жизни можно научить детей обдуманно выбирать игру, ставить цель и распределять роли, то у детей 5-7 лет возникает интерес к различным событиям жизни, к разным видам труда взрослых; появляются любимые герои книг, которым они стремятся подражать.</w:t>
      </w:r>
      <w:proofErr w:type="gramEnd"/>
      <w:r w:rsidRPr="0088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замыслы игр становятся</w:t>
      </w:r>
      <w:r w:rsidR="00DB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стойкими, иногда на длительное время завладевают воображением.</w:t>
      </w:r>
    </w:p>
    <w:p w:rsidR="006D54A3" w:rsidRPr="00713A83" w:rsidRDefault="00682C8A" w:rsidP="00713A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длительной перспективы игры говорит о новом, более высоком этапе развития игрового творчества. Развитие игрового творчества сказывается и в том, как в содержании игры комбинируются различные впечатления жизни.</w:t>
      </w:r>
    </w:p>
    <w:p w:rsidR="00883F8A" w:rsidRPr="00883F8A" w:rsidRDefault="00883F8A" w:rsidP="00713A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детское развитие - процесс приобщения ребенка к освоению мира культуры, его самоопределения в нем. Присваивая культуру, ребенок приобретает важнейшие созидательные способности: творческое воображение, постигающее мышление, ориентация на позицию другого человека, произвольность поведения. </w:t>
      </w:r>
    </w:p>
    <w:p w:rsidR="00883F8A" w:rsidRPr="00883F8A" w:rsidRDefault="00883F8A" w:rsidP="00713A8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Именно игра - фундаментальный источник духовного роста в дошкольном возрасте. Прежде </w:t>
      </w:r>
      <w:proofErr w:type="gramStart"/>
      <w:r w:rsidRPr="0088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88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потому, что только она способна вырвать ребенка из оков повседневного бытия. В этом ее колоссальная развивающая сила. </w:t>
      </w:r>
    </w:p>
    <w:p w:rsidR="00883F8A" w:rsidRPr="00883F8A" w:rsidRDefault="00883F8A" w:rsidP="00883F8A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4A3" w:rsidRPr="00883F8A" w:rsidRDefault="00713A83" w:rsidP="00713A8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6D54A3" w:rsidRPr="00883F8A" w:rsidRDefault="00B22D84" w:rsidP="00713A8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D54A3" w:rsidRPr="0088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Выготский Л. С. Игра и ее </w:t>
      </w:r>
      <w:r w:rsidR="00713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в психологическом развитии </w:t>
      </w:r>
      <w:r w:rsidR="006D54A3" w:rsidRPr="0088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ребенка: Вопросы психологии. - М., 1966. - 541с.</w:t>
      </w:r>
    </w:p>
    <w:p w:rsidR="006D54A3" w:rsidRPr="00883F8A" w:rsidRDefault="00B22D84" w:rsidP="00713A8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6D54A3" w:rsidRPr="0088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Выготский Л. С. Воображение и творчество в детском</w:t>
      </w:r>
      <w:r w:rsidR="00713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возрасте. - </w:t>
      </w:r>
      <w:proofErr w:type="gramStart"/>
      <w:r w:rsidR="00713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С-Пб</w:t>
      </w:r>
      <w:proofErr w:type="gramEnd"/>
      <w:r w:rsidR="00713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Союз, 1997.</w:t>
      </w:r>
    </w:p>
    <w:p w:rsidR="00713A83" w:rsidRPr="00883F8A" w:rsidRDefault="00F51F74" w:rsidP="00713A8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13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13A83" w:rsidRPr="0088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Запорожец</w:t>
      </w:r>
      <w:r w:rsidR="00713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</w:t>
      </w:r>
      <w:r w:rsidR="00713A83" w:rsidRPr="0088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«Избранные психол</w:t>
      </w:r>
      <w:r w:rsidR="00713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огические труды».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="00713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1986.</w:t>
      </w:r>
    </w:p>
    <w:p w:rsidR="006D54A3" w:rsidRDefault="00F51F74" w:rsidP="00713A8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13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D54A3" w:rsidRPr="0088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Кудрявцев</w:t>
      </w:r>
      <w:r w:rsidR="00713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В.Т.</w:t>
      </w:r>
      <w:r w:rsidR="006D54A3" w:rsidRPr="0088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«Смысл человеческого детства и психическое р</w:t>
      </w:r>
      <w:r w:rsidR="00713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ребенка».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="00713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1997.</w:t>
      </w:r>
    </w:p>
    <w:p w:rsidR="00713A83" w:rsidRPr="00883F8A" w:rsidRDefault="00F51F74" w:rsidP="00F51F7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13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13A83" w:rsidRPr="0088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3A83" w:rsidRPr="0088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С.А., Куликова</w:t>
      </w:r>
      <w:r w:rsidR="00713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 </w:t>
      </w:r>
      <w:r w:rsidR="00713A83" w:rsidRPr="0088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«Дошкол</w:t>
      </w:r>
      <w:r w:rsidR="00713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ьная педагогика».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="00713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2000.</w:t>
      </w:r>
    </w:p>
    <w:p w:rsidR="006D54A3" w:rsidRPr="00883F8A" w:rsidRDefault="00F51F74" w:rsidP="00713A8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13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D54A3" w:rsidRPr="0088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Смирнова</w:t>
      </w:r>
      <w:r w:rsidR="00713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Е.О.</w:t>
      </w:r>
      <w:r w:rsidR="006D54A3" w:rsidRPr="0088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«Дошкольная педагогика от </w:t>
      </w:r>
      <w:proofErr w:type="spellStart"/>
      <w:r w:rsidR="006D54A3" w:rsidRPr="0088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Фребеля</w:t>
      </w:r>
      <w:proofErr w:type="spellEnd"/>
      <w:r w:rsidR="006D54A3" w:rsidRPr="0088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«</w:t>
      </w:r>
      <w:r w:rsidR="00713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Истоков».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осква</w:t>
      </w:r>
      <w:r w:rsidR="00713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13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2003.</w:t>
      </w:r>
    </w:p>
    <w:p w:rsidR="004D09CE" w:rsidRPr="00883F8A" w:rsidRDefault="004D09CE" w:rsidP="00883F8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09CE" w:rsidRPr="00883F8A" w:rsidSect="0073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E281D"/>
    <w:rsid w:val="000E281D"/>
    <w:rsid w:val="00404D6A"/>
    <w:rsid w:val="004D09CE"/>
    <w:rsid w:val="005D78BC"/>
    <w:rsid w:val="006655DD"/>
    <w:rsid w:val="00682C8A"/>
    <w:rsid w:val="006D54A3"/>
    <w:rsid w:val="00713A83"/>
    <w:rsid w:val="00737772"/>
    <w:rsid w:val="007B3662"/>
    <w:rsid w:val="00883F8A"/>
    <w:rsid w:val="00B22D84"/>
    <w:rsid w:val="00C14C5E"/>
    <w:rsid w:val="00DB2879"/>
    <w:rsid w:val="00E83E08"/>
    <w:rsid w:val="00F2334A"/>
    <w:rsid w:val="00F51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</dc:creator>
  <cp:keywords/>
  <dc:description/>
  <cp:lastModifiedBy>МДОУ №147</cp:lastModifiedBy>
  <cp:revision>11</cp:revision>
  <dcterms:created xsi:type="dcterms:W3CDTF">2018-02-11T04:58:00Z</dcterms:created>
  <dcterms:modified xsi:type="dcterms:W3CDTF">2018-02-14T03:31:00Z</dcterms:modified>
</cp:coreProperties>
</file>