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B0" w:rsidRPr="00D37FCD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Конспект занятия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лепке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тему:</w:t>
      </w:r>
      <w:r w:rsidRPr="00D37FCD">
        <w:rPr>
          <w:rFonts w:ascii="Times New Roman" w:hAnsi="Times New Roman" w:cs="Times New Roman"/>
          <w:sz w:val="24"/>
          <w:szCs w:val="24"/>
        </w:rPr>
        <w:t xml:space="preserve"> «ЯБЛОКО, ГРУША И СЛИВА» </w:t>
      </w:r>
    </w:p>
    <w:bookmarkEnd w:id="0"/>
    <w:p w:rsidR="00B837B0" w:rsidRPr="00D37FCD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Программные задачи. Учить передавать в лепке различия в форме и величине фруктов; продолжать учить детей основную форму предмета лепить кистями обеих рук, а детали прорабатывать пальцами, использовать стеку для прорисовки некоторых деталей у фруктов.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Материал. У воспитателя корзиночка с яблоком, грушей и сливой (муляжи или вылепленные образцы); конверт с тремя загадками-описаниями; кусок пластилина для показа способов лепки груши, стека; игрушечный мишка. У детей пластилин, стеки, дощечки.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Ход занятия.   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Педагог рассказывает: «Дети, я встретила мишку. Он передал для вас вот эту корзиночку и конверт. Интересно, что в конверте?» Достает три карточки с загадками-описаниями и маленькую записочку. Читает: «Здравствуйте, дети! Попробуйте отгадать три фрукта по описанию. Если отгадаете, то узнаете, что будете сегодня лепить на занятии. А я в конце занятия приду посмотреть, отгадали ли вы мои загадки».  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1-я загадка. Этот фрукт круглый, точнее шарообразный. Вверху у него небольшое углубление, из которого растет тонкий черешок. Внизу тоже есть маленькое углубление. (Яблоко.)   Воспитатель предлагает одному из детей найти отгадку в корзиночке и показать ее всем. Спрашивает, правильно ли отгадана загадка. Показывает яблоко со всех сторон.  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2-я загадка. Нижняя часть этого фрукта похожа на яблоко, но кверху фрукт сужается. Верхушка у него закругленная. Как у яблока, у него вверху черенок, а внизу маленькое углубление. (Груша.)    По вызову педагога другой ребенок находит отгадку в корзиночке и демонстрирует детям. Указывает на все описанные особенности груши. 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3-я загадка. «Этот фрукт по величине меньше, чем яблоко и груша. И форма у него совсем другая. Он похож на яичко, а сбоку сверху донизу проходит неглубокая бороздка. (Слива.) Третий ребенок показывает сливу, бороздку на ней.  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«Мы отгадали </w:t>
      </w:r>
      <w:proofErr w:type="spellStart"/>
      <w:r w:rsidRPr="00D37FCD">
        <w:rPr>
          <w:rFonts w:ascii="Times New Roman" w:hAnsi="Times New Roman" w:cs="Times New Roman"/>
          <w:sz w:val="24"/>
          <w:szCs w:val="24"/>
        </w:rPr>
        <w:t>мишкины</w:t>
      </w:r>
      <w:proofErr w:type="spellEnd"/>
      <w:r w:rsidRPr="00D37FCD">
        <w:rPr>
          <w:rFonts w:ascii="Times New Roman" w:hAnsi="Times New Roman" w:cs="Times New Roman"/>
          <w:sz w:val="24"/>
          <w:szCs w:val="24"/>
        </w:rPr>
        <w:t xml:space="preserve"> загадки и вылепим сейчас...» — говорит педагог. Дети называют фрукты — яблоко, грушу и сливу.    Воспитатель спрашивает, что нужно сделать сначала (разделить пластилин на три кусочка). «Одинаковые ли по величине будут эти кусочки? Для какого фрукта потребуется самый большой кусочек, для какого кусок немного поменьше и для какого кусок еще меньше? Яблоко и сливу вы вылепите сами, а как лепить грушу, я вам покажу».   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t xml:space="preserve">Показывает приемы лепки груши: скатать шар, пальцами постепенно вытянуть верхнюю часть, закруглить ее, загладить пальцем. Подчеркивает, что переход от нижней части к верхней должен получиться плавным.    Педагог показывает стеку и спрашивает, что можно изобразить на фруктах с ее помощью (бороздку у сливы, маленькое углубление у яблока и груши).    Предлагает детям приступить к лепке трех разных по форме и величине фруктов. В процессе лепки, если требуется, показывает отдельным детям муляжи фруктов или образцы. Напоминает, что поверхность у фруктов гладкая, поэтому необходимо их заглаживать пальцами, чтобы не было видно маленьких трещин, неровностей на лепных изделиях. Поощряет стремление детей вылепить у фруктов тоненькие черешки. Готовые изделия советует сгруппировать, расположив их рядом друг с другом.    В конце занятия появляется мишка и спрашивает, отгадали ли дети его загадки. </w:t>
      </w:r>
    </w:p>
    <w:p w:rsidR="00B837B0" w:rsidRPr="00D37FCD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  <w:r w:rsidRPr="00D37FCD"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 мишке самому посмотреть на работы детей и определить, правильно ли отгаданы загадки. Проносит мишку вдоль столов и от его имени оценивает детские работы. Или мишка может попросить детей показать ему первую отгадку (дети показывают яблоко), а затем вторую и третью (дети показывают грушу, сливу).</w:t>
      </w:r>
    </w:p>
    <w:p w:rsidR="00B837B0" w:rsidRDefault="00B837B0" w:rsidP="00B837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01C" w:rsidRDefault="0005601C"/>
    <w:sectPr w:rsidR="0005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0"/>
    <w:rsid w:val="0005601C"/>
    <w:rsid w:val="00307A70"/>
    <w:rsid w:val="00B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E2CF-ED7F-4C8E-895D-AEDAFC3F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3004</Characters>
  <Application>Microsoft Office Word</Application>
  <DocSecurity>0</DocSecurity>
  <Lines>25</Lines>
  <Paragraphs>7</Paragraphs>
  <ScaleCrop>false</ScaleCrop>
  <Company>diakov.net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2023-11-19T13:33:00Z</dcterms:created>
  <dcterms:modified xsi:type="dcterms:W3CDTF">2023-11-19T13:42:00Z</dcterms:modified>
</cp:coreProperties>
</file>