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56A60C" w14:textId="77777777" w:rsidR="00D72309" w:rsidRPr="00D72309" w:rsidRDefault="00D72309" w:rsidP="00D723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2309">
        <w:rPr>
          <w:rFonts w:ascii="Times New Roman" w:hAnsi="Times New Roman" w:cs="Times New Roman"/>
          <w:b/>
          <w:bCs/>
          <w:sz w:val="28"/>
          <w:szCs w:val="28"/>
        </w:rPr>
        <w:t>Значение рисования во всестороннем развитии дошкольников</w:t>
      </w:r>
    </w:p>
    <w:p w14:paraId="342CEC08" w14:textId="77777777" w:rsidR="00D72309" w:rsidRPr="00D72309" w:rsidRDefault="00D72309" w:rsidP="00D723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2309">
        <w:rPr>
          <w:rFonts w:ascii="Times New Roman" w:hAnsi="Times New Roman" w:cs="Times New Roman"/>
          <w:sz w:val="28"/>
          <w:szCs w:val="28"/>
        </w:rPr>
        <w:t>«Истоки способностей и дарования детей находятся на кончиках их пальцев. От пальцев, образно говоря, идут тончайшие нити – ручейки, которые питают источник творческой мысли. Другими словами, чем больше мастерства в детской руке, тем умнее ребенок» — писал В. А. Сухомлинский. Это значит, чем больше ребёнок умеет, хочет, и стремиться делать руками, тем он умнее и изобретательней. Ведь на кончиках пальцев – неиссякаемый «источник» творческой мысли, который «питает» мозг ребёнка. От степени развития моторики руки, овладения детьми нестандартными способами рисования зависит уровень подготовки руки дошкольника к письму, а значит и степень успеваемости обучения ребёнка в начальной школе.</w:t>
      </w:r>
    </w:p>
    <w:p w14:paraId="3A67C84C" w14:textId="77777777" w:rsidR="00D72309" w:rsidRPr="00D72309" w:rsidRDefault="00D72309" w:rsidP="00D723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2309">
        <w:rPr>
          <w:rFonts w:ascii="Times New Roman" w:hAnsi="Times New Roman" w:cs="Times New Roman"/>
          <w:sz w:val="28"/>
          <w:szCs w:val="28"/>
        </w:rPr>
        <w:t>Рисование является одним из самых интересных видов творческой деятельности детей дошкольного возраста. Рисуя, ребенок развивает себя как физически, так и умственно, так как функционирование мелкой моторики напрямую влияет на работу мозга.</w:t>
      </w:r>
    </w:p>
    <w:p w14:paraId="3A7BD9D6" w14:textId="77777777" w:rsidR="00D72309" w:rsidRPr="00D72309" w:rsidRDefault="00D72309" w:rsidP="00D723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2309">
        <w:rPr>
          <w:rFonts w:ascii="Times New Roman" w:hAnsi="Times New Roman" w:cs="Times New Roman"/>
          <w:sz w:val="28"/>
          <w:szCs w:val="28"/>
        </w:rPr>
        <w:t xml:space="preserve">Хорошо рисующие дети логичнее рассуждают, больше замечают, внимательнее слушают. Занятия изобразительным искусством тренируют кисть и пальцы ребенка, что создает благоприятные условия для становления навыка письма. Создание образов и фантазий способствует развитию логического и пространственного мышления, развитию ассоциативного мышления, необходимых при освоении математики. Известный педагог И. </w:t>
      </w:r>
      <w:proofErr w:type="spellStart"/>
      <w:r w:rsidRPr="00D72309">
        <w:rPr>
          <w:rFonts w:ascii="Times New Roman" w:hAnsi="Times New Roman" w:cs="Times New Roman"/>
          <w:sz w:val="28"/>
          <w:szCs w:val="28"/>
        </w:rPr>
        <w:t>Дистервег</w:t>
      </w:r>
      <w:proofErr w:type="spellEnd"/>
      <w:r w:rsidRPr="00D72309">
        <w:rPr>
          <w:rFonts w:ascii="Times New Roman" w:hAnsi="Times New Roman" w:cs="Times New Roman"/>
          <w:sz w:val="28"/>
          <w:szCs w:val="28"/>
        </w:rPr>
        <w:t xml:space="preserve"> считал: «Тот, кто рисует, получает в течение одного часа больше, чем тот, кто девять часов только смотрит».</w:t>
      </w:r>
    </w:p>
    <w:p w14:paraId="3C60B27F" w14:textId="77777777" w:rsidR="00D72309" w:rsidRPr="00D72309" w:rsidRDefault="00D72309" w:rsidP="00D723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2309">
        <w:rPr>
          <w:rFonts w:ascii="Times New Roman" w:hAnsi="Times New Roman" w:cs="Times New Roman"/>
          <w:sz w:val="28"/>
          <w:szCs w:val="28"/>
        </w:rPr>
        <w:t>Будучи связанным с важнейшими психическими функциями – зрением, двигательной координацией, речью и мышлением, рисование не просто способствует развитию каждой из этих функций, но и связывает их между собой.</w:t>
      </w:r>
    </w:p>
    <w:p w14:paraId="64AC7E1D" w14:textId="77777777" w:rsidR="00D72309" w:rsidRPr="00D72309" w:rsidRDefault="00D72309" w:rsidP="00D723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2309">
        <w:rPr>
          <w:rFonts w:ascii="Times New Roman" w:hAnsi="Times New Roman" w:cs="Times New Roman"/>
          <w:sz w:val="28"/>
          <w:szCs w:val="28"/>
        </w:rPr>
        <w:t>Во время рисования ребенок развивает мелкую моторику, тренирует память и внимание, учится думать и анализировать, фантазировать, соизмерять и сравнивать, формируется связная речь. Дети постигают свойства материалов, обучаются движениям, необходимым для создания тех или иных форм и линий. Все это приводит к постепенному осмыслению окружающего, развиваются эстетические чувства и способности ребенка.</w:t>
      </w:r>
    </w:p>
    <w:p w14:paraId="486EFF6B" w14:textId="77777777" w:rsidR="00D72309" w:rsidRPr="00D72309" w:rsidRDefault="00D72309" w:rsidP="00D723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2309">
        <w:rPr>
          <w:rFonts w:ascii="Times New Roman" w:hAnsi="Times New Roman" w:cs="Times New Roman"/>
          <w:sz w:val="28"/>
          <w:szCs w:val="28"/>
        </w:rPr>
        <w:t>Для умственного развития детей имеет большое значение постепенное расширение запаса знаний на основе представлений о разнообразии форм пространственного расположения предметов окружающего мира, различных величинах, многообразии оттенков цветов. Дети определяют и называют эти свойства, сравнивают предметы, находят сходства и различия, то есть производят умственные действия. Таким образом, изобразительная деятельность содействует сенсорному воспитанию и развитию наглядно-образного мышления.</w:t>
      </w:r>
    </w:p>
    <w:p w14:paraId="65498063" w14:textId="77777777" w:rsidR="00D72309" w:rsidRPr="00D72309" w:rsidRDefault="00D72309" w:rsidP="00D723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2309">
        <w:rPr>
          <w:rFonts w:ascii="Times New Roman" w:hAnsi="Times New Roman" w:cs="Times New Roman"/>
          <w:sz w:val="28"/>
          <w:szCs w:val="28"/>
        </w:rPr>
        <w:t xml:space="preserve">Усвоение и название форм, цветов и их оттенков, пространственных обозначений способствует обогащению словаря; высказывания в процессе наблюдений за предметами, при обследовании предметов, построек, а также при рассматривании иллюстраций, репродукций с картин художников </w:t>
      </w:r>
      <w:r w:rsidRPr="00D72309">
        <w:rPr>
          <w:rFonts w:ascii="Times New Roman" w:hAnsi="Times New Roman" w:cs="Times New Roman"/>
          <w:sz w:val="28"/>
          <w:szCs w:val="28"/>
        </w:rPr>
        <w:lastRenderedPageBreak/>
        <w:t>положительно влияют на расширение словарного запаса и формирование связной речи.</w:t>
      </w:r>
    </w:p>
    <w:p w14:paraId="4FCF51F8" w14:textId="77777777" w:rsidR="00D72309" w:rsidRPr="00D72309" w:rsidRDefault="00D72309" w:rsidP="00D723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2309">
        <w:rPr>
          <w:rFonts w:ascii="Times New Roman" w:hAnsi="Times New Roman" w:cs="Times New Roman"/>
          <w:sz w:val="28"/>
          <w:szCs w:val="28"/>
        </w:rPr>
        <w:t>Важное значение изобразительной деятельности заключается также и в том, что она является средством эстетического воспитания. Непосредственное эстетическое чувство, которое возникает при восприятии красивого предмета, включает различные составляющие элементы: чувство цвета, чувство пропорции, чувство формы, чувство ритма. Для эстетического воспитания детей и для развития их изобразительных способностей большое значение имеет знакомство с произведениями изобразительного искусства. Постепенно у детей развивается художественный вкус.</w:t>
      </w:r>
    </w:p>
    <w:p w14:paraId="5F888889" w14:textId="19030893" w:rsidR="00D72309" w:rsidRPr="00D72309" w:rsidRDefault="00D72309" w:rsidP="00D723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2309">
        <w:rPr>
          <w:rFonts w:ascii="Times New Roman" w:hAnsi="Times New Roman" w:cs="Times New Roman"/>
          <w:sz w:val="28"/>
          <w:szCs w:val="28"/>
        </w:rPr>
        <w:t>Рисование также даёт возможность свободно выражать свои эмоции, мысли и ощущения. Рисуя, малыш получает радость и удовольствие, а ещё удовлетворение от своей работы и от самой жизни, поэтому рисование полезно детям для разгрузки, снижения эмоционального и психологического напряжения.</w:t>
      </w:r>
    </w:p>
    <w:p w14:paraId="13EAC9C3" w14:textId="77777777" w:rsidR="00D72309" w:rsidRPr="00D72309" w:rsidRDefault="00D72309" w:rsidP="00D723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2309">
        <w:rPr>
          <w:rFonts w:ascii="Times New Roman" w:hAnsi="Times New Roman" w:cs="Times New Roman"/>
          <w:sz w:val="28"/>
          <w:szCs w:val="28"/>
        </w:rPr>
        <w:t>Организуя свои действия для создания изображения, ребенок должен уметь контролировать их и при необходимости исправлять. Это умение — важный элемент учебной деятельности. Формирует его педагог постепенно, вначале показывая, как осуществляются действия контроля, а затем обращая внимание детей на необходимость контролировать процесс изображения.</w:t>
      </w:r>
    </w:p>
    <w:p w14:paraId="314AF716" w14:textId="12614E97" w:rsidR="00D72309" w:rsidRPr="00D72309" w:rsidRDefault="00D72309" w:rsidP="00D723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2309">
        <w:rPr>
          <w:rFonts w:ascii="Times New Roman" w:hAnsi="Times New Roman" w:cs="Times New Roman"/>
          <w:sz w:val="28"/>
          <w:szCs w:val="28"/>
        </w:rPr>
        <w:t xml:space="preserve">К старшему дошкольному возрасту ребенок легко удерживает предмет, обладает навыками рисования и начальными навыками письма. Приобретенное на занятиях по изобразительной деятельности умение контролировать свою работу поможет ребенку и при выполнении заданий в школе. </w:t>
      </w:r>
    </w:p>
    <w:p w14:paraId="23F5D824" w14:textId="2018C4BF" w:rsidR="00D72309" w:rsidRPr="00D72309" w:rsidRDefault="00D72309" w:rsidP="00D723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2309">
        <w:rPr>
          <w:rFonts w:ascii="Times New Roman" w:hAnsi="Times New Roman" w:cs="Times New Roman"/>
          <w:sz w:val="28"/>
          <w:szCs w:val="28"/>
        </w:rPr>
        <w:t xml:space="preserve">Дети старшего возраста используют цвет как средство передачи настроения, экспериментируют. В изображении сказочных образов появляется умение передавать признаки необычности, сказочности. («Рисование мыльной пеной», «Рисование с помощью соли», «Рисование по сырому»). </w:t>
      </w:r>
    </w:p>
    <w:p w14:paraId="2971AC0E" w14:textId="1BE3E3E4" w:rsidR="00D72309" w:rsidRPr="00D72309" w:rsidRDefault="00D72309" w:rsidP="00D723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2309">
        <w:rPr>
          <w:rFonts w:ascii="Times New Roman" w:hAnsi="Times New Roman" w:cs="Times New Roman"/>
          <w:sz w:val="28"/>
          <w:szCs w:val="28"/>
        </w:rPr>
        <w:t>На занятиях с использованием нетрадиционных техник рисования дошкольникам предоставляется возможность экспериментировать - смешивать краску с мыльной пеной, клейстером, на изображение, сделанное цветными мелками, наносить гуашь или акварель. При непосредственном контакте пальцев рук с краской дети познают ее свойства (густоту, твердость, вязкость), а при добавлении разного количества воды в акварель получают различные оттенки цвета. Таким образом, развиваются тактильная чувствительность, цветоразличение.</w:t>
      </w:r>
    </w:p>
    <w:p w14:paraId="08E259CD" w14:textId="6B2AB864" w:rsidR="00D72309" w:rsidRPr="00D72309" w:rsidRDefault="00D72309" w:rsidP="00D723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2309">
        <w:rPr>
          <w:rFonts w:ascii="Times New Roman" w:hAnsi="Times New Roman" w:cs="Times New Roman"/>
          <w:sz w:val="28"/>
          <w:szCs w:val="28"/>
        </w:rPr>
        <w:t xml:space="preserve">Также на занятиях с использованием нетрадиционных техник рисования, мы педагоги, учим детей держать деревянную или ватную палочку, восковые мелки, зубную щётку, поролон тремя пальцами не слишком близко к рисующему концу; добиваемся свободного движения руки с палочкой, поролоном во время рисования, что способствует формированию и закреплению правильного захвата инструмента. Рисование травки, точек, коротких штрихов учит ограничивать движения, что необходимо при написании букв, слов, строки. Дети, у которых не получается рисовать </w:t>
      </w:r>
      <w:r w:rsidRPr="00D72309">
        <w:rPr>
          <w:rFonts w:ascii="Times New Roman" w:hAnsi="Times New Roman" w:cs="Times New Roman"/>
          <w:sz w:val="28"/>
          <w:szCs w:val="28"/>
        </w:rPr>
        <w:lastRenderedPageBreak/>
        <w:t xml:space="preserve">обычными способами, или они не умеют рисовать, с удовольствием рисуют нетрадиционными предметами. </w:t>
      </w:r>
    </w:p>
    <w:p w14:paraId="6E9BB03D" w14:textId="16D7532F" w:rsidR="00D72309" w:rsidRPr="00D72309" w:rsidRDefault="00D72309" w:rsidP="00D723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2309">
        <w:rPr>
          <w:rFonts w:ascii="Times New Roman" w:hAnsi="Times New Roman" w:cs="Times New Roman"/>
          <w:sz w:val="28"/>
          <w:szCs w:val="28"/>
        </w:rPr>
        <w:t>Многие виды нетрадиционного рисования способствуют повышению уровня развития зрительно-моторной координации (например, рисование по стеклу, роспись ткани, рисование мелом по бархатной бумаге и т.д.), а коррекции мелкой моторики пальцев рук способствует такая нетрадиционная техника, как рисование по клейстеру руками.</w:t>
      </w:r>
    </w:p>
    <w:p w14:paraId="65C4F8C9" w14:textId="307B0CAE" w:rsidR="00D72309" w:rsidRPr="00D72309" w:rsidRDefault="00D72309" w:rsidP="00D723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2309">
        <w:rPr>
          <w:rFonts w:ascii="Times New Roman" w:hAnsi="Times New Roman" w:cs="Times New Roman"/>
          <w:sz w:val="28"/>
          <w:szCs w:val="28"/>
        </w:rPr>
        <w:t xml:space="preserve">Для развития мелкой моторики в процессе самостоятельной деятельности детей старшего дошкольного возраста можно обогатить развивающую предметно-пространственную среду следующими материалами: печатками, штампиками, витражными красками, акварельными красками, гуашью, трафаретами, трубочками для </w:t>
      </w:r>
      <w:proofErr w:type="spellStart"/>
      <w:r w:rsidRPr="00D72309">
        <w:rPr>
          <w:rFonts w:ascii="Times New Roman" w:hAnsi="Times New Roman" w:cs="Times New Roman"/>
          <w:sz w:val="28"/>
          <w:szCs w:val="28"/>
        </w:rPr>
        <w:t>кляксографии</w:t>
      </w:r>
      <w:proofErr w:type="spellEnd"/>
      <w:r w:rsidRPr="00D72309">
        <w:rPr>
          <w:rFonts w:ascii="Times New Roman" w:hAnsi="Times New Roman" w:cs="Times New Roman"/>
          <w:sz w:val="28"/>
          <w:szCs w:val="28"/>
        </w:rPr>
        <w:t>, пластиковыми вилками, зубными щётками, ватными палочками, восковыми мелками, цветными мелками.</w:t>
      </w:r>
    </w:p>
    <w:p w14:paraId="50893520" w14:textId="0383E3BC" w:rsidR="00D72309" w:rsidRPr="00D72309" w:rsidRDefault="00D72309" w:rsidP="00D723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2309">
        <w:rPr>
          <w:rFonts w:ascii="Times New Roman" w:hAnsi="Times New Roman" w:cs="Times New Roman"/>
          <w:sz w:val="28"/>
          <w:szCs w:val="28"/>
        </w:rPr>
        <w:t>Таким образом, изобразительная деятельность является важным средством всестороннего развития детей и применение нетрадиционных техник рисования создает атмосферу непринужденности, раскованности, способствует развитию инициативы, самостоятельности детей, позволяет ребенку отойти от предметного изображения, выразить в рисунке свои чувства и эмоции.</w:t>
      </w:r>
      <w:r w:rsidRPr="00D72309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14:paraId="7BE9AEE9" w14:textId="77777777" w:rsidR="00E24E30" w:rsidRPr="00D72309" w:rsidRDefault="00E24E30" w:rsidP="00D723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E24E30" w:rsidRPr="00D723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3846"/>
    <w:rsid w:val="0028186B"/>
    <w:rsid w:val="006976D5"/>
    <w:rsid w:val="00D72309"/>
    <w:rsid w:val="00E24E30"/>
    <w:rsid w:val="00E73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FAC6CE"/>
  <w15:chartTrackingRefBased/>
  <w15:docId w15:val="{E85A000B-E8CF-4FA5-8AC9-899D49C04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754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1025</Words>
  <Characters>5847</Characters>
  <Application>Microsoft Office Word</Application>
  <DocSecurity>0</DocSecurity>
  <Lines>48</Lines>
  <Paragraphs>13</Paragraphs>
  <ScaleCrop>false</ScaleCrop>
  <Company/>
  <LinksUpToDate>false</LinksUpToDate>
  <CharactersWithSpaces>6859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2</cp:revision>
  <dcterms:created xsi:type="dcterms:W3CDTF">2024-04-17T07:38:00Z</dcterms:created>
  <dcterms:modified xsi:type="dcterms:W3CDTF">2024-04-17T07:39:00Z</dcterms:modified>
</cp:coreProperties>
</file>