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8" w:rsidRDefault="004264A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264A8" w:rsidRDefault="004264A8">
      <w:pPr>
        <w:spacing w:after="1" w:line="220" w:lineRule="atLeast"/>
        <w:jc w:val="both"/>
        <w:outlineLvl w:val="0"/>
      </w:pPr>
    </w:p>
    <w:p w:rsidR="004264A8" w:rsidRDefault="004264A8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 февраля 2016 г. N 40944</w:t>
      </w:r>
    </w:p>
    <w:p w:rsidR="004264A8" w:rsidRDefault="004264A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ОБРАЗОВАНИЯ И НАУКИ РОССИЙСКОЙ ФЕДЕРАЦИИ</w:t>
      </w:r>
    </w:p>
    <w:p w:rsidR="004264A8" w:rsidRDefault="004264A8">
      <w:pPr>
        <w:spacing w:after="1" w:line="220" w:lineRule="atLeast"/>
        <w:jc w:val="center"/>
      </w:pP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декабря 2015 г. N 1527</w:t>
      </w:r>
    </w:p>
    <w:p w:rsidR="004264A8" w:rsidRDefault="004264A8">
      <w:pPr>
        <w:spacing w:after="1" w:line="220" w:lineRule="atLeast"/>
        <w:jc w:val="center"/>
      </w:pP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И УСЛОВИЙ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ПЕРЕВОДА ОБУЧАЮЩИХСЯ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ОДНОЙ ОРГАНИЗАЦИИ, ОСУЩЕСТВЛЯЮЩЕЙ ОБРАЗОВАТЕЛЬНУЮ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ДЕЯТЕЛЬНОСТЬ ПО ОБРАЗОВАТЕЛЬНЫМ ПРОГРАММАМ ДОШКОЛЬНОГО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ОБРАЗОВАНИЯ, В ДРУГИЕ ОРГАНИЗАЦИИ, ОСУЩЕСТВЛЯЮЩИЕ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ОБРАЗОВАТЕЛЬНУЮ ДЕЯТЕЛЬНОСТЬ ПО ОБРАЗОВАТЕЛЬНЫМ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ПРОГРАММАМ СООТВЕТСТВУЮЩИХ УРОВНЯ И НАПРАВЛЕННОСТИ</w:t>
      </w:r>
    </w:p>
    <w:p w:rsidR="004264A8" w:rsidRDefault="004264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4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A8" w:rsidRDefault="004264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A8" w:rsidRDefault="004264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4A8" w:rsidRDefault="004264A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264A8" w:rsidRDefault="004264A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Минпросвещения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21.01.2019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264A8" w:rsidRDefault="004264A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25.06.2020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320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A8" w:rsidRDefault="004264A8">
            <w:pPr>
              <w:spacing w:after="1" w:line="0" w:lineRule="atLeast"/>
            </w:pPr>
          </w:p>
        </w:tc>
      </w:tr>
    </w:tbl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15 части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частью 9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прилагаемые </w:t>
      </w:r>
      <w:hyperlink w:anchor="P37" w:history="1">
        <w:r>
          <w:rPr>
            <w:rFonts w:ascii="Calibri" w:hAnsi="Calibri" w:cs="Calibri"/>
            <w:color w:val="0000FF"/>
          </w:rPr>
          <w:t>Порядок и условия</w:t>
        </w:r>
      </w:hyperlink>
      <w:r>
        <w:rPr>
          <w:rFonts w:ascii="Calibri" w:hAnsi="Calibri" w:cs="Calibri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4264A8" w:rsidRDefault="004264A8">
      <w:pPr>
        <w:spacing w:after="1" w:line="220" w:lineRule="atLeast"/>
        <w:jc w:val="right"/>
      </w:pPr>
      <w:r>
        <w:rPr>
          <w:rFonts w:ascii="Calibri" w:hAnsi="Calibri" w:cs="Calibri"/>
        </w:rPr>
        <w:t>Д.В.ЛИВАНОВ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right"/>
      </w:pPr>
      <w:r>
        <w:rPr>
          <w:rFonts w:ascii="Calibri" w:hAnsi="Calibri" w:cs="Calibri"/>
        </w:rPr>
        <w:t>Утверждены</w:t>
      </w:r>
    </w:p>
    <w:p w:rsidR="004264A8" w:rsidRDefault="004264A8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образования</w:t>
      </w:r>
    </w:p>
    <w:p w:rsidR="004264A8" w:rsidRDefault="004264A8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4264A8" w:rsidRDefault="004264A8">
      <w:pPr>
        <w:spacing w:after="1" w:line="220" w:lineRule="atLeast"/>
        <w:jc w:val="right"/>
      </w:pPr>
      <w:r>
        <w:rPr>
          <w:rFonts w:ascii="Calibri" w:hAnsi="Calibri" w:cs="Calibri"/>
        </w:rPr>
        <w:t>от 28 декабря 2015 г. N 1527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center"/>
      </w:pPr>
      <w:bookmarkStart w:id="0" w:name="P37"/>
      <w:bookmarkEnd w:id="0"/>
      <w:r>
        <w:rPr>
          <w:rFonts w:ascii="Calibri" w:hAnsi="Calibri" w:cs="Calibri"/>
          <w:b/>
        </w:rPr>
        <w:t>ПОРЯДОК И УСЛОВИЯ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ПЕРЕВОДА ОБУЧАЮЩИХСЯ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ОДНОЙ ОРГАНИЗАЦИИ, ОСУЩЕСТВЛЯЮЩЕЙ ОБРАЗОВАТЕЛЬНУЮ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ДЕЯТЕЛЬНОСТЬ ПО ОБРАЗОВАТЕЛЬНЫМ ПРОГРАММАМ ДОШКОЛЬНОГО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ОБРАЗОВАНИЯ, В ДРУГИЕ ОРГАНИЗАЦИИ, ОСУЩЕСТВЛЯЮЩИЕ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ОБРАЗОВАТЕЛЬНУЮ ДЕЯТЕЛЬНОСТЬ ПО ОБРАЗОВАТЕЛЬНЫМ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ПРОГРАММАМ СООТВЕТСТВУЮЩИХ УРОВНЯ И НАПРАВЛЕННОСТИ</w:t>
      </w:r>
    </w:p>
    <w:p w:rsidR="004264A8" w:rsidRDefault="004264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4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A8" w:rsidRDefault="004264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A8" w:rsidRDefault="004264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4A8" w:rsidRDefault="004264A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264A8" w:rsidRDefault="004264A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Минпросвещения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21.01.2019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264A8" w:rsidRDefault="004264A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25.06.2020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320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A8" w:rsidRDefault="004264A8">
            <w:pPr>
              <w:spacing w:after="1" w:line="0" w:lineRule="atLeast"/>
            </w:pPr>
          </w:p>
        </w:tc>
      </w:tr>
    </w:tbl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инициативе родителей </w:t>
      </w:r>
      <w:hyperlink r:id="rId11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несовершеннолетнего обучающегося (далее - обучающийся);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приостановления действия лицензии.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Перевод обучающихся не зависит от периода (времени) учебного года.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Перевод обучающегося по инициативе его родителей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(законных представителей)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4264A8" w:rsidRDefault="004264A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25.06.2020 N 320)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4264A8" w:rsidRDefault="004264A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4.1 введен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25.06.2020 N 320)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осуществляют выбор частной образовательной организации;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4264A8" w:rsidRDefault="004264A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4.2 введен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25.06.2020 N 320)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В заявлении родителей </w:t>
      </w:r>
      <w:hyperlink r:id="rId1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обучающегося об отчислении в порядке перевода в принимающую организацию указываются: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фамилия, имя, отчество (при наличии) обучающегося;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 рождения;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направленность группы;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</w:t>
      </w:r>
      <w:r>
        <w:rPr>
          <w:rFonts w:ascii="Calibri" w:hAnsi="Calibri" w:cs="Calibri"/>
        </w:rPr>
        <w:lastRenderedPageBreak/>
        <w:t>(законный представитель) личной подписью подтверждает получение личного дела с описью содержащихся в нем документов.</w:t>
      </w:r>
    </w:p>
    <w:p w:rsidR="004264A8" w:rsidRDefault="004264A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25.06.2020 N 320)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Требование предоставления других документов в качестве основания </w:t>
      </w:r>
      <w:proofErr w:type="gramStart"/>
      <w:r>
        <w:rPr>
          <w:rFonts w:ascii="Calibri" w:hAnsi="Calibri" w:cs="Calibri"/>
        </w:rPr>
        <w:t>для зачисления</w:t>
      </w:r>
      <w:proofErr w:type="gramEnd"/>
      <w:r>
        <w:rPr>
          <w:rFonts w:ascii="Calibri" w:hAnsi="Calibri" w:cs="Calibri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4264A8" w:rsidRDefault="004264A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25.06.2020 N 320)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4264A8" w:rsidRDefault="004264A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9.1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21.01.2019 N 30)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4264A8" w:rsidRDefault="004264A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9.2 введен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21.01.2019 N 30)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Перевод обучающегося в случае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прекращения деятельности исходной организации,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аннулирования лицензии, в случае приостановления</w:t>
      </w:r>
    </w:p>
    <w:p w:rsidR="004264A8" w:rsidRDefault="004264A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действия лицензии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ind w:firstLine="540"/>
        <w:jc w:val="both"/>
      </w:pPr>
      <w:bookmarkStart w:id="1" w:name="P94"/>
      <w:bookmarkEnd w:id="1"/>
      <w:r>
        <w:rPr>
          <w:rFonts w:ascii="Calibri" w:hAnsi="Calibri" w:cs="Calibri"/>
        </w:rPr>
        <w:t xml:space="preserve"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</w:t>
      </w:r>
      <w:r>
        <w:rPr>
          <w:rFonts w:ascii="Calibri" w:hAnsi="Calibri" w:cs="Calibri"/>
        </w:rPr>
        <w:lastRenderedPageBreak/>
        <w:t>которую(</w:t>
      </w:r>
      <w:proofErr w:type="spellStart"/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Учредитель, за исключением случая, указанного в </w:t>
      </w:r>
      <w:hyperlink w:anchor="P9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264A8" w:rsidRDefault="004264A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spacing w:after="1" w:line="220" w:lineRule="atLeast"/>
        <w:jc w:val="both"/>
      </w:pPr>
    </w:p>
    <w:p w:rsidR="004264A8" w:rsidRDefault="004264A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68" w:rsidRDefault="004264A8">
      <w:bookmarkStart w:id="2" w:name="_GoBack"/>
      <w:bookmarkEnd w:id="2"/>
    </w:p>
    <w:sectPr w:rsidR="003F1F68" w:rsidSect="00D1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A8"/>
    <w:rsid w:val="004264A8"/>
    <w:rsid w:val="00BE2987"/>
    <w:rsid w:val="00E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0865-CCA4-4A3F-9FF2-D603C36B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BAC7172FC3852373FBB4C23DBA5D214BD15F3A6BAA457BC35E0E23D30FA3B892D66D4A05A695034D08A8191FDAD8990EFD105FCFBAD9cCH8F" TargetMode="External"/><Relationship Id="rId13" Type="http://schemas.openxmlformats.org/officeDocument/2006/relationships/hyperlink" Target="consultantplus://offline/ref=07E6BAC7172FC3852373FBB4C23DBA5D2642D55E306DAA457BC35E0E23D30FA3B892D66D4A05A393024D08A8191FDAD8990EFD105FCFBAD9cCH8F" TargetMode="External"/><Relationship Id="rId18" Type="http://schemas.openxmlformats.org/officeDocument/2006/relationships/hyperlink" Target="consultantplus://offline/ref=07E6BAC7172FC3852373FBB4C23DBA5D2147DD583D6CAA457BC35E0E23D30FA3B892D66D4A05A395034D08A8191FDAD8990EFD105FCFBAD9cCH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6BAC7172FC3852373FBB4C23DBA5D2143DD5E3E69AA457BC35E0E23D30FA3B892D66D4A05A396034D08A8191FDAD8990EFD105FCFBAD9cCH8F" TargetMode="External"/><Relationship Id="rId7" Type="http://schemas.openxmlformats.org/officeDocument/2006/relationships/hyperlink" Target="consultantplus://offline/ref=07E6BAC7172FC3852373FBB4C23DBA5D214BD15F3A6BAA457BC35E0E23D30FA3B892D66D4A05A79E004D08A8191FDAD8990EFD105FCFBAD9cCH8F" TargetMode="External"/><Relationship Id="rId12" Type="http://schemas.openxmlformats.org/officeDocument/2006/relationships/hyperlink" Target="consultantplus://offline/ref=07E6BAC7172FC3852373FBB4C23DBA5D2147DD583D6CAA457BC35E0E23D30FA3B892D66D4A05A396034D08A8191FDAD8990EFD105FCFBAD9cCH8F" TargetMode="External"/><Relationship Id="rId17" Type="http://schemas.openxmlformats.org/officeDocument/2006/relationships/hyperlink" Target="consultantplus://offline/ref=07E6BAC7172FC3852373FBB4C23DBA5D2B4BD35A3866F74F739A520C24DC50B4BFDBDA6C4A05A39309120DBD0847D5DF8210FE0D43CDB8cDH9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6BAC7172FC3852373FBB4C23DBA5D2147DD583D6CAA457BC35E0E23D30FA3B892D66D4A05A396054D08A8191FDAD8990EFD105FCFBAD9cCH8F" TargetMode="External"/><Relationship Id="rId20" Type="http://schemas.openxmlformats.org/officeDocument/2006/relationships/hyperlink" Target="consultantplus://offline/ref=07E6BAC7172FC3852373FBB4C23DBA5D2147DD583D6CAA457BC35E0E23D30FA3B892D66D4A05A395014D08A8191FDAD8990EFD105FCFBAD9cCH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BAC7172FC3852373FBB4C23DBA5D2147DD583D6CAA457BC35E0E23D30FA3B892D66D4A05A397044D08A8191FDAD8990EFD105FCFBAD9cCH8F" TargetMode="External"/><Relationship Id="rId11" Type="http://schemas.openxmlformats.org/officeDocument/2006/relationships/hyperlink" Target="consultantplus://offline/ref=07E6BAC7172FC3852373FBB4C23DBA5D2B4BD35A3866F74F739A520C24DC50B4BFDBDA6C4A05A39309120DBD0847D5DF8210FE0D43CDB8cDH9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7E6BAC7172FC3852373FBB4C23DBA5D2143DD5E3E69AA457BC35E0E23D30FA3B892D66D4A05A397044D08A8191FDAD8990EFD105FCFBAD9cCH8F" TargetMode="External"/><Relationship Id="rId15" Type="http://schemas.openxmlformats.org/officeDocument/2006/relationships/hyperlink" Target="consultantplus://offline/ref=07E6BAC7172FC3852373FBB4C23DBA5D2147DD583D6CAA457BC35E0E23D30FA3B892D66D4A05A396014D08A8191FDAD8990EFD105FCFBAD9cCH8F" TargetMode="External"/><Relationship Id="rId23" Type="http://schemas.openxmlformats.org/officeDocument/2006/relationships/hyperlink" Target="consultantplus://offline/ref=07E6BAC7172FC3852373FBB4C23DBA5D2B4BD35A3866F74F739A520C24DC50B4BFDBDA6C4A05A39309120DBD0847D5DF8210FE0D43CDB8cDH9F" TargetMode="External"/><Relationship Id="rId10" Type="http://schemas.openxmlformats.org/officeDocument/2006/relationships/hyperlink" Target="consultantplus://offline/ref=07E6BAC7172FC3852373FBB4C23DBA5D2147DD583D6CAA457BC35E0E23D30FA3B892D66D4A05A397044D08A8191FDAD8990EFD105FCFBAD9cCH8F" TargetMode="External"/><Relationship Id="rId19" Type="http://schemas.openxmlformats.org/officeDocument/2006/relationships/hyperlink" Target="consultantplus://offline/ref=07E6BAC7172FC3852373FBB4C23DBA5D2642D55E306DAA457BC35E0E23D30FA3B892D66D4A05A396014D08A8191FDAD8990EFD105FCFBAD9cCH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E6BAC7172FC3852373FBB4C23DBA5D2143DD5E3E69AA457BC35E0E23D30FA3B892D66D4A05A397044D08A8191FDAD8990EFD105FCFBAD9cCH8F" TargetMode="External"/><Relationship Id="rId14" Type="http://schemas.openxmlformats.org/officeDocument/2006/relationships/hyperlink" Target="consultantplus://offline/ref=07E6BAC7172FC3852373FBB4C23DBA5D2642D55E306DAA457BC35E0E23D30FA3B892D66D4A05A392064D08A8191FDAD8990EFD105FCFBAD9cCH8F" TargetMode="External"/><Relationship Id="rId22" Type="http://schemas.openxmlformats.org/officeDocument/2006/relationships/hyperlink" Target="consultantplus://offline/ref=07E6BAC7172FC3852373FBB4C23DBA5D2143DD5E3E69AA457BC35E0E23D30FA3B892D66D4A05A396014D08A8191FDAD8990EFD105FCFBAD9cC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2</cp:revision>
  <dcterms:created xsi:type="dcterms:W3CDTF">2022-03-25T05:06:00Z</dcterms:created>
  <dcterms:modified xsi:type="dcterms:W3CDTF">2022-03-25T05:08:00Z</dcterms:modified>
</cp:coreProperties>
</file>