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EE" w:rsidRDefault="00B601EE" w:rsidP="00B601E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Упражнения на развитие мыслительных процессов анализ, синтез, обобщение.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 КТО ЧТО ЛЮБИТ?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Материал: картинки с изображением животных и пищи для них.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Разложите перед ребенком картинки с изображениями животных и отдельно – картинки с изображением еды, предложите всех «накормить».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a6"/>
          <w:b/>
          <w:bCs/>
          <w:color w:val="000000"/>
          <w:sz w:val="28"/>
          <w:szCs w:val="28"/>
        </w:rPr>
        <w:t>НАЗОВИ</w:t>
      </w:r>
      <w:proofErr w:type="gramEnd"/>
      <w:r>
        <w:rPr>
          <w:rStyle w:val="a6"/>
          <w:b/>
          <w:bCs/>
          <w:color w:val="000000"/>
          <w:sz w:val="28"/>
          <w:szCs w:val="28"/>
        </w:rPr>
        <w:t xml:space="preserve"> ОДНИМ СЛОВОМ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Зачитайте ребенку слова одной группы и попросите их назвать одним или несколькими словами. </w:t>
      </w:r>
      <w:proofErr w:type="gramStart"/>
      <w:r>
        <w:rPr>
          <w:color w:val="000000"/>
          <w:sz w:val="28"/>
          <w:szCs w:val="28"/>
        </w:rPr>
        <w:t>Например: лиса, заяц, медведь, волк – </w:t>
      </w:r>
      <w:hyperlink r:id="rId6" w:tooltip="Дикие животные" w:history="1">
        <w:r>
          <w:rPr>
            <w:rStyle w:val="a3"/>
            <w:color w:val="09A6E4"/>
            <w:sz w:val="28"/>
            <w:szCs w:val="28"/>
          </w:rPr>
          <w:t>дикие животные</w:t>
        </w:r>
      </w:hyperlink>
      <w:r>
        <w:rPr>
          <w:color w:val="000000"/>
          <w:sz w:val="28"/>
          <w:szCs w:val="28"/>
        </w:rPr>
        <w:t>; лимон, яблоко, банан, слива – фрукты.</w:t>
      </w:r>
      <w:proofErr w:type="gramEnd"/>
      <w:r>
        <w:rPr>
          <w:color w:val="000000"/>
          <w:sz w:val="28"/>
          <w:szCs w:val="28"/>
        </w:rPr>
        <w:t xml:space="preserve"> Для детей старшего возраста можно видоизменить игру, давая обобщающее слово и предлагая им назвать конкретные предметы, относящиеся к нему.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 КЛАССИФИКАЦИЯ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Материал: набор картинок с изображениями различных предметов.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Попросите рассмотреть их и разложить по группам.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Подберите серию картинок, среди которых три картинки можно объединить в группу по какому-либо общему признаку, а четверта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лишняя. Предложите ребенку найти лишнюю картинку. Спросите, почему он так думает. Чем похожи картинки, которые он оставил?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 СЛОВО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Прочитайте ребенку группу слов и предложите определить, какое из них является лишним, например: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Яблоко, слива, ОГУРЕЦ, груша.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Молоко, творог, сметана, ХЛЕБ.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Час, минута, ЛЕТО, секунда.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Ложка, тарелка, кастрюля, СУМКА.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Платье, свитер, ШАПКА, рубашка.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a6"/>
          <w:b/>
          <w:bCs/>
          <w:color w:val="000000"/>
          <w:sz w:val="28"/>
          <w:szCs w:val="28"/>
        </w:rPr>
        <w:t> ОТВЕЧАЙ БЫСТРО!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Бросая ребенку мяч, назовите цвет; возвращая вам мяч, малыш должен быстро назвать предмет этого цвета. Можно называть не только цвет, но и любое качество (вкус, форма) предмета.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 УПРАЖНЕНИЕ НА РАЗВИТИЕ ГИБКОСТИ УМА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Предлагайте ребенку называть как можно больше слов, обозначающих какое-либо понятие. Пусть называет слова, обозначающие деревья, кустарники, цветы, овощи, фрукты; </w:t>
      </w:r>
      <w:proofErr w:type="gramStart"/>
      <w:r>
        <w:rPr>
          <w:color w:val="000000"/>
          <w:sz w:val="28"/>
          <w:szCs w:val="28"/>
        </w:rPr>
        <w:t>слова</w:t>
      </w:r>
      <w:proofErr w:type="gramEnd"/>
      <w:r>
        <w:rPr>
          <w:color w:val="000000"/>
          <w:sz w:val="28"/>
          <w:szCs w:val="28"/>
        </w:rPr>
        <w:t xml:space="preserve"> относящиеся к спорту; </w:t>
      </w:r>
      <w:r>
        <w:rPr>
          <w:color w:val="000000"/>
          <w:sz w:val="28"/>
          <w:szCs w:val="28"/>
        </w:rPr>
        <w:lastRenderedPageBreak/>
        <w:t>наименование диких зверей, домашних животных; слова, обозначающие наземный и воздушный транспорт.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 ОТГАДАЙ СЛОВО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Предложите такую игру: начните слово, а ребенок должен его закончить: «Отгадай, что я хочу сказать!» Всего дайте несколько слогов, например: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, НА, ЗА, МИ, МУ, ДО, ЧЕ, ПРЫ, КУ, ЗО.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Не только хвалите ребенка за правильный ответ, но и фиксируйте время, которое является показателем быстроты мыслительных процессов, сообразительности, речевой активности.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 УГАДАЙ ПО ОПИСАНИЮ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Предложите малышу угадать, о чем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о каком овоще, животном, игрушке) вы говорите, и дайте описание этого предмета. Например: Это овощ. Он красный, круглый, сочный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омидор)». Если ребенок затрудняется с ответом, выложите перед ним картинки с различными овощами, и он найдет нужный.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 КТО КЕМ БУДЕТ?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Покажите или назовите предметы и явления и предложите ребенку ответить на вопрос, как они изменятся. </w:t>
      </w:r>
      <w:proofErr w:type="gramStart"/>
      <w:r>
        <w:rPr>
          <w:color w:val="000000"/>
          <w:sz w:val="28"/>
          <w:szCs w:val="28"/>
        </w:rPr>
        <w:t>Кем (чем) будут: яйцо, цыпленок, желудь, семечко, икринка, день, больной и т.д. поощряйте ребенка за правильные ответы.</w:t>
      </w:r>
      <w:proofErr w:type="gramEnd"/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> РАЗЛОЖИ ПО ПОРЯДКУ</w:t>
      </w:r>
    </w:p>
    <w:p w:rsidR="00B601EE" w:rsidRDefault="00B601EE" w:rsidP="00B601EE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Материал: готовые серии сюжетных последовательных картинок. Дайте ребенку картинки попросите их рассмотреть. Предложите разложить их по мере развития изображенных на них событий. В заключении ребенок должен составит по ним рассказ.</w:t>
      </w:r>
    </w:p>
    <w:p w:rsidR="00352F8E" w:rsidRDefault="00352F8E"/>
    <w:p w:rsidR="00B601EE" w:rsidRDefault="00B601EE"/>
    <w:p w:rsidR="00B601EE" w:rsidRDefault="00B601EE"/>
    <w:p w:rsidR="00B601EE" w:rsidRDefault="00B601EE"/>
    <w:p w:rsidR="00B601EE" w:rsidRDefault="00B601EE"/>
    <w:p w:rsidR="00B601EE" w:rsidRDefault="00B601EE"/>
    <w:p w:rsidR="00B601EE" w:rsidRDefault="00B601EE"/>
    <w:p w:rsidR="00B601EE" w:rsidRDefault="00B601EE"/>
    <w:p w:rsidR="00B601EE" w:rsidRDefault="00B601EE"/>
    <w:p w:rsidR="00B601EE" w:rsidRDefault="00B601EE"/>
    <w:p w:rsidR="00B601EE" w:rsidRDefault="00B601EE" w:rsidP="00B601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умственные способности детей через овладение действиями замещения и наглядного моделирования в различных видах деятельности.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составлять группу из отдельных предметов.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детей выделять предметы по назначению и характерным признакам.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ребенка классифицировать предметы и обобщать их по характерным признакам или назначению. 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сравнивать предметы.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соотносить схематическое изображение с реальными предметами.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у ребенка быстроту мышления через дидактические игры.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Побуждайте делать самостоятельные выводы.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Создавайте предметно - развивающую среду, где ребенок мог бы взаимодействовать с разными предметами.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Способствуйте познанию свойств различных материалов, их 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Способствуйте осмыслению содержания жизненных ситуаций, подражанию и проигрыванию их с заменой одних объектов другими.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устанавливать причинно-следственные связи.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 мышление, используя сказки, поговорки, метафоры, образные сравнения.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переходу к решению задач в уме.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и сопоставлять предметы, находить их сходства и различия.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различные свойства окружающих его предметов.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предметы по заданным признакам.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Разделять предметы на классы, группы путем выделения в этих предметах тех или иных признаков.</w:t>
      </w:r>
    </w:p>
    <w:p w:rsidR="00B601EE" w:rsidRDefault="00B601EE" w:rsidP="00B601E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противоположные по значению понятия.</w:t>
      </w:r>
    </w:p>
    <w:p w:rsidR="00B601EE" w:rsidRDefault="00B601EE" w:rsidP="00B601EE">
      <w:pPr>
        <w:pStyle w:val="a5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1EE">
        <w:rPr>
          <w:rFonts w:ascii="Times New Roman" w:hAnsi="Times New Roman" w:cs="Times New Roman"/>
          <w:sz w:val="28"/>
          <w:szCs w:val="28"/>
        </w:rPr>
        <w:t>Определять родовидовые отношения между предметами и понятиями.</w:t>
      </w:r>
    </w:p>
    <w:sectPr w:rsidR="00B6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1E76"/>
    <w:multiLevelType w:val="hybridMultilevel"/>
    <w:tmpl w:val="5B78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95585"/>
    <w:multiLevelType w:val="hybridMultilevel"/>
    <w:tmpl w:val="5B78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7E"/>
    <w:rsid w:val="00352F8E"/>
    <w:rsid w:val="00694D7E"/>
    <w:rsid w:val="00B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1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1EE"/>
    <w:pPr>
      <w:ind w:left="720"/>
      <w:contextualSpacing/>
    </w:pPr>
  </w:style>
  <w:style w:type="character" w:styleId="a6">
    <w:name w:val="Emphasis"/>
    <w:basedOn w:val="a0"/>
    <w:uiPriority w:val="20"/>
    <w:qFormat/>
    <w:rsid w:val="00B601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1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01EE"/>
    <w:pPr>
      <w:ind w:left="720"/>
      <w:contextualSpacing/>
    </w:pPr>
  </w:style>
  <w:style w:type="character" w:styleId="a6">
    <w:name w:val="Emphasis"/>
    <w:basedOn w:val="a0"/>
    <w:uiPriority w:val="20"/>
    <w:qFormat/>
    <w:rsid w:val="00B60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vospitatelam/srednyaya-gruppa/poznavatelnoe-zanyatie-dikie-zhivotny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2020-05-23T04:55:00Z</dcterms:created>
  <dcterms:modified xsi:type="dcterms:W3CDTF">2020-05-23T04:55:00Z</dcterms:modified>
</cp:coreProperties>
</file>