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9910"/>
            <wp:effectExtent l="19050" t="0" r="3175" b="0"/>
            <wp:docPr id="1" name="Рисунок 0"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4" cstate="print"/>
                    <a:stretch>
                      <a:fillRect/>
                    </a:stretch>
                  </pic:blipFill>
                  <pic:spPr>
                    <a:xfrm>
                      <a:off x="0" y="0"/>
                      <a:ext cx="5940425" cy="8169910"/>
                    </a:xfrm>
                    <a:prstGeom prst="rect">
                      <a:avLst/>
                    </a:prstGeom>
                  </pic:spPr>
                </pic:pic>
              </a:graphicData>
            </a:graphic>
          </wp:inline>
        </w:drawing>
      </w:r>
    </w:p>
    <w:p w:rsidR="004E1EFE" w:rsidRDefault="004E1EFE" w:rsidP="004E1EFE">
      <w:pPr>
        <w:spacing w:after="0" w:line="240" w:lineRule="auto"/>
        <w:jc w:val="both"/>
        <w:rPr>
          <w:rFonts w:ascii="Times New Roman" w:hAnsi="Times New Roman" w:cs="Times New Roman"/>
          <w:sz w:val="28"/>
          <w:szCs w:val="28"/>
        </w:rPr>
      </w:pP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Настоящее Положение служит основой для повышения доверия, уважительного отношения к педагогической деятельности в общественном сознании.</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1.6. Знание и соблюдение норм Положения является нравственным долгом для каждого педагогического работника ДОУ и обязательным критерием оценки качества его профессиональной деятельности.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Каждому педагогическому работнику ДОУ следует принимать все необходимые меры для соблюдения Положения о профессиональной этике, а каждый участник образовательных отношений вправе ожидать от педагога поведения в отношениях с ним в соответствии с настоящим разработанным Положением.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Педагогический работник, осуществляющий педагогическую деятельность или поступающий на работу в ДОУ, вправе, изучив содержание Положения о нормах профессиональной этики, принять для себя его нормы или отказаться от педагогической деятельности в ДОУ.</w:t>
      </w:r>
    </w:p>
    <w:p w:rsidR="004E1EFE" w:rsidRDefault="004E1EFE" w:rsidP="004E1EF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2. Основные цели Положения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Повышения доверия граждан к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профессиональной деятельности и повышения эффективности выполнения должностных обязанностей;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содействия укреплению авторитета и обеспечения единых норм поведения педагогических работников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воспитания </w:t>
      </w:r>
      <w:proofErr w:type="gramStart"/>
      <w:r>
        <w:rPr>
          <w:rFonts w:ascii="Times New Roman" w:hAnsi="Times New Roman" w:cs="Times New Roman"/>
          <w:sz w:val="28"/>
          <w:szCs w:val="28"/>
        </w:rPr>
        <w:t>высоко нравственной</w:t>
      </w:r>
      <w:proofErr w:type="gramEnd"/>
      <w:r>
        <w:rPr>
          <w:rFonts w:ascii="Times New Roman" w:hAnsi="Times New Roman" w:cs="Times New Roman"/>
          <w:sz w:val="28"/>
          <w:szCs w:val="28"/>
        </w:rPr>
        <w:t xml:space="preserve"> личности педагогического работника ДОУ, соответствующей нормам и принципам общечеловеческой и профессиональной морали. </w:t>
      </w:r>
    </w:p>
    <w:p w:rsidR="004E1EFE" w:rsidRDefault="004E1EFE" w:rsidP="004E1E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Нормы профессиональной этики педагогических работников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Педагогические работники при всех обстоятельствах должны сохранять честь и достоинство, присущие их деятельности. Исполнение должностных обязанностей, должно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принципами справедливости, соблюдении прав и свобод воспитанников ДОУ.</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w:t>
      </w:r>
      <w:proofErr w:type="gramStart"/>
      <w:r>
        <w:rPr>
          <w:rFonts w:ascii="Times New Roman" w:hAnsi="Times New Roman" w:cs="Times New Roman"/>
          <w:sz w:val="28"/>
          <w:szCs w:val="28"/>
        </w:rPr>
        <w:t xml:space="preserve">В процессе своей профессиональной деятельности педагогические работники должны соблюдать следующие этические принципы: законность; объективность; компетентность; независимость; тщательность; справедливость; честность; гуманность; демократичность; профессионализм; взаимоуважение; конфиденциальность. </w:t>
      </w:r>
      <w:proofErr w:type="gramEnd"/>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Педагогические работники, осознавая ответственность перед гражданами, обществом и государством, призваны: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нарушать требования действующего законодательства Российской Федерации, интересов воспитанников, родителей (законных представителей); - оправдывать доверие и уважение общества к своей профессиональной деятельности, прилагать усилия для повышения ее престижа;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исполнять должностные обязанности добросовестно и на высоком профессиональном уровне в целях обеспечения эффективной работы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как ДОУ в целом, так и каждого педагогического работника;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осуществлять свою деятельность в пределах полномочий;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воспитания высоконравственной личности педагогического работника, соответствующей нормам и принципам общечеловеческой и профессиональной морали;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уведомлять администрацию ДОУ обо всех случаях обращения, к ним каких либо лиц в целях склонения к совершению коррупционных правонарушений; - соблюдать установленные действующим законодательством ограничения и запреты, исполнять обязанности, связанные с педагогической деятельностью; - 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проявлять корректность и внимательность в обращении с участниками отношений в сфере образования;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придерживаться правил делового поведения и этических норм, связанных с осуществлением возложенных на ДОУ социальных функций;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быть требовательными к себе, стремится к самосовершенствованию;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обеспечивать регулярное обновление и развитие профессиональных знаний и навыков;</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поддерживать все усилия по продвижению демократии и прав человека через образование;</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терять чувство меры и самообладания;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правила русского языка, культуру своей речи, не допускать использования ругательств, грубых и оскорбительных высказываний;</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постоянно стремиться к как можно более эффективному распоряжению ресурсами, находящимися в сфере их ответственности;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поддерживать порядок на рабочем месте;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соблюдать деловой стиль, опрятность, аккуратность и чувство меры во внешнем виде.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ясности, обеспечивающей доступность и простоту в общении;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грамотности, основанной на использовании общепринятых правил русского литературного языка;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содержательности, выражающейся в продуманности, осмысленности и информативности обращения;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логичности, предполагающей последовательность, непротиворечивость и обоснованность изложения мыслей;</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доказательности, включающей в себя достоверность и объективность информации;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лаконичности, отражающей краткость и понятность речи;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-уместности, означающей необходимость и важность сказанного применительно к конкретной ситуации.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В процессе своей профессиональной деятельности педагогические работники обязаны: в любой ситуации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ДОУ и моральному облику педагогического работника. </w:t>
      </w:r>
      <w:proofErr w:type="gramStart"/>
      <w:r>
        <w:rPr>
          <w:rFonts w:ascii="Times New Roman" w:hAnsi="Times New Roman" w:cs="Times New Roman"/>
          <w:sz w:val="28"/>
          <w:szCs w:val="28"/>
        </w:rPr>
        <w:t xml:space="preserve">Педагог обязан,  как при исполнении трудовых обязанностей, так и вне стен детского сада соблюдать общепринятые правила поведения – демонстрировать вежливое, корректное обращение в общении с детьми, с родителями (законными представителями), коллегами по работе,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w:t>
      </w:r>
      <w:proofErr w:type="gramEnd"/>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3.6. Педагогическим работникам ДОУ запрещается: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передача персональных данных о воспитаннике, его родителях (законных представителях) третьей стороне без письменного разрешения родителей (законных представителей);</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разглашение сведений о личной жизни семьи;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унижение в любой форме детей и их родителей (законных представителей) воспитанников; - использование выражений осуждающих поведение родителей (законных представителей);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выносить на обсуждение родителей конфиденциальную информацию с заседаний Педагогического совета, совещаний и т.п.;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обсуждение с родителями (законными представителями) воспитанников методик работы, выступлений, личных и деловых качеств коллег педагогов и членов администрации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манипулирование воспитанниками и родителями (законными представителями) для достижения собственных целей;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повышать голос, кричать на воспитанников, родителей (законных представителей), работников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допускать грубости, злой иронии, пренебрежительного тона, заносчивости, предвзятых замечаний, предъявления неправомерных, незаслуженных обвинений;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терять терпение и самообладание в любых ситуациях;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нарушать требования Федерального государственного стандарта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допускать в общении с коллегами, родителями (законными представителями) воспитанников и детьми ненормированную лексику;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курить на территории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поручать родителям (законным представителям) воспитанников сбор денежных средств, а также заниматься сбором денежных сре</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 xml:space="preserve">одителей (законных представителей);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сравнивать материальное положение семей воспитанников;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сравнивать результаты развития воспитанников в группе;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допускать в присутствии педагога оскорбление воспитанниками и их родителями (законными представителями) друг друга;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допускать в любой форме оскорбления, относящиеся к национальной или религиозной принадлежности ребенка;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применять по отношению к воспитанникам ДОУ меры физического или психологического насилия над личностью;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выставлять (удалять) воспитанников с непосредственно образовательной деятельности, в случае если ребенок дезорганизует работу группы;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посягать на личную собственность воспитанников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педагоги могут на территории и в здании ДОУ пользоваться телефонами, планшетами, ноутбуками в утренние часы до прихода воспитанников в группу, во время дневного сна детей;</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 время учебных занятий, рабочих совещаний, родительских собраний и иных мероприятий не допускаются использовать телефоны, планшеты, ноутбуки телефонные переговоры, звуковой сигнал мобильного телефона должен быть отключен;</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 публикации материалов в социальных сетях и на других сервисах в интернете педагоги должны учитывать, насколько эта информация этична, полезна. Ни одна публикация не должна порочить репутацию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3.7. Педагогические работники должны воздерживаться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поведения, которое могло бы вызвать сомнение в добросовестном исполнении педагогическим работником своих должностных обязанностей, а </w:t>
      </w:r>
      <w:r>
        <w:rPr>
          <w:rFonts w:ascii="Times New Roman" w:hAnsi="Times New Roman" w:cs="Times New Roman"/>
          <w:sz w:val="28"/>
          <w:szCs w:val="28"/>
        </w:rPr>
        <w:lastRenderedPageBreak/>
        <w:t xml:space="preserve">также избегать конфликтных ситуаций, способных нанести ущерб их репутации или авторитету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пренебрежительных отзывов о деятельности своего ДОУ или проведения необоснованные сравнения его с другими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преувеличения своей значимости и профессиональных возможностей;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проявления лести, лицемерия, назойливости, лжи и лукавства;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резких и циничных выражений оскорбительного характера, связанных с физическими недостатками человека;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грубости, злой иронии, пренебрежительного тона, заносчивости, предвзятых замечаний, предъявления неправомерных, незаслуженных обвинений;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имеет права отождествлять личность воспитанника с личностью и поведением его родителей (законных представителей);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 При разрешении конфликтной ситуации, возникшей между педагогическими работниками, приоритетным является учет интересов ДОУ в целом.</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 Если педагогический работник не уверен в том, как действовать в сложной этической ситуации, он имеет право обратиться в комиссию по трудовым спорам ДОУ за разъяснением, в котором ему не может быть отказано. </w:t>
      </w:r>
    </w:p>
    <w:p w:rsidR="004E1EFE" w:rsidRDefault="004E1EFE" w:rsidP="004E1E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Педагогические работники ДОУ в процессе взаимодействия с родителями (законными представителями) воспитанников должны: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начинать свое общение с приветствия;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проявлять внимательность, тактичность, доброжелательность, желание помочь;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выслушивать объяснения или вопросы внимательно, не перебивая говорящего, проявляя доброжелательность и уважение к собеседнику;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относиться почтительно к людям преклонного возраста, ветеранам, инвалидам, оказывать им необходимую помощь;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высказываться в корректной, убедительной форме и, при необходимости в корректной форме задавать уточняющие вопросы;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разъяснять при необходимости требования действующего законодательства и локальных актов по обсуждаемому вопросу;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принимать решение по существу обращения (при недостатке полномочий сообщать координаты уполномоченного лица);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педагогические работники ДОУ должны прилагать усилия, для поощрения законных представителей воспитанников;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конфликтного поведения со стороны законного представителя воспитанника необходимо принять все меры для того, чтобы снять эмоциональное напряжение, а затем спокойно разъяснить ему порядок решения вопроса.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В процессе взаимодействия с родителями (законными представителями) воспитанников педагоги ДОУ не должны: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перебивать родителей в грубой форме, проявлять раздражение и недовольство по отношению к ним;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разговаривать по телефону, игнорируя их присутствие; </w:t>
      </w:r>
    </w:p>
    <w:p w:rsidR="004E1EFE" w:rsidRDefault="004E1EFE" w:rsidP="004E1E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Обязательства педагогических работников перед коллегами ДОУ:</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процессе взаимодействия с коллегами поддерживать атмосферу коллегиальности, уважая их профессиональные мнения и убеждения;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готовность предложить совет, помощь коллегам, находящимся в начале своего профессионального пути.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В процессе взаимодействия с коллегами обязаны воздерживаться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пренебрежительных отзывов о работе других педагогов или проведения необоснованного сравнения их работы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своей;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предвзятого и необъективного отношения к коллегам; осуждения их недостатков и личной жизни. </w:t>
      </w:r>
    </w:p>
    <w:p w:rsidR="004E1EFE" w:rsidRDefault="004E1EFE" w:rsidP="004E1E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Обязательства педагогических работников перед администрацией ДОУ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6.2. В процессе взаимодействия с администрацией педагогические работники обязаны воздерживаться от заискивания перед ней. </w:t>
      </w:r>
    </w:p>
    <w:p w:rsidR="004E1EFE" w:rsidRDefault="004E1EFE" w:rsidP="004E1E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7. Обязательства администрации ДОУ перед педагогическими работниками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7.1. Быть для других педагогических работников образцом профессионализма, безупречной репутации, способствовать формированию в ДОУ благоприятного для эффективной работы морально-психологического климата.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7.2. Делать все возможное для полного раскрытия способностей и умений каждого педагогического работника.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7.3. Представителям администрации следует: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формировать установки на сознательное соблюдение норм настоящего Положения;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быть примером неукоснительного соблюдения принципов и норм настоящего Положения;</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помогать педагогическим работникам словом и делом, оказывать морально психологическую помощь и поддержку, вникать в запросы и нужды;</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регулировать взаимоотношения в коллективе на основе принципов и норм профессиональной этики;</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пресекать интриги, слухи, сплетни, проявления нечестности, подлости, лицемерия в коллективе;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обеспечивать рассмотрение без промедления фактов нарушения норм профессиональной этики и принятие по ним объективных решений;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оставаться скромным в потребностях и запросах, как на работе, так и в быту.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7.4. Представитель администрации не имеет морального права: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перекладывать свою ответственность на подчиненных;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использовать служебное положение в личных интересах;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проявлять формализм, </w:t>
      </w:r>
      <w:proofErr w:type="gramStart"/>
      <w:r>
        <w:rPr>
          <w:rFonts w:ascii="Times New Roman" w:hAnsi="Times New Roman" w:cs="Times New Roman"/>
          <w:sz w:val="28"/>
          <w:szCs w:val="28"/>
        </w:rPr>
        <w:t>чванство</w:t>
      </w:r>
      <w:proofErr w:type="gramEnd"/>
      <w:r>
        <w:rPr>
          <w:rFonts w:ascii="Times New Roman" w:hAnsi="Times New Roman" w:cs="Times New Roman"/>
          <w:sz w:val="28"/>
          <w:szCs w:val="28"/>
        </w:rPr>
        <w:t xml:space="preserve">, высокомерие, грубость;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обсуждать с подчиненными действия вышестоящих руководителей;</w:t>
      </w:r>
    </w:p>
    <w:p w:rsidR="004E1EFE" w:rsidRDefault="004E1EFE" w:rsidP="004E1EF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 умышленно использовать свои должностные полномочия и преимущества вопреки интересам долга, исходя из корыстной личной заинтересованности. </w:t>
      </w:r>
      <w:r>
        <w:rPr>
          <w:rFonts w:ascii="Times New Roman" w:hAnsi="Times New Roman" w:cs="Times New Roman"/>
          <w:b/>
          <w:sz w:val="28"/>
          <w:szCs w:val="28"/>
        </w:rPr>
        <w:t xml:space="preserve">8.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соблюдением настоящего Положения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осуществляет комиссия по трудовым спорам, в состав которой в обязательном порядке включается представитель выборного органа первичной профсоюзной организации ДОУ. Порядок рассмотрения индивидуальных трудовых споров в комиссии по трудовым спорам регулируется в порядке, установленной главой 60 Трудового кодекса Российской Федерации. Комиссия по трудовым спорам руководствуется в своей деятельности отдельным Положением.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8.2. </w:t>
      </w:r>
      <w:proofErr w:type="gramStart"/>
      <w:r>
        <w:rPr>
          <w:rFonts w:ascii="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Pr>
          <w:rFonts w:ascii="Times New Roman" w:hAnsi="Times New Roman" w:cs="Times New Roman"/>
          <w:sz w:val="28"/>
          <w:szCs w:val="28"/>
        </w:rPr>
        <w:t xml:space="preserve"> суд. </w:t>
      </w:r>
    </w:p>
    <w:p w:rsidR="004E1EFE" w:rsidRDefault="004E1EFE" w:rsidP="004E1E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9 . Ответственность за нарушение настоящего Положения </w:t>
      </w:r>
    </w:p>
    <w:p w:rsidR="004E1EFE" w:rsidRDefault="004E1EFE" w:rsidP="004E1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w:t>
      </w:r>
    </w:p>
    <w:p w:rsidR="001E1FC9" w:rsidRDefault="001E1FC9"/>
    <w:sectPr w:rsidR="001E1FC9" w:rsidSect="001E1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1EFE"/>
    <w:rsid w:val="001E1FC9"/>
    <w:rsid w:val="004E1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E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0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15164</Characters>
  <Application>Microsoft Office Word</Application>
  <DocSecurity>0</DocSecurity>
  <Lines>126</Lines>
  <Paragraphs>35</Paragraphs>
  <ScaleCrop>false</ScaleCrop>
  <Company>SPecialiST RePack</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2021-02-02T23:51:00Z</dcterms:created>
  <dcterms:modified xsi:type="dcterms:W3CDTF">2021-02-02T23:52:00Z</dcterms:modified>
</cp:coreProperties>
</file>