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62" w:rsidRDefault="00C47D62" w:rsidP="00C47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C47D62" w:rsidRDefault="00C47D62" w:rsidP="00C47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бюджетного дошкольного образовательного учреждения </w:t>
      </w:r>
      <w:r>
        <w:rPr>
          <w:b/>
          <w:bCs/>
        </w:rPr>
        <w:br/>
        <w:t>города Иркутска детского сада № 156</w:t>
      </w: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</w:t>
      </w:r>
      <w:r>
        <w:rPr>
          <w:rFonts w:ascii="Times New Roman" w:hAnsi="Times New Roman" w:cs="Times New Roman"/>
          <w:sz w:val="24"/>
          <w:szCs w:val="24"/>
          <w:u w:val="single"/>
        </w:rPr>
        <w:t>"27__" _09_______ 20_16___ г.</w:t>
      </w: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6"/>
      <w:bookmarkEnd w:id="0"/>
      <w:r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Вид (наименование)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города Иркутска детский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сад  №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156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Полный почтовый адрес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664080, г.  Иркутск,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Топкинский,32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Сведения о размещении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объекта:отдельно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стоящее здание – 1 (одно), этажей- 3111,6кв.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м,часть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здания _____-_____ этажей (или на ____-_______ этаже), ____-_____ 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м,наличие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прилегающего земельного участка (</w:t>
      </w:r>
      <w:r>
        <w:rPr>
          <w:rFonts w:ascii="Times New Roman" w:hAnsi="Times New Roman" w:cs="Times New Roman"/>
          <w:sz w:val="24"/>
          <w:szCs w:val="24"/>
          <w:u w:val="single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нет), </w:t>
      </w:r>
      <w:r>
        <w:rPr>
          <w:rFonts w:ascii="Times New Roman" w:hAnsi="Times New Roman" w:cs="Times New Roman"/>
          <w:sz w:val="24"/>
          <w:szCs w:val="24"/>
          <w:u w:val="single"/>
        </w:rPr>
        <w:t>10552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 постройки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здания </w:t>
      </w:r>
      <w:r>
        <w:rPr>
          <w:rFonts w:ascii="Times New Roman" w:hAnsi="Times New Roman" w:cs="Times New Roman"/>
          <w:sz w:val="24"/>
          <w:szCs w:val="24"/>
          <w:u w:val="single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,  последнего  капитального  ремонта-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Дата   предстоящих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плановых  ремонтных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работ:  текущего</w:t>
      </w:r>
      <w:r>
        <w:rPr>
          <w:rFonts w:ascii="Times New Roman" w:hAnsi="Times New Roman" w:cs="Times New Roman"/>
          <w:sz w:val="24"/>
          <w:szCs w:val="24"/>
          <w:u w:val="single"/>
        </w:rPr>
        <w:t>-2016</w:t>
      </w:r>
      <w:r>
        <w:rPr>
          <w:rFonts w:ascii="Times New Roman" w:hAnsi="Times New Roman" w:cs="Times New Roman"/>
          <w:sz w:val="24"/>
          <w:szCs w:val="24"/>
        </w:rPr>
        <w:t>,капитального ________.</w:t>
      </w: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70"/>
      <w:bookmarkEnd w:id="1"/>
      <w:r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 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(учреждения) (полное юридическое наименование -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Уставу, краткое наименование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бюджетное дошкольное образовательное учреждение города Иркутска детский сад  № 156 (МБДОУ г. Иркутска детский сад № 156)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(учреждения), телефон, e-mail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664080, г.  Иркутск,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Топкинский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32, тел. (83952) 33-86-77, e-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b-predefined-field1"/>
          <w:rFonts w:ascii="Arial" w:hAnsi="Arial" w:cs="Arial"/>
          <w:color w:val="000000"/>
          <w:sz w:val="19"/>
          <w:szCs w:val="19"/>
        </w:rPr>
        <w:t>detsadtop@yandex.ru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1F4F7"/>
        </w:rPr>
        <w:t>.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пользования объектом (оперативное управление,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аренда,собственность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1.9.     Форма    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государственная,    негосударственная)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1.10.    Территориальная    принадлежность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федеральная,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региональная,муниципальная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>
        <w:rPr>
          <w:rFonts w:ascii="Times New Roman" w:hAnsi="Times New Roman" w:cs="Times New Roman"/>
          <w:sz w:val="24"/>
          <w:szCs w:val="24"/>
          <w:u w:val="single"/>
        </w:rPr>
        <w:t>Департамент образования комитета по социальной политике и культуре администрации г. Иркутска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  вышестоящей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организации,  другие координаты (полный почтовый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адрес,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664001, г. Иркутск, ул. Рабочего Штаба,9, тел. (83952) 52-01-71,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maildep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irkadm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7"/>
      <w:bookmarkEnd w:id="2"/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Характеристика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организации  на  объекте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обслуживаниюнаселения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защита,физическая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культура и спорт, культура, связь и информация, транспорт,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жилойфонд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потребительский   рынок  и  сфера  услуг,  места  приложения  труда(специализированные  предприятия  и  организации, специальные рабочие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инвалидов))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  обслуживаемого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населения  по  возрасту:  (дети,  взрослые трудоспособного    возраста,    пожилые;    все    возрастные    категории)</w:t>
      </w:r>
      <w:r>
        <w:rPr>
          <w:rFonts w:ascii="Times New Roman" w:hAnsi="Times New Roman" w:cs="Times New Roman"/>
          <w:sz w:val="24"/>
          <w:szCs w:val="24"/>
          <w:u w:val="single"/>
        </w:rPr>
        <w:t>дети дошкольного возраста с 1 года 10 месяцев до прекращения образовательных отношений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  обслуживаемых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инвалидов:  (инвалиды на коляске, инвалиды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спатологией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аппарата, по зрению, по слуху,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умственнойотсталостью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задержкой психического развития)</w:t>
      </w:r>
      <w:r>
        <w:rPr>
          <w:rFonts w:ascii="Times New Roman" w:hAnsi="Times New Roman" w:cs="Times New Roman"/>
          <w:sz w:val="24"/>
          <w:szCs w:val="24"/>
          <w:u w:val="single"/>
        </w:rPr>
        <w:t>дети с тяжелым нарушением речи.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 Виды услуг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 с учетом особенностей психофизического развития и возможностей детей дошкольного возраста с 1 года 10 месяцев до прекращения образовательных отношений, обеспечение их содержания, воспитания, присмотра и оздоровления.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объекте (с  длительным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пребыванием,проживанием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дому, дистанционно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 с  пребыванием с 7.00 час. до 19.00 час., выходные: суббота,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воскресенье, праздничные дни.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Плановая  мощность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посещаемость  (количество обслуживаемых в день),вместимость, пропускная способность  </w:t>
      </w:r>
      <w:r>
        <w:rPr>
          <w:rFonts w:ascii="Times New Roman" w:hAnsi="Times New Roman" w:cs="Times New Roman"/>
          <w:sz w:val="24"/>
          <w:szCs w:val="24"/>
          <w:u w:val="single"/>
        </w:rPr>
        <w:t>320 детей.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индивидуальной программы реабилитации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инвалида,ребенка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-инвалида (да, нет)  </w:t>
      </w:r>
      <w:r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Путь  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объекту пассажирским транспортом (описать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маршрутдвижения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пассажирского транспорта)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маршрутное такси № 27, автобус № 67, остановка «микрорайон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Топкинский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>
        <w:rPr>
          <w:rFonts w:ascii="Times New Roman" w:hAnsi="Times New Roman" w:cs="Times New Roman"/>
          <w:sz w:val="24"/>
          <w:szCs w:val="24"/>
          <w:u w:val="single"/>
        </w:rPr>
        <w:t>500</w:t>
      </w:r>
      <w:r>
        <w:rPr>
          <w:rFonts w:ascii="Times New Roman" w:hAnsi="Times New Roman" w:cs="Times New Roman"/>
          <w:sz w:val="24"/>
          <w:szCs w:val="24"/>
        </w:rPr>
        <w:t>метров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3.2.2. Время движения (пешком)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 минут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 выделенного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 проезжей части пешеходного пути (да, нет)</w:t>
      </w:r>
      <w:r>
        <w:rPr>
          <w:rFonts w:ascii="Times New Roman" w:hAnsi="Times New Roman" w:cs="Times New Roman"/>
          <w:sz w:val="24"/>
          <w:szCs w:val="24"/>
          <w:u w:val="single"/>
        </w:rPr>
        <w:t>да.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3.2.4.    Перекрестки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нерегулируемые,    регулируемые,    со   звуковой сигнализацией, таймером):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нерегулируемые. 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пути следования к объекту(акустическая,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тактильная,визуальная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>визуальная.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Перепады  высоты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пути (съезды с тротуара): есть,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Их   обустройство   для   инвалидов   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коляске: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да,  </w:t>
      </w:r>
      <w:r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5" w:anchor="Par457" w:history="1">
        <w:r>
          <w:rPr>
            <w:rStyle w:val="a5"/>
            <w:sz w:val="24"/>
            <w:szCs w:val="24"/>
          </w:rPr>
          <w:t>&lt;*&gt;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4422"/>
        <w:gridCol w:w="4535"/>
      </w:tblGrid>
      <w:tr w:rsidR="00C47D62" w:rsidTr="00C47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6" w:anchor="Par458" w:history="1">
              <w:r>
                <w:rPr>
                  <w:rStyle w:val="a5"/>
                </w:rPr>
                <w:t>&lt;**&gt;</w:t>
              </w:r>
            </w:hyperlink>
          </w:p>
        </w:tc>
      </w:tr>
      <w:tr w:rsidR="00C47D62" w:rsidTr="00C47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 xml:space="preserve">Все категории инвалидов и маломобильных групп населения </w:t>
            </w:r>
            <w:hyperlink r:id="rId7" w:anchor="Par459" w:history="1">
              <w:r>
                <w:rPr>
                  <w:rStyle w:val="a5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47D62" w:rsidTr="00C47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7D62" w:rsidTr="00C47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передвигающиеся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47D62" w:rsidTr="00C47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47D62" w:rsidTr="00C47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47D62" w:rsidTr="00C47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47D62" w:rsidTr="00C47D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C47D62" w:rsidRDefault="00C47D62" w:rsidP="00C47D6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</w:pPr>
      <w:r>
        <w:t>&lt;*&gt; С учетом СП 35-101-2001, СП 31-102-99;</w:t>
      </w:r>
    </w:p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</w:pPr>
      <w:r>
        <w:t>&lt;***&gt; указывается худший из вариантов ответа.</w:t>
      </w:r>
    </w:p>
    <w:p w:rsidR="00C47D62" w:rsidRDefault="00C47D62" w:rsidP="00C47D62">
      <w:pPr>
        <w:widowControl w:val="0"/>
        <w:autoSpaceDE w:val="0"/>
        <w:autoSpaceDN w:val="0"/>
        <w:adjustRightInd w:val="0"/>
      </w:pPr>
    </w:p>
    <w:p w:rsidR="00C47D62" w:rsidRDefault="00C47D62" w:rsidP="00C47D62">
      <w:pPr>
        <w:widowControl w:val="0"/>
        <w:autoSpaceDE w:val="0"/>
        <w:autoSpaceDN w:val="0"/>
        <w:adjustRightInd w:val="0"/>
        <w:jc w:val="both"/>
      </w:pPr>
      <w:r>
        <w:t>3.4. Состояние доступности основных структурно-функциональных зон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362"/>
        <w:gridCol w:w="1601"/>
        <w:gridCol w:w="1135"/>
        <w:gridCol w:w="1135"/>
        <w:gridCol w:w="1192"/>
        <w:gridCol w:w="1093"/>
      </w:tblGrid>
      <w:tr w:rsidR="00C47D62" w:rsidTr="00C47D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r:id="rId8" w:anchor="Par551" w:history="1">
              <w:r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C47D62" w:rsidTr="00C47D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62" w:rsidRDefault="00C47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62" w:rsidRDefault="00C47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передвигающихся на креслах-колясках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 категорий маломобильных групп населения </w:t>
            </w:r>
            <w:hyperlink r:id="rId9" w:anchor="Par552" w:history="1">
              <w:r>
                <w:rPr>
                  <w:rStyle w:val="a5"/>
                  <w:sz w:val="20"/>
                  <w:szCs w:val="20"/>
                </w:rPr>
                <w:t>&lt;**&gt;</w:t>
              </w:r>
            </w:hyperlink>
          </w:p>
        </w:tc>
      </w:tr>
      <w:tr w:rsidR="00C47D62" w:rsidTr="00C47D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47D62" w:rsidTr="00C47D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C47D62" w:rsidTr="00C47D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C47D62" w:rsidTr="00C47D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C47D62" w:rsidTr="00C47D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C47D62" w:rsidTr="00C47D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C47D62" w:rsidTr="00C47D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C47D62" w:rsidTr="00C47D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C47D62" w:rsidTr="00C47D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  <w:hyperlink r:id="rId10" w:anchor="Par552" w:history="1">
              <w:r>
                <w:rPr>
                  <w:rStyle w:val="a5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C47D62" w:rsidRDefault="00C47D62" w:rsidP="00C47D6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</w:pPr>
      <w: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>
        <w:t>достигаемость</w:t>
      </w:r>
      <w:proofErr w:type="spellEnd"/>
      <w: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худший из вариантов ответа.</w:t>
      </w:r>
    </w:p>
    <w:p w:rsidR="00C47D62" w:rsidRDefault="00C47D62" w:rsidP="00C47D62">
      <w:pPr>
        <w:widowControl w:val="0"/>
        <w:autoSpaceDE w:val="0"/>
        <w:autoSpaceDN w:val="0"/>
        <w:adjustRightInd w:val="0"/>
      </w:pPr>
    </w:p>
    <w:p w:rsidR="00C47D62" w:rsidRDefault="00C47D62" w:rsidP="00C47D62">
      <w:pPr>
        <w:widowControl w:val="0"/>
        <w:autoSpaceDE w:val="0"/>
        <w:autoSpaceDN w:val="0"/>
        <w:adjustRightInd w:val="0"/>
        <w:jc w:val="both"/>
      </w:pPr>
      <w:r>
        <w:t>3.5. ИТОГОВОЕ ЗАКЛЮЧЕНИЕ о состоянии доступности объекта социальной инфраструктуры:</w:t>
      </w:r>
    </w:p>
    <w:p w:rsidR="00C47D62" w:rsidRDefault="00C47D62" w:rsidP="00C47D62">
      <w:pPr>
        <w:widowControl w:val="0"/>
        <w:jc w:val="both"/>
        <w:rPr>
          <w:b/>
          <w:i/>
        </w:rPr>
      </w:pPr>
      <w:r>
        <w:rPr>
          <w:b/>
          <w:i/>
        </w:rPr>
        <w:t xml:space="preserve">территория, прилегающая к зданию доступна для всех категорий инвалидов, вход в здание возможен для всех, </w:t>
      </w:r>
      <w:proofErr w:type="gramStart"/>
      <w:r>
        <w:rPr>
          <w:b/>
          <w:i/>
        </w:rPr>
        <w:t>кроме  инвалидов</w:t>
      </w:r>
      <w:proofErr w:type="gramEnd"/>
      <w:r>
        <w:rPr>
          <w:b/>
          <w:i/>
        </w:rPr>
        <w:t xml:space="preserve">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пандусов, делает это невозможным. Зоны целевого назначения, в данном случае это групповые помещения, музыкальный и физкультурный залы находятся в полной доступности для </w:t>
      </w:r>
      <w:proofErr w:type="spellStart"/>
      <w:proofErr w:type="gramStart"/>
      <w:r>
        <w:rPr>
          <w:b/>
          <w:i/>
        </w:rPr>
        <w:t>инвалидов,кроме</w:t>
      </w:r>
      <w:proofErr w:type="spellEnd"/>
      <w:proofErr w:type="gramEnd"/>
      <w:r>
        <w:rPr>
          <w:b/>
          <w:i/>
        </w:rPr>
        <w:t xml:space="preserve"> инвалидов-колясочников, так как отсутствуют пандусы, лифт. Санитарно-гигиенические помещения находятся в полной доступности для инвалидов, кроме инвалидов-колясочников. Система информации и связи доступны для всех категорий инвалидов, кроме тех, инвалидов с нарушениями зрения, слуха. Таким </w:t>
      </w:r>
      <w:proofErr w:type="gramStart"/>
      <w:r>
        <w:rPr>
          <w:b/>
          <w:i/>
        </w:rPr>
        <w:t>образом,  100</w:t>
      </w:r>
      <w:proofErr w:type="gramEnd"/>
      <w:r>
        <w:rPr>
          <w:b/>
          <w:i/>
        </w:rPr>
        <w:t xml:space="preserve">% доступности всех зон и помещений для всех категорий  инвалидов нет. </w:t>
      </w:r>
    </w:p>
    <w:p w:rsidR="00C47D62" w:rsidRDefault="00C47D62" w:rsidP="00C47D62">
      <w:pPr>
        <w:widowControl w:val="0"/>
        <w:jc w:val="both"/>
        <w:rPr>
          <w:color w:val="FF0000"/>
        </w:rPr>
      </w:pPr>
    </w:p>
    <w:p w:rsidR="00C47D62" w:rsidRDefault="00C47D62" w:rsidP="00C47D62">
      <w:pPr>
        <w:widowControl w:val="0"/>
        <w:autoSpaceDE w:val="0"/>
        <w:autoSpaceDN w:val="0"/>
        <w:adjustRightInd w:val="0"/>
        <w:jc w:val="both"/>
        <w:outlineLvl w:val="1"/>
      </w:pPr>
      <w:r>
        <w:t>4. Управленческое решение</w:t>
      </w:r>
    </w:p>
    <w:p w:rsidR="00C47D62" w:rsidRDefault="00C47D62" w:rsidP="00C47D62">
      <w:pPr>
        <w:widowControl w:val="0"/>
        <w:autoSpaceDE w:val="0"/>
        <w:autoSpaceDN w:val="0"/>
        <w:adjustRightInd w:val="0"/>
        <w:jc w:val="both"/>
      </w:pPr>
      <w:r>
        <w:t>4.1. Рекомендации по адаптации основных структурных элементов объекта: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474"/>
        <w:gridCol w:w="1814"/>
        <w:gridCol w:w="1814"/>
        <w:gridCol w:w="1875"/>
      </w:tblGrid>
      <w:tr w:rsidR="00C47D62" w:rsidTr="00C47D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Рекомендации по адаптации объекта (вид работы)</w:t>
            </w:r>
          </w:p>
        </w:tc>
      </w:tr>
      <w:tr w:rsidR="00C47D62" w:rsidTr="00C47D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62" w:rsidRDefault="00C4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62" w:rsidRDefault="00C4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технические решения невозможны - организация альтернативной формы обслуживания</w:t>
            </w:r>
          </w:p>
        </w:tc>
      </w:tr>
      <w:tr w:rsidR="00C47D62" w:rsidTr="00C4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47D62" w:rsidTr="00C4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 xml:space="preserve">Ремонт асфальтового покрытия, установка перил, удобных </w:t>
            </w:r>
            <w:r>
              <w:lastRenderedPageBreak/>
              <w:t>широких лестниц, пандусов для колясок. При наличии финансирования - 2016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кнопки вызова </w:t>
            </w:r>
            <w:proofErr w:type="gramStart"/>
            <w:r>
              <w:t>персонала  для</w:t>
            </w:r>
            <w:proofErr w:type="gramEnd"/>
            <w:r>
              <w:t xml:space="preserve"> инвалидов-колясочников с целью оказания </w:t>
            </w:r>
            <w:r>
              <w:lastRenderedPageBreak/>
              <w:t>им помощи при въезде в здание.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- 2016 год.</w:t>
            </w:r>
          </w:p>
        </w:tc>
      </w:tr>
      <w:tr w:rsidR="00C47D62" w:rsidTr="00C4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Установка звуковых, визуальных и тактильных ориентиров. При наличии финансирования - 2016 год.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 xml:space="preserve">Монтаж пандусов, 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установка плавных доводчиков.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- 2016 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кнопки вызова </w:t>
            </w:r>
            <w:proofErr w:type="gramStart"/>
            <w:r>
              <w:t>персонала  для</w:t>
            </w:r>
            <w:proofErr w:type="gramEnd"/>
            <w:r>
              <w:t xml:space="preserve"> инвалидов-колясочников с целью оказания им помощи при въезде в  здание.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- 2016 год.</w:t>
            </w:r>
          </w:p>
        </w:tc>
      </w:tr>
      <w:tr w:rsidR="00C47D62" w:rsidTr="00C4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Увеличение проемов дверных проходов,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 xml:space="preserve">ликвидация порогов. 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- 2016 год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Установка звуковых, визуальных и тактильных ориентиров. При наличии финансирования - 2016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Установка поручней на путях следования.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- 2016 год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47D62" w:rsidTr="00C4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Просторные помещения с ровным полом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Увеличении проемов дверных проходов, ликвидация порогов.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 xml:space="preserve">При наличии </w:t>
            </w:r>
            <w:r>
              <w:lastRenderedPageBreak/>
              <w:t>финансирования - 2016 год.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Установка звуковых, визуальных и тактильных ориентиров. При наличии финансирования - 2016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Установка поручней по периметру групповых помещений. Приобретение одноместных столов для </w:t>
            </w:r>
            <w:r>
              <w:lastRenderedPageBreak/>
              <w:t xml:space="preserve">детей-инвалидов. 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 xml:space="preserve">При наличии финансирования - 2016 год.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</w:tr>
      <w:tr w:rsidR="00C47D62" w:rsidTr="00C4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Увеличение проемов дверных проходов.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- 2016 год.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поручней по </w:t>
            </w:r>
            <w:proofErr w:type="gramStart"/>
            <w:r>
              <w:t>боковым  сторонам</w:t>
            </w:r>
            <w:proofErr w:type="gramEnd"/>
            <w:r>
              <w:t xml:space="preserve"> помещения. При наличии финансирования - 2016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47D62" w:rsidTr="00C4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Наличие телефонной точки на первой этаже в доступном месте.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ind w:right="-119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Обеспечение домофона на групповых дверях.</w:t>
            </w:r>
          </w:p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- 2016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47D62" w:rsidTr="00C4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47D62" w:rsidTr="00C47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  <w: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2" w:rsidRDefault="00C47D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Указываются конкретные рекомендации по каждой структурно-функциональной </w:t>
      </w:r>
    </w:p>
    <w:p w:rsidR="00C47D62" w:rsidRDefault="00C47D62" w:rsidP="00C47D62">
      <w:pPr>
        <w:widowControl w:val="0"/>
        <w:autoSpaceDE w:val="0"/>
        <w:autoSpaceDN w:val="0"/>
        <w:adjustRightInd w:val="0"/>
        <w:ind w:firstLine="540"/>
        <w:jc w:val="both"/>
      </w:pPr>
      <w:r>
        <w:t>зоне.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Период проведения работ в рамках исполнения (указывается наименование документа: программы, планы):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«Доступная среды», 2016 г. 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Ожидаемый результат (по состоянию доступности) после выполнения работ по адаптации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>повышение социальной условной доступности объекта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нужное подчеркнуть) 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, имеется заключение уполномоченной организации о состоянии доступности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(наименование документа и выдавшей его организации, дата),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имеется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Информация направлена в </w:t>
      </w:r>
      <w:r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в автоматизированной информационной системе «Доступная среда». </w:t>
      </w:r>
    </w:p>
    <w:p w:rsidR="00C47D62" w:rsidRDefault="00C47D62" w:rsidP="00C47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объекта  </w:t>
      </w: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г. Иркутска </w:t>
      </w: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156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Колесова</w:t>
      </w: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 ___________ 20__ г. </w:t>
      </w: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Оценка результата исполнения программы, плана (по состоянию доступности) после выполнения работ по адаптации объекта: _________________________________________________</w:t>
      </w: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D62" w:rsidRDefault="00C47D62" w:rsidP="00C47D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 (должность) _______________________________________________</w:t>
      </w:r>
    </w:p>
    <w:p w:rsidR="00C47D62" w:rsidRDefault="00C47D62" w:rsidP="00C47D6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«___» ___________ 20__ г. </w:t>
      </w:r>
      <w:r>
        <w:tab/>
      </w:r>
      <w:r>
        <w:tab/>
      </w:r>
      <w:r>
        <w:tab/>
      </w:r>
    </w:p>
    <w:p w:rsidR="00C47D62" w:rsidRDefault="00C47D62" w:rsidP="00C47D62"/>
    <w:p w:rsidR="00145692" w:rsidRDefault="00145692">
      <w:bookmarkStart w:id="3" w:name="_GoBack"/>
      <w:bookmarkEnd w:id="3"/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270A19" w:rsidRPr="00270A19" w:rsidTr="00270A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692" w:rsidRDefault="00145692" w:rsidP="00145692">
            <w:pPr>
              <w:pStyle w:val="1"/>
              <w:spacing w:before="600" w:after="150"/>
              <w:rPr>
                <w:rFonts w:ascii="Arial" w:hAnsi="Arial" w:cs="Arial"/>
                <w:color w:val="222222"/>
                <w:spacing w:val="-6"/>
                <w:sz w:val="42"/>
                <w:szCs w:val="42"/>
              </w:rPr>
            </w:pPr>
            <w:r>
              <w:rPr>
                <w:rFonts w:ascii="Arial" w:hAnsi="Arial" w:cs="Arial"/>
                <w:color w:val="222222"/>
                <w:spacing w:val="-6"/>
                <w:sz w:val="42"/>
                <w:szCs w:val="42"/>
              </w:rPr>
              <w:lastRenderedPageBreak/>
              <w:t>Годовой план работы детского сада</w:t>
            </w:r>
          </w:p>
          <w:p w:rsidR="00145692" w:rsidRDefault="00145692" w:rsidP="00145692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Когда понадобится: 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в течение учебного года, чтобы эффективно управлять дошкольной организацией и развивать ее.</w:t>
            </w:r>
          </w:p>
          <w:p w:rsidR="00145692" w:rsidRDefault="00145692" w:rsidP="00145692">
            <w:pPr>
              <w:spacing w:line="300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Style w:val="blank-referencetitle"/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Узнать подробнее о документе и процедуре:</w:t>
            </w:r>
          </w:p>
          <w:p w:rsidR="00145692" w:rsidRDefault="00C47D62" w:rsidP="00145692">
            <w:pPr>
              <w:numPr>
                <w:ilvl w:val="0"/>
                <w:numId w:val="10"/>
              </w:numPr>
              <w:spacing w:after="0" w:line="300" w:lineRule="atLeast"/>
              <w:ind w:left="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1" w:anchor="/document/16/3031/" w:tooltip="Годовой план работы детского сада: какие новые мероприятия включить" w:history="1">
              <w:r w:rsidR="00145692">
                <w:rPr>
                  <w:rStyle w:val="a5"/>
                  <w:rFonts w:ascii="Arial" w:hAnsi="Arial" w:cs="Arial"/>
                  <w:color w:val="0047B3"/>
                  <w:sz w:val="21"/>
                  <w:szCs w:val="21"/>
                </w:rPr>
                <w:t>Годовой план работы детского сада: какие новые мероприятия включить</w:t>
              </w:r>
            </w:hyperlink>
          </w:p>
          <w:p w:rsidR="00145692" w:rsidRDefault="00C47D62" w:rsidP="00145692">
            <w:pPr>
              <w:numPr>
                <w:ilvl w:val="0"/>
                <w:numId w:val="10"/>
              </w:numPr>
              <w:spacing w:after="0" w:line="300" w:lineRule="atLeast"/>
              <w:ind w:left="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2" w:anchor="/document/16/40928/" w:tooltip="Как заведующему детским садом составить циклограмму работы" w:history="1">
              <w:r w:rsidR="00145692">
                <w:rPr>
                  <w:rStyle w:val="a5"/>
                  <w:rFonts w:ascii="Arial" w:hAnsi="Arial" w:cs="Arial"/>
                  <w:color w:val="0047B3"/>
                  <w:sz w:val="21"/>
                  <w:szCs w:val="21"/>
                </w:rPr>
                <w:t>Как заведующему детским садом составить циклограмму работы</w:t>
              </w:r>
            </w:hyperlink>
          </w:p>
          <w:p w:rsidR="00145692" w:rsidRDefault="00C47D62" w:rsidP="00145692">
            <w:pPr>
              <w:numPr>
                <w:ilvl w:val="0"/>
                <w:numId w:val="10"/>
              </w:numPr>
              <w:spacing w:after="0" w:line="300" w:lineRule="atLeast"/>
              <w:ind w:left="0"/>
              <w:rPr>
                <w:rFonts w:ascii="Arial" w:hAnsi="Arial" w:cs="Arial"/>
                <w:color w:val="222222"/>
                <w:sz w:val="21"/>
                <w:szCs w:val="21"/>
              </w:rPr>
            </w:pPr>
            <w:hyperlink r:id="rId13" w:anchor="/document/16/3223/" w:tooltip="Как провести родительское собрание в детском саду" w:history="1">
              <w:r w:rsidR="00145692">
                <w:rPr>
                  <w:rStyle w:val="a5"/>
                  <w:rFonts w:ascii="Arial" w:hAnsi="Arial" w:cs="Arial"/>
                  <w:color w:val="0047B3"/>
                  <w:sz w:val="21"/>
                  <w:szCs w:val="21"/>
                </w:rPr>
                <w:t>Как провести родительское собрание в детском саду</w:t>
              </w:r>
            </w:hyperlink>
          </w:p>
          <w:tbl>
            <w:tblPr>
              <w:tblW w:w="9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45692" w:rsidTr="0014569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692" w:rsidRDefault="00145692" w:rsidP="00145692">
                  <w:pPr>
                    <w:pStyle w:val="a3"/>
                    <w:spacing w:before="0" w:beforeAutospacing="0" w:after="150" w:afterAutospacing="0" w:line="255" w:lineRule="atLeast"/>
                    <w:jc w:val="center"/>
                    <w:rPr>
                      <w:rStyle w:val="fill"/>
                      <w:i/>
                      <w:iCs/>
                      <w:sz w:val="20"/>
                      <w:szCs w:val="20"/>
                      <w:shd w:val="clear" w:color="auto" w:fill="FFFFCC"/>
                    </w:rPr>
                  </w:pPr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Муниципальное бюджетное дошкольное образовательное учреждение</w:t>
                  </w:r>
                </w:p>
                <w:p w:rsidR="00145692" w:rsidRDefault="00145692" w:rsidP="00145692">
                  <w:pPr>
                    <w:spacing w:line="255" w:lineRule="atLeast"/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«Детский сад № 1»</w:t>
                  </w:r>
                </w:p>
                <w:p w:rsidR="00145692" w:rsidRDefault="00145692" w:rsidP="00145692">
                  <w:pPr>
                    <w:spacing w:line="255" w:lineRule="atLeast"/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(МБДОУ Детский сад № 1)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6"/>
                    <w:gridCol w:w="4714"/>
                  </w:tblGrid>
                  <w:tr w:rsidR="00145692">
                    <w:tc>
                      <w:tcPr>
                        <w:tcW w:w="48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>СОГЛАСОВАНО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Style w:val="fill"/>
                            <w:i/>
                            <w:iCs/>
                            <w:shd w:val="clear" w:color="auto" w:fill="FFFFCC"/>
                          </w:rPr>
                        </w:pP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Педагогическим советом</w:t>
                        </w:r>
                      </w:p>
                      <w:p w:rsidR="00145692" w:rsidRDefault="00145692" w:rsidP="00145692">
                        <w:pPr>
                          <w:spacing w:line="255" w:lineRule="atLeast"/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br/>
                        </w: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МБДОУ Детский сад № 1</w:t>
                        </w:r>
                      </w:p>
                      <w:p w:rsidR="00145692" w:rsidRDefault="00145692" w:rsidP="00145692">
                        <w:pPr>
                          <w:spacing w:line="255" w:lineRule="atLeast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br/>
                        </w: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протокол от 21.08.2020 № 7</w:t>
                        </w:r>
                      </w:p>
                    </w:tc>
                    <w:tc>
                      <w:tcPr>
                        <w:tcW w:w="477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>УТВЕРЖДАЮ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Style w:val="fill"/>
                            <w:i/>
                            <w:iCs/>
                            <w:shd w:val="clear" w:color="auto" w:fill="FFFFCC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Заведующий </w:t>
                        </w: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МБДОУ Детский сад № 1</w:t>
                        </w:r>
                      </w:p>
                      <w:p w:rsidR="00145692" w:rsidRDefault="00145692" w:rsidP="00145692">
                        <w:pPr>
                          <w:spacing w:line="255" w:lineRule="atLeast"/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br/>
                        </w: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Глебова       Н.М. Глебова</w:t>
                        </w:r>
                      </w:p>
                      <w:p w:rsidR="00145692" w:rsidRDefault="00145692" w:rsidP="00145692">
                        <w:pPr>
                          <w:spacing w:line="255" w:lineRule="atLeast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br/>
                        </w: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от 24.08.2020</w:t>
                        </w:r>
                      </w:p>
                    </w:tc>
                  </w:tr>
                </w:tbl>
                <w:p w:rsidR="00145692" w:rsidRDefault="00145692" w:rsidP="00145692">
                  <w:pPr>
                    <w:pStyle w:val="a3"/>
                    <w:spacing w:before="0" w:beforeAutospacing="0" w:after="150" w:afterAutospacing="0" w:line="255" w:lineRule="atLeast"/>
                    <w:jc w:val="center"/>
                    <w:rPr>
                      <w:rStyle w:val="a4"/>
                    </w:rPr>
                  </w:pP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ПЛАН РАБОТЫ</w:t>
                  </w:r>
                </w:p>
                <w:p w:rsidR="00145692" w:rsidRDefault="00145692" w:rsidP="00145692">
                  <w:pPr>
                    <w:spacing w:line="255" w:lineRule="atLeast"/>
                    <w:rPr>
                      <w:rStyle w:val="fill"/>
                      <w:i/>
                      <w:iCs/>
                      <w:shd w:val="clear" w:color="auto" w:fill="FFFFCC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Муниципального бюджетного дошкольного образовательного учреждения</w:t>
                  </w:r>
                </w:p>
                <w:p w:rsidR="00145692" w:rsidRDefault="00145692" w:rsidP="00145692">
                  <w:pPr>
                    <w:spacing w:line="255" w:lineRule="atLeast"/>
                    <w:rPr>
                      <w:rStyle w:val="a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«Детский сад № 1»</w:t>
                  </w:r>
                </w:p>
                <w:p w:rsidR="00145692" w:rsidRDefault="00145692" w:rsidP="00145692">
                  <w:pPr>
                    <w:spacing w:line="255" w:lineRule="atLeast"/>
                    <w:rPr>
                      <w:rStyle w:val="sfwc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на 20</w:t>
                  </w:r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20</w:t>
                  </w: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/20</w:t>
                  </w:r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21</w:t>
                  </w:r>
                  <w:r>
                    <w:rPr>
                      <w:rStyle w:val="a4"/>
                      <w:rFonts w:ascii="Arial" w:hAnsi="Arial" w:cs="Arial"/>
                      <w:sz w:val="20"/>
                      <w:szCs w:val="20"/>
                    </w:rPr>
                    <w:t> учебный </w:t>
                  </w:r>
                  <w:r>
                    <w:rPr>
                      <w:rStyle w:val="sfwc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год</w:t>
                  </w:r>
                </w:p>
                <w:p w:rsidR="00145692" w:rsidRDefault="00145692" w:rsidP="00145692">
                  <w:pPr>
                    <w:pStyle w:val="a3"/>
                    <w:spacing w:before="0" w:beforeAutospacing="0" w:after="150" w:afterAutospacing="0" w:line="255" w:lineRule="atLeast"/>
                    <w:jc w:val="center"/>
                    <w:rPr>
                      <w:rFonts w:eastAsiaTheme="majorEastAsia"/>
                    </w:rPr>
                  </w:pPr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 xml:space="preserve">г. </w:t>
                  </w:r>
                  <w:proofErr w:type="spellStart"/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Энск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20</w:t>
                  </w:r>
                  <w:r>
                    <w:rPr>
                      <w:rStyle w:val="fill"/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CC"/>
                    </w:rPr>
                    <w:t>20</w:t>
                  </w:r>
                </w:p>
                <w:p w:rsidR="00145692" w:rsidRDefault="00145692" w:rsidP="00145692">
                  <w:pPr>
                    <w:pStyle w:val="2"/>
                    <w:spacing w:before="600" w:beforeAutospacing="0" w:after="150" w:afterAutospacing="0"/>
                    <w:rPr>
                      <w:rFonts w:ascii="Arial" w:hAnsi="Arial" w:cs="Arial"/>
                      <w:spacing w:val="-6"/>
                      <w:sz w:val="33"/>
                      <w:szCs w:val="33"/>
                    </w:rPr>
                  </w:pPr>
                  <w:r>
                    <w:rPr>
                      <w:rFonts w:ascii="Arial" w:hAnsi="Arial" w:cs="Arial"/>
                      <w:spacing w:val="-6"/>
                      <w:sz w:val="33"/>
                      <w:szCs w:val="33"/>
                    </w:rPr>
                    <w:t>Содержание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8"/>
                    <w:gridCol w:w="1062"/>
                  </w:tblGrid>
                  <w:tr w:rsidR="00145692">
                    <w:tc>
                      <w:tcPr>
                        <w:tcW w:w="93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Style w:val="sfwc"/>
                            <w:rFonts w:eastAsia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sfwc"/>
                            <w:rFonts w:ascii="Arial" w:eastAsiaTheme="majorEastAsia" w:hAnsi="Arial" w:cs="Arial"/>
                            <w:sz w:val="20"/>
                            <w:szCs w:val="20"/>
                          </w:rPr>
                          <w:t>Блок </w:t>
                        </w:r>
                      </w:p>
                      <w:p w:rsidR="00145692" w:rsidRDefault="00145692" w:rsidP="00145692">
                        <w:pPr>
                          <w:spacing w:line="255" w:lineRule="atLeast"/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>I. ВОСПИТАТЕЛЬНАЯ И ОБРАЗОВАТЕЛЬНАЯ ДЕЯТЕЛЬНОСТЬ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1.1. </w:t>
                        </w:r>
                        <w:hyperlink r:id="rId14" w:anchor="/document/118/59621/dfashg5d5q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Работа с воспитанниками</w:t>
                          </w:r>
                        </w:hyperlink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1.2. </w:t>
                        </w:r>
                        <w:hyperlink r:id="rId15" w:anchor="/document/118/59621/dfasmyl90o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Работа с семьями воспитанников</w:t>
                          </w:r>
                        </w:hyperlink>
                      </w:p>
                    </w:tc>
                    <w:tc>
                      <w:tcPr>
                        <w:tcW w:w="117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2–3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3–5</w:t>
                        </w:r>
                      </w:p>
                    </w:tc>
                  </w:tr>
                  <w:tr w:rsidR="00145692">
                    <w:tc>
                      <w:tcPr>
                        <w:tcW w:w="93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>Блок II. ОРГАНИЗАЦИОННАЯ И МЕТОДИЧЕСКАЯ ДЕЯТЕЛЬНОСТЬ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2.1. </w:t>
                        </w:r>
                        <w:hyperlink r:id="rId16" w:anchor="/document/118/59621/dfasoa2p9h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Методическая работа</w:t>
                          </w:r>
                        </w:hyperlink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2.2. </w:t>
                        </w:r>
                        <w:hyperlink r:id="rId17" w:anchor="/document/118/59621/dfaszmsawq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Педагогические советы</w:t>
                          </w:r>
                        </w:hyperlink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2.3. </w:t>
                        </w:r>
                        <w:hyperlink r:id="rId18" w:anchor="/document/118/59621/dfastreelr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Контроль и оценка деятельности</w:t>
                          </w:r>
                        </w:hyperlink>
                      </w:p>
                    </w:tc>
                    <w:tc>
                      <w:tcPr>
                        <w:tcW w:w="117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lastRenderedPageBreak/>
                          <w:t>5–6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lastRenderedPageBreak/>
                          <w:t>6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7–8</w:t>
                        </w:r>
                      </w:p>
                    </w:tc>
                  </w:tr>
                  <w:tr w:rsidR="00145692">
                    <w:tc>
                      <w:tcPr>
                        <w:tcW w:w="93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Блок III. УПРАВЛЕНЧЕСКАЯ ДЕЯТЕЛЬНОСТЬ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3.1. </w:t>
                        </w:r>
                        <w:hyperlink r:id="rId19" w:anchor="/document/118/59621/dfas3pwyy0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Нормотворчество</w:t>
                          </w:r>
                        </w:hyperlink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3.2. </w:t>
                        </w:r>
                        <w:hyperlink r:id="rId20" w:anchor="/document/118/59621/dfascgc9dp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Работа с кадрами</w:t>
                          </w:r>
                        </w:hyperlink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3.3. </w:t>
                        </w:r>
                        <w:hyperlink r:id="rId21" w:anchor="/document/118/59621/dfask83hzo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Административно-хозяйственная деятельность и безопасность</w:t>
                          </w:r>
                        </w:hyperlink>
                      </w:p>
                    </w:tc>
                    <w:tc>
                      <w:tcPr>
                        <w:tcW w:w="117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8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9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fill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</w:rPr>
                          <w:t>9–11</w:t>
                        </w:r>
                      </w:p>
                    </w:tc>
                  </w:tr>
                  <w:tr w:rsidR="00145692">
                    <w:tc>
                      <w:tcPr>
                        <w:tcW w:w="93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Style w:val="sfwc"/>
                            <w:rFonts w:eastAsiaTheme="majorEastAsia"/>
                            <w:b/>
                            <w:bCs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>Приложени</w:t>
                        </w:r>
                        <w:r>
                          <w:rPr>
                            <w:rStyle w:val="sfwc"/>
                            <w:rFonts w:ascii="Arial" w:eastAsiaTheme="majorEastAsia" w:hAnsi="Arial" w:cs="Arial"/>
                            <w:b/>
                            <w:bCs/>
                            <w:sz w:val="20"/>
                            <w:szCs w:val="20"/>
                          </w:rPr>
                          <w:t>я</w:t>
                        </w:r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Приложение 1. </w:t>
                        </w:r>
                        <w:hyperlink r:id="rId22" w:anchor="/document/118/59621/dfas1221pt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План мероприятий по патриотическому воспитанию </w:t>
                          </w:r>
                        </w:hyperlink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Приложение 2. </w:t>
                        </w:r>
                        <w:hyperlink r:id="rId23" w:anchor="/document/118/59621/dfaszrz3vg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План летней оздоровительной работы с воспитанниками</w:t>
                          </w:r>
                        </w:hyperlink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Приложение 3. </w:t>
                        </w:r>
                        <w:hyperlink r:id="rId24" w:anchor="/document/118/59621/dfasl6uzkm/" w:history="1">
                          <w:r>
                            <w:rPr>
                              <w:rStyle w:val="a5"/>
                              <w:rFonts w:ascii="Arial" w:hAnsi="Arial" w:cs="Arial"/>
                              <w:color w:val="0047B3"/>
                              <w:sz w:val="20"/>
                              <w:szCs w:val="20"/>
                            </w:rPr>
                            <w:t>График оперативных совещаний при заведующем</w:t>
                          </w:r>
                        </w:hyperlink>
                      </w:p>
                      <w:p w:rsidR="00145692" w:rsidRDefault="00145692" w:rsidP="00145692">
                        <w:pPr>
                          <w:pStyle w:val="a3"/>
                          <w:spacing w:before="0" w:beforeAutospacing="0" w:after="150" w:afterAutospacing="0" w:line="25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Приложение 4. &lt;…&gt;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5692" w:rsidRDefault="00145692" w:rsidP="00145692">
                        <w:pPr>
                          <w:spacing w:line="255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5692" w:rsidRDefault="00145692" w:rsidP="00145692">
                  <w:pPr>
                    <w:spacing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lastRenderedPageBreak/>
              <w:t>Цели и задачи детского сада на 2020/2021 учебный год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ЦЕЛИ РАБОТЫ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 итогам анализа деятельности детского сада 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прошедший год, с учетом направлений программы развития и изменений законодательства, необходимо:</w:t>
            </w:r>
          </w:p>
          <w:p w:rsidR="00270A19" w:rsidRPr="00270A19" w:rsidRDefault="00270A19" w:rsidP="00270A19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Внедрить новые способы работы с воспитанниками до 31 декабря 2020 года.</w:t>
            </w:r>
          </w:p>
          <w:p w:rsidR="00270A19" w:rsidRPr="00270A19" w:rsidRDefault="00270A19" w:rsidP="00270A19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Укрепить физическое здоровье воспитанников к маю 2021 года.</w:t>
            </w:r>
          </w:p>
          <w:p w:rsidR="00270A19" w:rsidRPr="00270A19" w:rsidRDefault="00270A19" w:rsidP="00270A19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Обеспечить антитеррористическую защищенность детского сада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на 85 процентов.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ЗАДАЧИ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для достижения намеченных целей необходимо выполнить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270A19" w:rsidRPr="00270A19" w:rsidRDefault="00270A19" w:rsidP="00270A1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наладить сетевое взаимодействие с социальными партнерами;</w:t>
            </w:r>
          </w:p>
          <w:p w:rsidR="00270A19" w:rsidRPr="00270A19" w:rsidRDefault="00270A19" w:rsidP="00270A1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создать условия для реализации </w:t>
            </w:r>
            <w:proofErr w:type="spellStart"/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воспитательно</w:t>
            </w:r>
            <w:proofErr w:type="spellEnd"/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-образовательной деятельности с применением дистанционных образовательных технологий;</w:t>
            </w:r>
          </w:p>
          <w:p w:rsidR="00270A19" w:rsidRPr="00270A19" w:rsidRDefault="00270A19" w:rsidP="00270A1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обновить материально-техническую базу кабинетов;</w:t>
            </w:r>
          </w:p>
          <w:p w:rsidR="00270A19" w:rsidRPr="00270A19" w:rsidRDefault="00270A19" w:rsidP="00270A1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повысить профессиональную компетентность педагогических работников;</w:t>
            </w:r>
          </w:p>
          <w:p w:rsidR="00270A19" w:rsidRPr="00270A19" w:rsidRDefault="00270A19" w:rsidP="00270A1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ввести в работу с воспитанниками новые физкультурно-оздоровительные мероприятия;</w:t>
            </w:r>
          </w:p>
          <w:p w:rsidR="00270A19" w:rsidRPr="00270A19" w:rsidRDefault="00270A19" w:rsidP="00270A1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организовать подготовку работников в сфере антитеррористической защищенности;</w:t>
            </w:r>
          </w:p>
          <w:p w:rsidR="00270A19" w:rsidRPr="00270A19" w:rsidRDefault="00270A19" w:rsidP="00270A1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оснастить здания двумя видами технических систем охраны.</w:t>
            </w:r>
          </w:p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Блок I. ВОСПИТАТЕЛЬНАЯ И ОБРАЗОВАТЕЛЬНАЯ ДЕЯТЕЛЬНОСТЬ</w:t>
            </w:r>
          </w:p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1.1. Работа с воспитанниками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1.1.1. Воспитательные мероприятия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8"/>
              <w:gridCol w:w="1436"/>
              <w:gridCol w:w="2980"/>
            </w:tblGrid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документа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Календарь образовательных событий 2020/2021, направленный письмом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Минпросвещения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Воспитатели, музыкальный руководитель</w:t>
                  </w:r>
                </w:p>
              </w:tc>
            </w:tr>
            <w:tr w:rsidR="00270A19" w:rsidRPr="00270A19">
              <w:trPr>
                <w:trHeight w:val="3"/>
              </w:trPr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План патриотического воспитания (приложение 1 к плану)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План летней оздоровительной работы (приложение 2 к плану)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1.1.2. Праздники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9"/>
              <w:gridCol w:w="1430"/>
              <w:gridCol w:w="3005"/>
            </w:tblGrid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День знаний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Воспитатели, музыкальный руководитель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День осени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Воспитатели, музыкальный руководитель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Новый год и Рождество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Декабрь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Воспитатели, музыкальный руководитель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День защитника Отечества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Февраль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Воспитатели, музыкальный руководитель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Международный женский день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Март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Воспитатели, музыкальный руководитель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Выпускной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Май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старшей и подготовительной группы, музыкальный руководитель</w:t>
                  </w: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1.1.3. Выставки и конкурсы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0"/>
              <w:gridCol w:w="1430"/>
              <w:gridCol w:w="3004"/>
            </w:tblGrid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Общесадовские</w:t>
                  </w:r>
                  <w:proofErr w:type="spellEnd"/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Конкурс чтецов, посвященный Дню матери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Выставка рисунков «Защитники родины»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Февраль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Конкурс поделок «День космонавтики»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Апрель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Бессмертный полк «Мы помним, мы гордимся»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Май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воспитатели</w:t>
                  </w:r>
                </w:p>
              </w:tc>
            </w:tr>
            <w:tr w:rsidR="00270A19" w:rsidRPr="00270A19"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Муниципальные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Конкурс фотографий «Город, в котором я живу»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1.2. Работа с семьями воспитанников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1.2.1. Общие мероприятия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1"/>
              <w:gridCol w:w="1655"/>
              <w:gridCol w:w="2908"/>
            </w:tblGrid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Оформление и обновление информационных уголков и стендов для родителей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педагог-психолог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Анкетирование по текущим вопросам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Консультирование по текущим вопросам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воспитатель, 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Дни открытых дверей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Апрель, июнь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Подготовка и вручение раздаточного материала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воспитатели</w:t>
                  </w:r>
                </w:p>
              </w:tc>
            </w:tr>
            <w:tr w:rsidR="00270A19" w:rsidRPr="00270A19">
              <w:tc>
                <w:tcPr>
                  <w:tcW w:w="5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1.2.2. Родительские собрания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5291"/>
              <w:gridCol w:w="3004"/>
            </w:tblGrid>
            <w:tr w:rsidR="00270A19" w:rsidRPr="00270A19">
              <w:tc>
                <w:tcPr>
                  <w:tcW w:w="12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Тематика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270A19" w:rsidRPr="00270A19"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I. Общие родительские собрания</w:t>
                  </w:r>
                </w:p>
              </w:tc>
            </w:tr>
            <w:tr w:rsidR="00270A19" w:rsidRPr="00270A19">
              <w:tc>
                <w:tcPr>
                  <w:tcW w:w="12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Основные направления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воспитательно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-образовательной деятельности и работы детского сада в 2020/2021 учебном году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12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Декабрь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Результаты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воспитательно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-образовательной деятельности по итогам учебного полугодия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12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Январь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Внедрение дистанционных технологий в процесс воспитания и обучения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rPr>
                <w:trHeight w:val="3"/>
              </w:trPr>
              <w:tc>
                <w:tcPr>
                  <w:tcW w:w="12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Май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Итоги работы детского сада в 2020/2021 учебном году, организация работы в летний оздоровительный период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II. Групповые родительские собрания</w:t>
                  </w:r>
                </w:p>
              </w:tc>
            </w:tr>
            <w:tr w:rsidR="00270A19" w:rsidRPr="00270A19">
              <w:tc>
                <w:tcPr>
                  <w:tcW w:w="127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Младшая группа: «Адаптационный период детей в детском саду»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младшей группы, педагог-психолог</w:t>
                  </w:r>
                </w:p>
              </w:tc>
            </w:tr>
            <w:tr w:rsidR="00270A19" w:rsidRPr="00270A19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70A19" w:rsidRPr="00270A19" w:rsidRDefault="00270A19" w:rsidP="00270A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Средняя группа: «Особенности развития познавательных интересов и эмоций ребенка 4–5 лет»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средней группы, педагог-психолог</w:t>
                  </w:r>
                </w:p>
              </w:tc>
            </w:tr>
            <w:tr w:rsidR="00270A19" w:rsidRPr="00270A19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70A19" w:rsidRPr="00270A19" w:rsidRDefault="00270A19" w:rsidP="00270A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Старшая и подготовительная группы: «Возрастные особенности детей старшего дошкольного возраста»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старшей группы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12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Младшая, средняя, старшая и подготовительная группы: «Типичные случаи детского травматизма, меры его предупреждения»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 групп</w:t>
                  </w:r>
                </w:p>
              </w:tc>
            </w:tr>
            <w:tr w:rsidR="00270A19" w:rsidRPr="00270A19">
              <w:trPr>
                <w:trHeight w:val="9"/>
              </w:trPr>
              <w:tc>
                <w:tcPr>
                  <w:tcW w:w="127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Младшая группа: «Сохранение и укрепление здоровья младших дошкольников»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младшей группы</w:t>
                  </w:r>
                </w:p>
              </w:tc>
            </w:tr>
            <w:tr w:rsidR="00270A19" w:rsidRPr="00270A19">
              <w:trPr>
                <w:trHeight w:val="9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70A19" w:rsidRPr="00270A19" w:rsidRDefault="00270A19" w:rsidP="00270A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Средняя группа: «Особенности и проблемы речевого развития у детей среднего дошкольного возраста»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средней группы</w:t>
                  </w:r>
                </w:p>
              </w:tc>
            </w:tr>
            <w:tr w:rsidR="00270A19" w:rsidRPr="00270A19">
              <w:trPr>
                <w:trHeight w:val="9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70A19" w:rsidRPr="00270A19" w:rsidRDefault="00270A19" w:rsidP="00270A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Старшая и подготовительная группы: «Подготовка дошкольников 6–7 лет к овладению грамотой»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старшей группы, учитель-логопед</w:t>
                  </w:r>
                </w:p>
              </w:tc>
            </w:tr>
            <w:tr w:rsidR="00270A19" w:rsidRPr="00270A19">
              <w:trPr>
                <w:trHeight w:val="9"/>
              </w:trPr>
              <w:tc>
                <w:tcPr>
                  <w:tcW w:w="12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Декабрь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Младшая, средняя, старшая и подготовительная группы: «Организация и проведение новогодних утренников»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 групп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127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Февраль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Младшая группа: «Социализация детей младшего дошкольного возраста. Самостоятельность и самообслуживание»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младшей группы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70A19" w:rsidRPr="00270A19" w:rsidRDefault="00270A19" w:rsidP="00270A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Средняя группа: «Причины детской агрессивности и способы ее коррекции»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средней группы, педагог-психолог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70A19" w:rsidRPr="00270A19" w:rsidRDefault="00270A19" w:rsidP="00270A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Старшая и подготовительная группы: «Подготовка к выпускному»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воспитатель старшей группы</w:t>
                  </w:r>
                </w:p>
              </w:tc>
            </w:tr>
            <w:tr w:rsidR="00270A19" w:rsidRPr="00270A19">
              <w:trPr>
                <w:trHeight w:val="2"/>
              </w:trPr>
              <w:tc>
                <w:tcPr>
                  <w:tcW w:w="12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Младшая, средняя, старшая и подготовительная группы: «Обучение дошкольников основам безопасности жизнедеятельности»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 групп</w:t>
                  </w:r>
                </w:p>
              </w:tc>
            </w:tr>
            <w:tr w:rsidR="00270A19" w:rsidRPr="00270A19">
              <w:trPr>
                <w:trHeight w:val="1"/>
              </w:trPr>
              <w:tc>
                <w:tcPr>
                  <w:tcW w:w="127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Июнь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Младшая и средняя группы: «Что такое мелкая моторика и почему так важно ее развивать»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 младшей и средней групп</w:t>
                  </w:r>
                </w:p>
              </w:tc>
            </w:tr>
            <w:tr w:rsidR="00270A19" w:rsidRPr="00270A19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70A19" w:rsidRPr="00270A19" w:rsidRDefault="00270A19" w:rsidP="00270A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Старшая и подготовительная группы: «Подготовка детей к обучению в школе»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воспитатель, педагог-психолог</w:t>
                  </w:r>
                </w:p>
              </w:tc>
            </w:tr>
            <w:tr w:rsidR="00270A19" w:rsidRPr="00270A19">
              <w:trPr>
                <w:trHeight w:val="4"/>
              </w:trPr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III. Собрания для родителей будущих воспитанников детского сада</w:t>
                  </w:r>
                </w:p>
              </w:tc>
            </w:tr>
            <w:tr w:rsidR="00270A19" w:rsidRPr="00270A19">
              <w:trPr>
                <w:trHeight w:val="3"/>
              </w:trPr>
              <w:tc>
                <w:tcPr>
                  <w:tcW w:w="12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Май</w:t>
                  </w:r>
                </w:p>
              </w:tc>
              <w:tc>
                <w:tcPr>
                  <w:tcW w:w="5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Организационное родительское собрание для родителей, дети которых зачислены на обучение в 2021/2022 учебном году</w:t>
                  </w:r>
                </w:p>
              </w:tc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</w:t>
                  </w: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1.2.3. Консультативная работа с родителями детей, не посещающими детский сад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0"/>
              <w:gridCol w:w="1395"/>
              <w:gridCol w:w="1949"/>
            </w:tblGrid>
            <w:tr w:rsidR="00270A19" w:rsidRPr="00270A19">
              <w:tc>
                <w:tcPr>
                  <w:tcW w:w="65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Срок</w:t>
                  </w:r>
                </w:p>
              </w:tc>
              <w:tc>
                <w:tcPr>
                  <w:tcW w:w="1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rPr>
                <w:trHeight w:val="2"/>
              </w:trPr>
              <w:tc>
                <w:tcPr>
                  <w:tcW w:w="943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1. Открытие консультационного центра</w:t>
                  </w:r>
                </w:p>
              </w:tc>
            </w:tr>
            <w:tr w:rsidR="00270A19" w:rsidRPr="00270A19">
              <w:trPr>
                <w:trHeight w:val="15"/>
              </w:trPr>
              <w:tc>
                <w:tcPr>
                  <w:tcW w:w="65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Подготовиться: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проанализировать возможности детского сада, а именно наличие: материально-технической базы и кадровых ресурсов;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получить согласие учредителя и совета родителей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65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Получить на открытие центра субсидии в виде гранта, для этого: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подготовить документы на участие в конкурсе в рамках государственной программы «Развитие образования» (приложение 13 к постановлению Правительства от 26.12.2017 № 1642);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направить документы в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Минпросвещения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65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Получить грант и провести закупки в соответствии с законодательством о контрактной системе, закупить: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оборудование для методического кабинета и кабинета педагога-психолога;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методические материалы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1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Контрактный управляющий, бухгалтер</w:t>
                  </w:r>
                </w:p>
              </w:tc>
            </w:tr>
            <w:tr w:rsidR="00270A19" w:rsidRPr="00270A19">
              <w:tc>
                <w:tcPr>
                  <w:tcW w:w="65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Создать консультационный центр в виде структурного подразделения: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издать приказ о создании и утвердить положение о центре;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внести изменения в организационно- штатные документы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1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943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2. Работа консультационного центра</w:t>
                  </w:r>
                </w:p>
              </w:tc>
            </w:tr>
            <w:tr w:rsidR="00270A19" w:rsidRPr="00270A19">
              <w:tc>
                <w:tcPr>
                  <w:tcW w:w="65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Организовать работу центра: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заключить соглашение о сотрудничестве с областным центром диагностики и консультирования;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составить план и режим работы;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подготовить формы журналов, обращений, согласий;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разработать памятки, методические материалы для консультаций и занятий;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разметить сведения о центре на сайте и стендах детского сада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1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Руководитель центра</w:t>
                  </w:r>
                </w:p>
              </w:tc>
            </w:tr>
            <w:tr w:rsidR="00270A19" w:rsidRPr="00270A19">
              <w:tc>
                <w:tcPr>
                  <w:tcW w:w="65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Начать работу центра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Декабрь</w:t>
                  </w:r>
                </w:p>
              </w:tc>
              <w:tc>
                <w:tcPr>
                  <w:tcW w:w="1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Руководитель центра</w:t>
                  </w:r>
                </w:p>
              </w:tc>
            </w:tr>
            <w:tr w:rsidR="00270A19" w:rsidRPr="00270A19">
              <w:tc>
                <w:tcPr>
                  <w:tcW w:w="65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Мониторинг деятельности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</w:t>
                  </w:r>
                </w:p>
              </w:tc>
            </w:tr>
          </w:tbl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Блок II. ОРГАНИЗАЦИОННАЯ И МЕТОДИЧЕСКАЯ ДЕЯТЕЛЬНОСТЬ</w:t>
            </w:r>
          </w:p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2.1. Методическая работа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2.1.1. Организационная деятельность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8"/>
              <w:gridCol w:w="1429"/>
              <w:gridCol w:w="2147"/>
            </w:tblGrid>
            <w:tr w:rsidR="00270A19" w:rsidRPr="00270A19">
              <w:trPr>
                <w:trHeight w:val="5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Подписка на журналы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Сентябрь, май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Индивидуальная работа с воспитателями по запросам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Пополнение методического кабинета методическими и практическими материалами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Разработка положений и сценариев мероприятий для детей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Корректировка ООП ДО с учетом требований законодательства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воспитатели, учителя</w:t>
                  </w:r>
                </w:p>
              </w:tc>
            </w:tr>
            <w:tr w:rsidR="00270A19" w:rsidRPr="00270A19">
              <w:trPr>
                <w:trHeight w:val="5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Составление диагностических карт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воспитатели</w:t>
                  </w:r>
                </w:p>
              </w:tc>
            </w:tr>
            <w:tr w:rsidR="00270A19" w:rsidRPr="00270A19">
              <w:trPr>
                <w:trHeight w:val="21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Обеспечение реализации ООП ДО с использованием сетевой формы: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анализировать организацию работы по сетевому взаимодействию;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вносить правки в ООП ДО в соответствии с изменениями законодательства о сетевой форме;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поиск новых сетевых партнеров из бюджетной сферы и заключение с ними договоров о сотрудничестве по форме, утвержденной приказом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Минпросвещения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,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Минобрнауки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rPr>
                <w:trHeight w:val="1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Корректировка ООП ДО и подготовка цифровых материалов для реализации деятельности с использованием дистанционных образовательных технологий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Воспитатели, учителя</w:t>
                  </w:r>
                </w:p>
              </w:tc>
            </w:tr>
            <w:tr w:rsidR="00270A19" w:rsidRPr="00270A19">
              <w:trPr>
                <w:trHeight w:val="1"/>
              </w:trPr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2.1.2. Консультации для педагогических работников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1396"/>
              <w:gridCol w:w="2112"/>
            </w:tblGrid>
            <w:tr w:rsidR="00270A19" w:rsidRPr="00270A19">
              <w:tc>
                <w:tcPr>
                  <w:tcW w:w="5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0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5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Обзор новых публикаций и периодики по вопросам дошкольного образования</w:t>
                  </w:r>
                </w:p>
              </w:tc>
              <w:tc>
                <w:tcPr>
                  <w:tcW w:w="1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0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5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Требования к развивающей предметно-пространственной среде</w:t>
                  </w:r>
                </w:p>
              </w:tc>
              <w:tc>
                <w:tcPr>
                  <w:tcW w:w="1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20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5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Формы и методы работы при реализации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воспитательно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-образовательной деятельности при помощи дистанционных технологий</w:t>
                  </w:r>
                </w:p>
              </w:tc>
              <w:tc>
                <w:tcPr>
                  <w:tcW w:w="1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0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5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Профилактика простудных заболеваний у детей в осенний и зимний период</w:t>
                  </w:r>
                </w:p>
              </w:tc>
              <w:tc>
                <w:tcPr>
                  <w:tcW w:w="1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20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Медработник</w:t>
                  </w:r>
                </w:p>
              </w:tc>
            </w:tr>
            <w:tr w:rsidR="00270A19" w:rsidRPr="00270A19">
              <w:tc>
                <w:tcPr>
                  <w:tcW w:w="5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Профессиональное выгорание</w:t>
                  </w:r>
                </w:p>
              </w:tc>
              <w:tc>
                <w:tcPr>
                  <w:tcW w:w="1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Февраль</w:t>
                  </w:r>
                </w:p>
              </w:tc>
              <w:tc>
                <w:tcPr>
                  <w:tcW w:w="20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Педагог-психолог</w:t>
                  </w:r>
                </w:p>
              </w:tc>
            </w:tr>
            <w:tr w:rsidR="00270A19" w:rsidRPr="00270A19">
              <w:tc>
                <w:tcPr>
                  <w:tcW w:w="5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Организация профилактической, оздоровительной и образовательной деятельности с детьми летом</w:t>
                  </w:r>
                </w:p>
              </w:tc>
              <w:tc>
                <w:tcPr>
                  <w:tcW w:w="1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Май</w:t>
                  </w:r>
                </w:p>
              </w:tc>
              <w:tc>
                <w:tcPr>
                  <w:tcW w:w="20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5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2.1.3. Семинары для педагогических работников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0"/>
              <w:gridCol w:w="1435"/>
              <w:gridCol w:w="2119"/>
            </w:tblGrid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0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Создание условий для поддержки инициативы и самостоятельности детей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20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Декабрь</w:t>
                  </w:r>
                </w:p>
              </w:tc>
              <w:tc>
                <w:tcPr>
                  <w:tcW w:w="20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Физкультурно-оздоровительный климат в семье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Март</w:t>
                  </w:r>
                </w:p>
              </w:tc>
              <w:tc>
                <w:tcPr>
                  <w:tcW w:w="20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Инструктор по физической культуре</w:t>
                  </w:r>
                </w:p>
              </w:tc>
            </w:tr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4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2.2. Педагогические советы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 План заседаний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8"/>
              <w:gridCol w:w="1271"/>
              <w:gridCol w:w="2305"/>
            </w:tblGrid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Установочный педсовет «Планирование деятельности детского сада в новом учебном году</w:t>
                  </w:r>
                </w:p>
              </w:tc>
              <w:tc>
                <w:tcPr>
                  <w:tcW w:w="1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Тематический педсовет «Сохранение и укрепление здоровья воспитанников»</w:t>
                  </w:r>
                </w:p>
              </w:tc>
              <w:tc>
                <w:tcPr>
                  <w:tcW w:w="1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2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медработник</w:t>
                  </w:r>
                </w:p>
              </w:tc>
            </w:tr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Тематический педсовет «Использование информационно-коммуникативных технологий ИКТ в образовательном и воспитательном процессе»</w:t>
                  </w:r>
                </w:p>
              </w:tc>
              <w:tc>
                <w:tcPr>
                  <w:tcW w:w="1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Январь</w:t>
                  </w:r>
                </w:p>
              </w:tc>
              <w:tc>
                <w:tcPr>
                  <w:tcW w:w="2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A19" w:rsidRPr="00270A19">
              <w:tc>
                <w:tcPr>
                  <w:tcW w:w="59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Итоговый педсовет «Подведение итогов работы детского сада в 2020/2021 учебном году»</w:t>
                  </w:r>
                </w:p>
              </w:tc>
              <w:tc>
                <w:tcPr>
                  <w:tcW w:w="1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2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Заведующий, старший воспитатель</w:t>
                  </w:r>
                </w:p>
              </w:tc>
            </w:tr>
          </w:tbl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2.3. Контроль и оценка деятельности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2.3.1. </w:t>
            </w:r>
            <w:proofErr w:type="spellStart"/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Внутрисадовский</w:t>
            </w:r>
            <w:proofErr w:type="spellEnd"/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контроль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1707"/>
              <w:gridCol w:w="1914"/>
              <w:gridCol w:w="1313"/>
              <w:gridCol w:w="1786"/>
            </w:tblGrid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Объект контроля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Формы и методы контроля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Состояние учебно-материальной базы, финансово-хозяйственная деятельность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Посещение групп и учебных помещений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 и декабрь, март, июнь и август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воспитатель, заместитель по АХЧ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Адаптация воспитанников в детском саду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Медсестра, 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Соблюдение требований к прогулке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Наблюдение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Организация питания. Выполнение натуральных норм питания. Заболеваемость. Посещаемость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Посещение кухни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Медработник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Планирование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воспитательно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-образовательной работы с детьми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Открытый просмотр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Декабрь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Состояние документации педагогов, воспитателей групп</w:t>
                  </w:r>
                </w:p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Проведение родительских собраний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документации, наблюдение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Октябрь, февраль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Соблюдение режима дня воспитанников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документации, посещение групп, наблюдение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Медсестра, 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Организация предметно-развивающей среды (уголки экологии и экспериментирования)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Посещение групп, наблюдение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Февраль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Организация НОД по познавательному развитию в подготовительных группах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Сравнительный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Посещение групп, наблюдение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Март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Уровень подготовки детей к школе. Анализ образовательной деятельности за учебный год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Итоговый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документации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Май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Проведение оздоровительных мероприятий в режиме дня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Оперативный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Наблюдение, анализ документации</w:t>
                  </w: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Июнь–август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воспитатель, медработник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&lt;…&gt;</w:t>
                  </w:r>
                </w:p>
              </w:tc>
              <w:tc>
                <w:tcPr>
                  <w:tcW w:w="15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2.3.2. Внутренняя система оценки качества образования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4"/>
              <w:gridCol w:w="1579"/>
              <w:gridCol w:w="1831"/>
            </w:tblGrid>
            <w:tr w:rsidR="00270A19" w:rsidRPr="00270A19">
              <w:trPr>
                <w:trHeight w:val="1"/>
              </w:trPr>
              <w:tc>
                <w:tcPr>
                  <w:tcW w:w="6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6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качества организации предметно-развивающей среды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Август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6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Мониторинг качества воспитательной работы в группах с учетом требований ФГОС дошкольного образования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6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Раз в квартал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Медработник</w:t>
                  </w:r>
                </w:p>
              </w:tc>
            </w:tr>
            <w:tr w:rsidR="00270A19" w:rsidRPr="00270A19">
              <w:tc>
                <w:tcPr>
                  <w:tcW w:w="6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информационно-технического обеспечения воспитательного и образовательного процесса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Ноябрь, февраль, май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6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Мониторинг выполнения муниципального задания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Сентябрь, декабрь, май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</w:t>
                  </w:r>
                </w:p>
              </w:tc>
            </w:tr>
            <w:tr w:rsidR="00270A19" w:rsidRPr="00270A19">
              <w:tc>
                <w:tcPr>
                  <w:tcW w:w="6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своевременного размещения информации на сайте детского сада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старший воспитатель</w:t>
                  </w:r>
                </w:p>
              </w:tc>
            </w:tr>
            <w:tr w:rsidR="00270A19" w:rsidRPr="00270A19">
              <w:tc>
                <w:tcPr>
                  <w:tcW w:w="60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Блок III. УПРАВЛЕНЧЕСКАЯ ДЕЯТЕЛЬНОСТЬ</w:t>
            </w:r>
          </w:p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3.1. Нормотворчество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3.1.1. Разработка локальных и распорядительных актов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3"/>
              <w:gridCol w:w="3313"/>
              <w:gridCol w:w="1532"/>
              <w:gridCol w:w="1816"/>
            </w:tblGrid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3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Основание разработки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Положение о реализации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воспитательно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-образовательной деятельности с применением дистанционных технологий</w:t>
                  </w:r>
                </w:p>
              </w:tc>
              <w:tc>
                <w:tcPr>
                  <w:tcW w:w="33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Федеральный закон от 29.12.2012 № 273-ФЗ и приказ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Минобрнауки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от 23.08.2017 № 816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Приказ об ответственных за дистанционные технологии и их обязанностях</w:t>
                  </w:r>
                </w:p>
              </w:tc>
              <w:tc>
                <w:tcPr>
                  <w:tcW w:w="33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Федеральный закон от 29.12.2012 № 273-ФЗ и приказ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Минобрнауки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от 23.08.2017 № 816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Составление инструкций по охране труда</w:t>
                  </w:r>
                </w:p>
              </w:tc>
              <w:tc>
                <w:tcPr>
                  <w:tcW w:w="33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Трудовой кодекс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 за охрану труда</w:t>
                  </w:r>
                </w:p>
              </w:tc>
            </w:tr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33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3.1.2. Обновление локальных актов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3363"/>
              <w:gridCol w:w="1558"/>
              <w:gridCol w:w="1715"/>
            </w:tblGrid>
            <w:tr w:rsidR="00270A19" w:rsidRPr="00270A19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3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Основание разработки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rPr>
                <w:trHeight w:val="1"/>
              </w:trPr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Положение о сетевой форме реализации образовательных программ детского сада</w:t>
                  </w:r>
                </w:p>
              </w:tc>
              <w:tc>
                <w:tcPr>
                  <w:tcW w:w="33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Приказ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Минпросвещения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,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Минобрнауки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«Порядок организации и осуществления образовательной деятельности при сетевой форме реализации образовательных программ»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месяца после опубликования приказа ведомств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rPr>
                <w:trHeight w:val="1"/>
              </w:trPr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Положение об оплате труда</w:t>
                  </w:r>
                </w:p>
              </w:tc>
              <w:tc>
                <w:tcPr>
                  <w:tcW w:w="33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Индексация окладов</w:t>
                  </w: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Декабрь</w:t>
                  </w: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Бухгалтер</w:t>
                  </w:r>
                </w:p>
              </w:tc>
            </w:tr>
            <w:tr w:rsidR="00270A19" w:rsidRPr="00270A19">
              <w:trPr>
                <w:trHeight w:val="1"/>
              </w:trPr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33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3.2. Работа с кадрами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3.2.1. Аттестация педагогических и непедагогических работников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9"/>
              <w:gridCol w:w="3689"/>
              <w:gridCol w:w="1977"/>
              <w:gridCol w:w="1999"/>
            </w:tblGrid>
            <w:tr w:rsidR="00270A19" w:rsidRPr="00270A19">
              <w:tc>
                <w:tcPr>
                  <w:tcW w:w="1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Ф. И. О. работника</w:t>
                  </w:r>
                </w:p>
              </w:tc>
              <w:tc>
                <w:tcPr>
                  <w:tcW w:w="3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9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 аттестации</w:t>
                  </w:r>
                </w:p>
              </w:tc>
              <w:tc>
                <w:tcPr>
                  <w:tcW w:w="19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 предыдущей аттестации</w:t>
                  </w:r>
                </w:p>
              </w:tc>
            </w:tr>
            <w:tr w:rsidR="00270A19" w:rsidRPr="00270A19">
              <w:tc>
                <w:tcPr>
                  <w:tcW w:w="94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 Аттестация педагогических работников</w:t>
                  </w:r>
                </w:p>
              </w:tc>
            </w:tr>
            <w:tr w:rsidR="00270A19" w:rsidRPr="00270A19">
              <w:tc>
                <w:tcPr>
                  <w:tcW w:w="1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Бученокова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А.Е.</w:t>
                  </w:r>
                </w:p>
              </w:tc>
              <w:tc>
                <w:tcPr>
                  <w:tcW w:w="3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9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27.04.2021</w:t>
                  </w:r>
                </w:p>
              </w:tc>
              <w:tc>
                <w:tcPr>
                  <w:tcW w:w="19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22.04.2016</w:t>
                  </w:r>
                </w:p>
              </w:tc>
            </w:tr>
            <w:tr w:rsidR="00270A19" w:rsidRPr="00270A19">
              <w:tc>
                <w:tcPr>
                  <w:tcW w:w="1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Пегова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И.Л.</w:t>
                  </w:r>
                </w:p>
              </w:tc>
              <w:tc>
                <w:tcPr>
                  <w:tcW w:w="3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19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29.04.2021</w:t>
                  </w:r>
                </w:p>
              </w:tc>
              <w:tc>
                <w:tcPr>
                  <w:tcW w:w="19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25.04.2016</w:t>
                  </w:r>
                </w:p>
              </w:tc>
            </w:tr>
            <w:tr w:rsidR="00270A19" w:rsidRPr="00270A19">
              <w:tc>
                <w:tcPr>
                  <w:tcW w:w="1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3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A19" w:rsidRPr="00270A19">
              <w:tc>
                <w:tcPr>
                  <w:tcW w:w="942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 Аттестация непедагогических работников</w:t>
                  </w:r>
                </w:p>
              </w:tc>
            </w:tr>
            <w:tr w:rsidR="00270A19" w:rsidRPr="00270A19">
              <w:tc>
                <w:tcPr>
                  <w:tcW w:w="1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Колтухов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Я.И.</w:t>
                  </w:r>
                </w:p>
              </w:tc>
              <w:tc>
                <w:tcPr>
                  <w:tcW w:w="3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заведующего по АХЧ</w:t>
                  </w:r>
                </w:p>
              </w:tc>
              <w:tc>
                <w:tcPr>
                  <w:tcW w:w="19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18.11.2020</w:t>
                  </w:r>
                </w:p>
              </w:tc>
              <w:tc>
                <w:tcPr>
                  <w:tcW w:w="19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270A19" w:rsidRPr="00270A19">
              <w:tc>
                <w:tcPr>
                  <w:tcW w:w="1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Иванова И.Е.</w:t>
                  </w:r>
                </w:p>
              </w:tc>
              <w:tc>
                <w:tcPr>
                  <w:tcW w:w="3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Повар</w:t>
                  </w:r>
                </w:p>
              </w:tc>
              <w:tc>
                <w:tcPr>
                  <w:tcW w:w="19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24.11.2020</w:t>
                  </w:r>
                </w:p>
              </w:tc>
              <w:tc>
                <w:tcPr>
                  <w:tcW w:w="19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270A19" w:rsidRPr="00270A19">
              <w:tc>
                <w:tcPr>
                  <w:tcW w:w="1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3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3.2.2. Повышение квалификации педагогических работников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1503"/>
              <w:gridCol w:w="1612"/>
              <w:gridCol w:w="3238"/>
              <w:gridCol w:w="1401"/>
            </w:tblGrid>
            <w:tr w:rsidR="00270A19" w:rsidRPr="00270A19">
              <w:tc>
                <w:tcPr>
                  <w:tcW w:w="18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Ф. И. О. работника</w:t>
                  </w:r>
                </w:p>
              </w:tc>
              <w:tc>
                <w:tcPr>
                  <w:tcW w:w="14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 прохождения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курса</w:t>
                  </w: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270A19" w:rsidRPr="00270A19">
              <w:tc>
                <w:tcPr>
                  <w:tcW w:w="18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Делокур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М.В.</w:t>
                  </w:r>
                </w:p>
              </w:tc>
              <w:tc>
                <w:tcPr>
                  <w:tcW w:w="14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ДОТ в дошкольном образовании</w:t>
                  </w: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72</w:t>
                  </w:r>
                </w:p>
              </w:tc>
            </w:tr>
            <w:tr w:rsidR="00270A19" w:rsidRPr="00270A19">
              <w:tc>
                <w:tcPr>
                  <w:tcW w:w="18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Петрова А.Д.</w:t>
                  </w:r>
                </w:p>
              </w:tc>
              <w:tc>
                <w:tcPr>
                  <w:tcW w:w="14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Декабрь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ИКТ в дошкольном образовательном учреждении в контексте ФГОС ДО</w:t>
                  </w: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72</w:t>
                  </w:r>
                </w:p>
              </w:tc>
            </w:tr>
            <w:tr w:rsidR="00270A19" w:rsidRPr="00270A19">
              <w:tc>
                <w:tcPr>
                  <w:tcW w:w="18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Анохина А.К.</w:t>
                  </w:r>
                </w:p>
              </w:tc>
              <w:tc>
                <w:tcPr>
                  <w:tcW w:w="14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1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Март</w:t>
                  </w: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Методология, программирование и технология организации технического творчества детей</w:t>
                  </w: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</w:t>
                  </w:r>
                </w:p>
              </w:tc>
            </w:tr>
            <w:tr w:rsidR="00270A19" w:rsidRPr="00270A19">
              <w:tc>
                <w:tcPr>
                  <w:tcW w:w="18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4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3.2.3. Оперативные совещания при заведующем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плану.</w:t>
            </w:r>
          </w:p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3.3. Административно-хозяйственная деятельность и безопасность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3.3.1. Антитеррористическая защищенность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0"/>
              <w:gridCol w:w="1673"/>
              <w:gridCol w:w="2521"/>
            </w:tblGrid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Направление № 1. Воспрепятствовать проникновению посторонних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Установить ограждение по периметру территории с высоким классом защиты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Июнь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по АХЧ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Оснастить здание техническими системами охраны:</w:t>
                  </w:r>
                </w:p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 систему наружного освещения;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226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 за антитеррористическую защищенность и заместитель по АХР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 систему видеонаблюдения;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70A19" w:rsidRPr="00270A19" w:rsidRDefault="00270A19" w:rsidP="00270A19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A19" w:rsidRPr="00270A19"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Направление № 2. Минимизировать возможные последствия терактов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Разработать порядок эвакуации в случае получения информации об угрозе совершения или о совершении теракта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Проводить инструктажи и практические занятия с работниками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 за антитеррористическую защищенность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3.3.2. Пожарная безопасность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0"/>
              <w:gridCol w:w="1857"/>
              <w:gridCol w:w="2317"/>
            </w:tblGrid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Провести противопожарные инструктажи с работниками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 и по необходимости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 за пожарную безопасность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Организовать и провести тренировки по эвакуации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Октябрь, апрель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 за пожарную безопасность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 и ответственный за пожарную безопасность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Организовать и провести проверку всех противопожарных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водоисточников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 и декабрь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по АХЧ и ответственный за пожарную безопасность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Проверка наличия огнетушителей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 по 18-м числам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 за пожарную безопасность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Провести ревизию пожарного инвентаря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по АХЧ и ответственный за пожарную безопасность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Проконтролировать работы по техническому обслуживанию систем противопожарной защиты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 графику техобслуживания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 за пожарную безопасность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Проверка чердаков и подвалов на наличие посторонних предметов, строительного и иного мусора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Еженедельно по пятницам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по АХЧ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 по 25-м числам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 за пожарную безопасность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Оформить уголки пожарной безопасности в группах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До 31 октября</w:t>
                  </w: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 за пожарную безопасность и зав. кабинетами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6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3.3.3. Хозяйственная деятельность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9"/>
              <w:gridCol w:w="1717"/>
              <w:gridCol w:w="2288"/>
            </w:tblGrid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Субботники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Еженедельно в октябре и апреле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по АХЧ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Инвентаризация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Декабрь и май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Бухгалтер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выполнения и корректировка ПФХД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бухгалтер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Подготовка ресурсного обеспечения для реализации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воспитательно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-образовательной деятельности с использованием дистанционных технологий: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9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составить перечень баз данных для реализации деятельности;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9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закупить дополнительные компьютеры и программное обеспечение;</w:t>
                  </w:r>
                </w:p>
                <w:p w:rsidR="00270A19" w:rsidRPr="00270A19" w:rsidRDefault="00270A19" w:rsidP="00270A19">
                  <w:pPr>
                    <w:numPr>
                      <w:ilvl w:val="0"/>
                      <w:numId w:val="9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оснастить рабочие места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педработников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оборудованием и доступом в интернет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До февраля 2021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заместитель по АХЧ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Проведение </w:t>
                  </w:r>
                  <w:proofErr w:type="spellStart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самообследование</w:t>
                  </w:r>
                  <w:proofErr w:type="spellEnd"/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 опубликование отчета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 февраля по 20 апреля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Подготовка детского сада к приемке к новому учебному году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Май-июнь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заместитель по АХЧ, старший воспитатель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Ремонт помещений, здания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Июнь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Заведующий, рабочий по комплексному обслуживанию здания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Подготовка публичного доклада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Июнь- июль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Заведующий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Подготовка плана работы детского сада на 2021/2022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Июнь–август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Работники детского сада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Реализация мероприятий программы производственного контроля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по АХЧ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3.3.4. Мероприятия по реализации невыполненных задач 2019/2020 учебного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9"/>
              <w:gridCol w:w="1717"/>
              <w:gridCol w:w="2288"/>
            </w:tblGrid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Срок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Ответственный</w:t>
                  </w:r>
                </w:p>
              </w:tc>
            </w:tr>
            <w:tr w:rsidR="00270A19" w:rsidRPr="00270A19"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1. Методическая работа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Организовать мероприятия по Году Памяти и славы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Ноябрь и декабрь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Воспитатели групп, старший воспитатель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Проконсультировать воспитателей на тему «Народное художественное творчество как средство воспитания патриотизма»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A19" w:rsidRPr="00270A19"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2. Взаимодействие с социальными институтами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Организовать и провести диагностику воспитанников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 2020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A19" w:rsidRPr="00270A19">
              <w:tc>
                <w:tcPr>
                  <w:tcW w:w="947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3. Административно-хозяйственная деятельность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Приобрести оборудование для музыкального зала, дидактический материал, художественную литературу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по АХЧ</w:t>
                  </w:r>
                </w:p>
              </w:tc>
            </w:tr>
            <w:tr w:rsidR="00270A19" w:rsidRPr="00270A19">
              <w:tc>
                <w:tcPr>
                  <w:tcW w:w="55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6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0A19" w:rsidRPr="00270A19" w:rsidRDefault="00270A19" w:rsidP="0027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Приложения</w:t>
            </w:r>
          </w:p>
          <w:p w:rsidR="00270A19" w:rsidRPr="00270A19" w:rsidRDefault="00270A19" w:rsidP="00270A19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годовому плану 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20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/20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учебный год</w:t>
            </w:r>
          </w:p>
          <w:p w:rsidR="00270A19" w:rsidRPr="00270A19" w:rsidRDefault="00C47D62" w:rsidP="00270A1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/document/118/58010/" w:history="1">
              <w:r w:rsidR="00270A19" w:rsidRPr="00270A19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мероприятий по патриотическому воспитанию воспитанников</w:t>
              </w:r>
            </w:hyperlink>
          </w:p>
          <w:p w:rsidR="00270A19" w:rsidRPr="00270A19" w:rsidRDefault="00270A19" w:rsidP="00270A1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&lt;…&gt;</w:t>
            </w:r>
          </w:p>
          <w:p w:rsidR="00270A19" w:rsidRPr="00270A19" w:rsidRDefault="00270A19" w:rsidP="00270A19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годовому плану 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20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/20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учебный год</w:t>
            </w:r>
          </w:p>
          <w:p w:rsidR="00270A19" w:rsidRPr="00270A19" w:rsidRDefault="00C47D62" w:rsidP="00270A1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/document/118/59633/" w:history="1">
              <w:r w:rsidR="00270A19" w:rsidRPr="00270A19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летней оздоровительной работы с воспитанниками</w:t>
              </w:r>
            </w:hyperlink>
          </w:p>
          <w:p w:rsidR="00270A19" w:rsidRPr="00270A19" w:rsidRDefault="00270A19" w:rsidP="00270A1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&lt;…&gt;</w:t>
            </w:r>
          </w:p>
          <w:p w:rsidR="00270A19" w:rsidRPr="00270A19" w:rsidRDefault="00270A19" w:rsidP="00270A19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годовому плану 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20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/20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учебный год</w:t>
            </w:r>
          </w:p>
          <w:p w:rsidR="00270A19" w:rsidRPr="00270A19" w:rsidRDefault="00C47D62" w:rsidP="00270A1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/document/118/65805/" w:history="1">
              <w:r w:rsidR="00270A19" w:rsidRPr="00270A19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График оперативных совещаний при заведующем</w:t>
              </w:r>
            </w:hyperlink>
          </w:p>
          <w:p w:rsidR="00270A19" w:rsidRPr="00270A19" w:rsidRDefault="00270A19" w:rsidP="00270A1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&lt;…&gt;</w:t>
            </w:r>
          </w:p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lastRenderedPageBreak/>
              <w:t>ЛИСТ ОЗНАКОМЛЕНИЯ</w:t>
            </w:r>
          </w:p>
          <w:p w:rsidR="00270A19" w:rsidRPr="00270A19" w:rsidRDefault="00270A19" w:rsidP="00270A19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270A19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br/>
              <w:t> </w:t>
            </w:r>
          </w:p>
          <w:p w:rsidR="00270A19" w:rsidRPr="00270A19" w:rsidRDefault="00270A19" w:rsidP="00270A1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планом работы 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Муниципального бюджетного дошкольного образовательного учреждения</w:t>
            </w:r>
          </w:p>
          <w:p w:rsidR="00270A19" w:rsidRPr="00270A19" w:rsidRDefault="00270A19" w:rsidP="00270A1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«Детский сад № 1»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 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2020/2021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учебный год, утвержденным заведующим </w:t>
            </w:r>
            <w:r w:rsidRPr="00270A1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24.08.2020, </w:t>
            </w: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ознакомлены: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1920"/>
              <w:gridCol w:w="3330"/>
              <w:gridCol w:w="2235"/>
              <w:gridCol w:w="1120"/>
            </w:tblGrid>
            <w:tr w:rsidR="00270A19" w:rsidRPr="00270A19" w:rsidTr="00270A19">
              <w:tc>
                <w:tcPr>
                  <w:tcW w:w="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2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Ф. И. О.</w:t>
                  </w:r>
                </w:p>
              </w:tc>
              <w:tc>
                <w:tcPr>
                  <w:tcW w:w="333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23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 w:rsidR="00270A19" w:rsidRPr="00270A19" w:rsidTr="00270A19">
              <w:trPr>
                <w:trHeight w:val="22"/>
              </w:trPr>
              <w:tc>
                <w:tcPr>
                  <w:tcW w:w="85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Петрова С.Н.</w:t>
                  </w:r>
                </w:p>
              </w:tc>
              <w:tc>
                <w:tcPr>
                  <w:tcW w:w="3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22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25.08.2020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Петрова</w:t>
                  </w:r>
                </w:p>
              </w:tc>
            </w:tr>
            <w:tr w:rsidR="00270A19" w:rsidRPr="00270A19" w:rsidTr="00270A19">
              <w:tc>
                <w:tcPr>
                  <w:tcW w:w="85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Степанов В.Н.</w:t>
                  </w:r>
                </w:p>
              </w:tc>
              <w:tc>
                <w:tcPr>
                  <w:tcW w:w="3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22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25.08.2020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Степанов</w:t>
                  </w:r>
                </w:p>
              </w:tc>
            </w:tr>
            <w:tr w:rsidR="00270A19" w:rsidRPr="00270A19" w:rsidTr="00270A19">
              <w:tc>
                <w:tcPr>
                  <w:tcW w:w="85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Иванов А.С.</w:t>
                  </w:r>
                </w:p>
              </w:tc>
              <w:tc>
                <w:tcPr>
                  <w:tcW w:w="3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Учитель-логопед</w:t>
                  </w:r>
                </w:p>
              </w:tc>
              <w:tc>
                <w:tcPr>
                  <w:tcW w:w="22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25.08.2020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Иванов</w:t>
                  </w:r>
                </w:p>
              </w:tc>
            </w:tr>
            <w:tr w:rsidR="00270A19" w:rsidRPr="00270A19" w:rsidTr="00270A19">
              <w:tc>
                <w:tcPr>
                  <w:tcW w:w="85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3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70A19" w:rsidRPr="00270A19" w:rsidRDefault="00270A19" w:rsidP="00270A19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70A1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</w:p>
              </w:tc>
            </w:tr>
          </w:tbl>
          <w:p w:rsidR="00270A19" w:rsidRPr="00270A19" w:rsidRDefault="00270A19" w:rsidP="00270A1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70A19" w:rsidRPr="00270A19" w:rsidRDefault="00270A19" w:rsidP="00270A1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A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70A19" w:rsidRPr="00270A19" w:rsidRDefault="00270A19" w:rsidP="00270A19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0A1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Унифицированной формы нет. Составьте ее самостоятельно. Учтите требования региональных и местных актов</w:t>
      </w:r>
    </w:p>
    <w:p w:rsidR="00270A19" w:rsidRPr="00270A19" w:rsidRDefault="00270A19" w:rsidP="00270A19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0A19">
        <w:rPr>
          <w:rFonts w:ascii="Arial" w:eastAsia="Times New Roman" w:hAnsi="Arial" w:cs="Arial"/>
          <w:sz w:val="21"/>
          <w:szCs w:val="21"/>
          <w:lang w:eastAsia="ru-RU"/>
        </w:rPr>
        <w:t>Составьте оглавление к плану. Так легче ориентироваться по содержанию плана</w:t>
      </w:r>
    </w:p>
    <w:p w:rsidR="00270A19" w:rsidRPr="00270A19" w:rsidRDefault="00270A19" w:rsidP="00270A19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0A19">
        <w:rPr>
          <w:rFonts w:ascii="Arial" w:eastAsia="Times New Roman" w:hAnsi="Arial" w:cs="Arial"/>
          <w:sz w:val="21"/>
          <w:szCs w:val="21"/>
          <w:lang w:eastAsia="ru-RU"/>
        </w:rPr>
        <w:t>Чтобы не перегружать план, оформите емкие материалы приложениями</w:t>
      </w:r>
    </w:p>
    <w:p w:rsidR="00270A19" w:rsidRPr="00270A19" w:rsidRDefault="00270A19" w:rsidP="00270A19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0A19">
        <w:rPr>
          <w:rFonts w:ascii="Arial" w:eastAsia="Times New Roman" w:hAnsi="Arial" w:cs="Arial"/>
          <w:sz w:val="21"/>
          <w:szCs w:val="21"/>
          <w:lang w:eastAsia="ru-RU"/>
        </w:rPr>
        <w:t>Ставьте цели с учетом проблем, которые есть в детском саду, и целей программы развития и ООП ДО. Цели должны быть ориентированы во времени</w:t>
      </w:r>
    </w:p>
    <w:p w:rsidR="00270A19" w:rsidRPr="00270A19" w:rsidRDefault="00270A19" w:rsidP="00270A19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0A19">
        <w:rPr>
          <w:rFonts w:ascii="Arial" w:eastAsia="Times New Roman" w:hAnsi="Arial" w:cs="Arial"/>
          <w:sz w:val="21"/>
          <w:szCs w:val="21"/>
          <w:lang w:eastAsia="ru-RU"/>
        </w:rPr>
        <w:t>Укажите, на сколько процентов выполните требования, установленные постановлением Правительства от 02.08.2019 № 1006.  Реализовать полностью, т.е. на 100% требования, детские сады обязаны до 31 декабря 2021 года</w:t>
      </w:r>
    </w:p>
    <w:p w:rsidR="00270A19" w:rsidRPr="00270A19" w:rsidRDefault="00270A19" w:rsidP="00270A19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0A19">
        <w:rPr>
          <w:rFonts w:ascii="Arial" w:eastAsia="Times New Roman" w:hAnsi="Arial" w:cs="Arial"/>
          <w:sz w:val="21"/>
          <w:szCs w:val="21"/>
          <w:lang w:eastAsia="ru-RU"/>
        </w:rPr>
        <w:t>Формулируйте задачи в соответствии с поставленными целями. Задачи должны быть четкими, выполнимыми и направлены на реализацию цели</w:t>
      </w:r>
    </w:p>
    <w:p w:rsidR="00270A19" w:rsidRPr="00270A19" w:rsidRDefault="00270A19" w:rsidP="00270A19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70A19">
        <w:rPr>
          <w:rFonts w:ascii="Arial" w:eastAsia="Times New Roman" w:hAnsi="Arial" w:cs="Arial"/>
          <w:sz w:val="21"/>
          <w:szCs w:val="21"/>
          <w:lang w:eastAsia="ru-RU"/>
        </w:rPr>
        <w:t>Дополните содержание раздела мероприятиями вашего детского сада</w:t>
      </w:r>
    </w:p>
    <w:p w:rsidR="00155938" w:rsidRDefault="00155938"/>
    <w:sectPr w:rsidR="0015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224"/>
    <w:multiLevelType w:val="multilevel"/>
    <w:tmpl w:val="0FB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D2D9A"/>
    <w:multiLevelType w:val="multilevel"/>
    <w:tmpl w:val="549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36737"/>
    <w:multiLevelType w:val="multilevel"/>
    <w:tmpl w:val="011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51066"/>
    <w:multiLevelType w:val="multilevel"/>
    <w:tmpl w:val="9A84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01E0A"/>
    <w:multiLevelType w:val="multilevel"/>
    <w:tmpl w:val="497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659B5"/>
    <w:multiLevelType w:val="multilevel"/>
    <w:tmpl w:val="5C1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F5159"/>
    <w:multiLevelType w:val="multilevel"/>
    <w:tmpl w:val="290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B3539"/>
    <w:multiLevelType w:val="multilevel"/>
    <w:tmpl w:val="F228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E0CF9"/>
    <w:multiLevelType w:val="multilevel"/>
    <w:tmpl w:val="BE7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941E6"/>
    <w:multiLevelType w:val="multilevel"/>
    <w:tmpl w:val="9A0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9"/>
    <w:rsid w:val="00145692"/>
    <w:rsid w:val="00155938"/>
    <w:rsid w:val="00270A19"/>
    <w:rsid w:val="00C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E18C-6A7E-4A7C-999A-4F577D0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7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A19"/>
    <w:rPr>
      <w:b/>
      <w:bCs/>
    </w:rPr>
  </w:style>
  <w:style w:type="character" w:customStyle="1" w:styleId="sfwc">
    <w:name w:val="sfwc"/>
    <w:basedOn w:val="a0"/>
    <w:rsid w:val="00270A19"/>
  </w:style>
  <w:style w:type="character" w:customStyle="1" w:styleId="fill">
    <w:name w:val="fill"/>
    <w:basedOn w:val="a0"/>
    <w:rsid w:val="00270A19"/>
  </w:style>
  <w:style w:type="character" w:styleId="a5">
    <w:name w:val="Hyperlink"/>
    <w:basedOn w:val="a0"/>
    <w:uiPriority w:val="99"/>
    <w:semiHidden/>
    <w:unhideWhenUsed/>
    <w:rsid w:val="00270A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0A1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6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ank-referencetitle">
    <w:name w:val="blank-reference__title"/>
    <w:basedOn w:val="a0"/>
    <w:rsid w:val="00145692"/>
  </w:style>
  <w:style w:type="paragraph" w:customStyle="1" w:styleId="ConsPlusNonformat">
    <w:name w:val="ConsPlusNonformat"/>
    <w:uiPriority w:val="99"/>
    <w:rsid w:val="00C4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-predefined-field1">
    <w:name w:val="b-predefined-field1"/>
    <w:rsid w:val="00C47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7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1664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520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661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7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48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3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7646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4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37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72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46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9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995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539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5457</Words>
  <Characters>31106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2020-07-05T22:45:00Z</dcterms:created>
  <dcterms:modified xsi:type="dcterms:W3CDTF">2020-07-05T22:45:00Z</dcterms:modified>
</cp:coreProperties>
</file>