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61" w:rsidRPr="00AF18D3" w:rsidRDefault="00AF18D3" w:rsidP="00AF1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1"/>
          <w:szCs w:val="21"/>
          <w:lang w:eastAsia="ru-RU"/>
        </w:rPr>
      </w:pPr>
      <w:r w:rsidRPr="00AF18D3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1"/>
          <w:szCs w:val="21"/>
          <w:lang w:eastAsia="ru-RU"/>
        </w:rPr>
        <w:t>Вторая младшая группа</w:t>
      </w:r>
    </w:p>
    <w:p w:rsidR="00AF18D3" w:rsidRDefault="00AF18D3" w:rsidP="00541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92D050"/>
          <w:sz w:val="21"/>
          <w:szCs w:val="21"/>
          <w:lang w:eastAsia="ru-RU"/>
        </w:rPr>
      </w:pPr>
    </w:p>
    <w:p w:rsidR="00541D61" w:rsidRPr="007C55E9" w:rsidRDefault="00541D61" w:rsidP="0054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21"/>
          <w:lang w:eastAsia="ru-RU"/>
        </w:rPr>
      </w:pPr>
      <w:r w:rsidRPr="007C55E9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21"/>
          <w:lang w:eastAsia="ru-RU"/>
        </w:rPr>
        <w:t>Тематическая неделя</w:t>
      </w:r>
    </w:p>
    <w:p w:rsidR="00541D61" w:rsidRPr="007C55E9" w:rsidRDefault="00541D61" w:rsidP="0054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1"/>
          <w:szCs w:val="21"/>
          <w:lang w:eastAsia="ru-RU"/>
        </w:rPr>
      </w:pPr>
      <w:r w:rsidRPr="007C55E9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21"/>
          <w:lang w:eastAsia="ru-RU"/>
        </w:rPr>
        <w:t>«</w:t>
      </w:r>
      <w:r w:rsidR="00AB07F1" w:rsidRPr="00AB07F1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21"/>
          <w:lang w:eastAsia="ru-RU"/>
        </w:rPr>
        <w:t>Человек. Части тела. Моё здоровье.</w:t>
      </w:r>
    </w:p>
    <w:p w:rsidR="00541D61" w:rsidRPr="00541D61" w:rsidRDefault="00541D61" w:rsidP="00541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  <w:r w:rsidRPr="00541D61">
        <w:rPr>
          <w:rFonts w:ascii="Times New Roman" w:eastAsia="Times New Roman" w:hAnsi="Times New Roman" w:cs="Times New Roman"/>
          <w:b/>
          <w:bCs/>
          <w:i/>
          <w:iCs/>
          <w:sz w:val="40"/>
          <w:szCs w:val="21"/>
          <w:lang w:eastAsia="ru-RU"/>
        </w:rPr>
        <w:t>Задачи:</w:t>
      </w:r>
      <w:r w:rsidRPr="00541D61">
        <w:rPr>
          <w:rFonts w:ascii="Times New Roman" w:eastAsia="Times New Roman" w:hAnsi="Times New Roman" w:cs="Times New Roman"/>
          <w:sz w:val="40"/>
          <w:szCs w:val="21"/>
          <w:lang w:eastAsia="ru-RU"/>
        </w:rPr>
        <w:t> </w:t>
      </w:r>
    </w:p>
    <w:p w:rsidR="00AB07F1" w:rsidRPr="00AB07F1" w:rsidRDefault="00AB07F1" w:rsidP="00AB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  <w:r w:rsidRPr="00AB07F1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  <w:t>Формировать начальные представления детей о строении тела. Уточнять и обобщать знания детей о строении тела человека, о различных его функциях.</w:t>
      </w:r>
    </w:p>
    <w:p w:rsidR="00AB07F1" w:rsidRPr="00AB07F1" w:rsidRDefault="00AB07F1" w:rsidP="00AB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  <w:r w:rsidRPr="00AB07F1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  <w:t>Воспитывать бережное отношение к себе, своему организму, формировать культурно – гигиенические навыки.</w:t>
      </w:r>
    </w:p>
    <w:p w:rsidR="00AB07F1" w:rsidRDefault="00AB07F1" w:rsidP="00AB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  <w:r w:rsidRPr="00AB07F1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  <w:t>Итоговое мероприятие: выставка детского творчества</w:t>
      </w:r>
    </w:p>
    <w:p w:rsidR="00AB07F1" w:rsidRDefault="00AB07F1" w:rsidP="00AB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</w:p>
    <w:p w:rsidR="00541D61" w:rsidRPr="00AB07F1" w:rsidRDefault="00AB07F1" w:rsidP="00AB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4751" cy="5276850"/>
            <wp:effectExtent l="0" t="0" r="0" b="0"/>
            <wp:docPr id="1" name="Рисунок 1" descr="Методическая разработка &quot;Изучаем части те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ая разработка &quot;Изучаем части тел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17" cy="529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94" w:rsidRPr="007D6594" w:rsidRDefault="007D6594" w:rsidP="007D6594">
      <w:pPr>
        <w:jc w:val="center"/>
        <w:rPr>
          <w:rFonts w:ascii="Times New Roman" w:hAnsi="Times New Roman" w:cs="Times New Roman"/>
          <w:b/>
          <w:i/>
          <w:color w:val="FF0000"/>
          <w:sz w:val="72"/>
        </w:rPr>
        <w:sectPr w:rsidR="007D6594" w:rsidRPr="007D6594" w:rsidSect="007C55E9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  <w:docGrid w:linePitch="360"/>
        </w:sectPr>
      </w:pPr>
      <w:r w:rsidRPr="007D6594">
        <w:rPr>
          <w:rFonts w:ascii="Times New Roman" w:hAnsi="Times New Roman" w:cs="Times New Roman"/>
          <w:b/>
          <w:i/>
          <w:color w:val="FF0000"/>
          <w:sz w:val="48"/>
        </w:rPr>
        <w:lastRenderedPageBreak/>
        <w:t>Рекомендуемая литература по теме недели:</w:t>
      </w:r>
    </w:p>
    <w:p w:rsidR="00541D61" w:rsidRDefault="00541D61" w:rsidP="00541D61">
      <w:pPr>
        <w:rPr>
          <w:rFonts w:ascii="Times New Roman" w:hAnsi="Times New Roman" w:cs="Times New Roman"/>
          <w:b/>
          <w:i/>
          <w:sz w:val="32"/>
        </w:rPr>
      </w:pPr>
    </w:p>
    <w:p w:rsidR="007D6594" w:rsidRDefault="007D6594" w:rsidP="00541D61">
      <w:pPr>
        <w:rPr>
          <w:rFonts w:ascii="Times New Roman" w:hAnsi="Times New Roman" w:cs="Times New Roman"/>
          <w:b/>
          <w:i/>
          <w:sz w:val="32"/>
        </w:rPr>
      </w:pPr>
    </w:p>
    <w:p w:rsidR="007D6594" w:rsidRPr="007D6594" w:rsidRDefault="007D6594" w:rsidP="00541D61">
      <w:pPr>
        <w:rPr>
          <w:rFonts w:ascii="Times New Roman" w:hAnsi="Times New Roman" w:cs="Times New Roman"/>
          <w:b/>
          <w:i/>
          <w:sz w:val="32"/>
        </w:rPr>
      </w:pPr>
    </w:p>
    <w:p w:rsidR="00541D61" w:rsidRDefault="00541D61" w:rsidP="007D6594">
      <w:pPr>
        <w:ind w:left="-993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3663457" cy="5657850"/>
            <wp:effectExtent l="0" t="0" r="0" b="0"/>
            <wp:docPr id="2" name="Рисунок 2" descr="Администрация школы - сзш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школы - сзш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15" cy="568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1" w:rsidRDefault="00541D61" w:rsidP="00541D61">
      <w:pPr>
        <w:rPr>
          <w:rFonts w:ascii="Times New Roman" w:hAnsi="Times New Roman" w:cs="Times New Roman"/>
          <w:b/>
          <w:i/>
        </w:rPr>
      </w:pPr>
    </w:p>
    <w:p w:rsidR="007D6594" w:rsidRDefault="007D6594" w:rsidP="00541D61">
      <w:pPr>
        <w:rPr>
          <w:rFonts w:ascii="Times New Roman" w:hAnsi="Times New Roman" w:cs="Times New Roman"/>
          <w:b/>
          <w:i/>
        </w:rPr>
      </w:pPr>
    </w:p>
    <w:p w:rsidR="007D6594" w:rsidRDefault="007D6594" w:rsidP="00541D61">
      <w:pPr>
        <w:rPr>
          <w:rFonts w:ascii="Times New Roman" w:hAnsi="Times New Roman" w:cs="Times New Roman"/>
          <w:b/>
          <w:i/>
        </w:rPr>
      </w:pPr>
    </w:p>
    <w:p w:rsidR="007D6594" w:rsidRDefault="007D6594" w:rsidP="00541D61">
      <w:pPr>
        <w:rPr>
          <w:rFonts w:ascii="Times New Roman" w:hAnsi="Times New Roman" w:cs="Times New Roman"/>
          <w:b/>
          <w:i/>
        </w:rPr>
      </w:pPr>
    </w:p>
    <w:p w:rsidR="007D6594" w:rsidRDefault="007D6594" w:rsidP="00541D61">
      <w:pPr>
        <w:rPr>
          <w:rFonts w:ascii="Times New Roman" w:hAnsi="Times New Roman" w:cs="Times New Roman"/>
          <w:b/>
          <w:i/>
        </w:rPr>
      </w:pPr>
    </w:p>
    <w:p w:rsidR="007D6594" w:rsidRDefault="007D6594" w:rsidP="007D6594">
      <w:pPr>
        <w:rPr>
          <w:rFonts w:ascii="Times New Roman" w:hAnsi="Times New Roman" w:cs="Times New Roman"/>
          <w:b/>
          <w:i/>
        </w:rPr>
      </w:pPr>
    </w:p>
    <w:p w:rsidR="00821C23" w:rsidRDefault="00821C23" w:rsidP="007D6594">
      <w:pPr>
        <w:rPr>
          <w:rFonts w:ascii="Times New Roman" w:hAnsi="Times New Roman" w:cs="Times New Roman"/>
          <w:b/>
          <w:i/>
        </w:rPr>
      </w:pPr>
    </w:p>
    <w:p w:rsidR="00821C23" w:rsidRPr="00627AE3" w:rsidRDefault="00821C23" w:rsidP="00627AE3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p w:rsidR="00821C23" w:rsidRPr="00627AE3" w:rsidRDefault="00AB07F1" w:rsidP="00627AE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40"/>
          <w:szCs w:val="40"/>
        </w:rPr>
      </w:pPr>
      <w:r w:rsidRPr="00627AE3">
        <w:rPr>
          <w:rFonts w:ascii="Times New Roman" w:hAnsi="Times New Roman" w:cs="Times New Roman"/>
          <w:b/>
          <w:i/>
          <w:sz w:val="40"/>
          <w:szCs w:val="40"/>
        </w:rPr>
        <w:t>С.Я. Маршак «Сказка о глупом мышонке»</w:t>
      </w:r>
    </w:p>
    <w:p w:rsidR="00AB07F1" w:rsidRPr="00627AE3" w:rsidRDefault="00AB07F1" w:rsidP="00627AE3">
      <w:pPr>
        <w:pStyle w:val="a3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AB07F1" w:rsidRPr="00627AE3" w:rsidRDefault="00AB07F1" w:rsidP="00627AE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40"/>
          <w:szCs w:val="40"/>
        </w:rPr>
      </w:pPr>
      <w:r w:rsidRPr="00627AE3">
        <w:rPr>
          <w:rFonts w:ascii="Times New Roman" w:hAnsi="Times New Roman" w:cs="Times New Roman"/>
          <w:b/>
          <w:i/>
          <w:sz w:val="40"/>
          <w:szCs w:val="40"/>
        </w:rPr>
        <w:t>Чтение Русской народной сказки «Сестрица Аленушка и братец Иванушка».</w:t>
      </w:r>
    </w:p>
    <w:p w:rsidR="00AB07F1" w:rsidRPr="00627AE3" w:rsidRDefault="00AB07F1" w:rsidP="00627AE3">
      <w:pPr>
        <w:pStyle w:val="a3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AB07F1" w:rsidRPr="00AB07F1" w:rsidRDefault="00AB07F1" w:rsidP="00627AE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40"/>
          <w:szCs w:val="40"/>
        </w:rPr>
      </w:pPr>
      <w:r w:rsidRPr="00627AE3">
        <w:rPr>
          <w:rFonts w:ascii="Times New Roman" w:hAnsi="Times New Roman" w:cs="Times New Roman"/>
          <w:b/>
          <w:i/>
          <w:sz w:val="40"/>
          <w:szCs w:val="40"/>
        </w:rPr>
        <w:t>Л. Н. Толстой рассказ «Правда всего дороже»</w:t>
      </w:r>
    </w:p>
    <w:p w:rsidR="00821C23" w:rsidRPr="00627AE3" w:rsidRDefault="00821C23" w:rsidP="00627AE3">
      <w:pPr>
        <w:pStyle w:val="a3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B07F1" w:rsidRDefault="00627AE3" w:rsidP="00627AE3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Чтение худ лит</w:t>
      </w:r>
      <w:r w:rsidR="00AB07F1" w:rsidRPr="00627AE3">
        <w:rPr>
          <w:rFonts w:ascii="Times New Roman" w:hAnsi="Times New Roman" w:cs="Times New Roman"/>
          <w:b/>
          <w:i/>
          <w:sz w:val="40"/>
          <w:szCs w:val="40"/>
        </w:rPr>
        <w:t>ры: С. Маршак «Перчатки»,</w:t>
      </w:r>
    </w:p>
    <w:p w:rsidR="00627AE3" w:rsidRPr="00627AE3" w:rsidRDefault="00627AE3" w:rsidP="00627AE3">
      <w:pPr>
        <w:pStyle w:val="a3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627AE3" w:rsidRPr="00627AE3" w:rsidRDefault="00627AE3" w:rsidP="00627AE3">
      <w:pPr>
        <w:pStyle w:val="a3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AB07F1" w:rsidRPr="00627AE3" w:rsidRDefault="00627AE3" w:rsidP="00627AE3">
      <w:pPr>
        <w:pStyle w:val="a3"/>
        <w:numPr>
          <w:ilvl w:val="0"/>
          <w:numId w:val="4"/>
        </w:numPr>
        <w:ind w:left="-284" w:hanging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27AE3">
        <w:rPr>
          <w:rFonts w:ascii="Times New Roman" w:hAnsi="Times New Roman" w:cs="Times New Roman"/>
          <w:b/>
          <w:i/>
          <w:sz w:val="40"/>
          <w:szCs w:val="40"/>
        </w:rPr>
        <w:t xml:space="preserve">Чтение Э. </w:t>
      </w:r>
      <w:proofErr w:type="spellStart"/>
      <w:r w:rsidRPr="00627AE3">
        <w:rPr>
          <w:rFonts w:ascii="Times New Roman" w:hAnsi="Times New Roman" w:cs="Times New Roman"/>
          <w:b/>
          <w:i/>
          <w:sz w:val="40"/>
          <w:szCs w:val="40"/>
        </w:rPr>
        <w:t>Милер</w:t>
      </w:r>
      <w:proofErr w:type="spellEnd"/>
      <w:r w:rsidRPr="00627AE3"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proofErr w:type="spellStart"/>
      <w:r w:rsidRPr="00627AE3">
        <w:rPr>
          <w:rFonts w:ascii="Times New Roman" w:hAnsi="Times New Roman" w:cs="Times New Roman"/>
          <w:b/>
          <w:i/>
          <w:sz w:val="40"/>
          <w:szCs w:val="40"/>
        </w:rPr>
        <w:t>Кротик</w:t>
      </w:r>
      <w:proofErr w:type="spellEnd"/>
      <w:r w:rsidRPr="00627AE3">
        <w:rPr>
          <w:rFonts w:ascii="Times New Roman" w:hAnsi="Times New Roman" w:cs="Times New Roman"/>
          <w:b/>
          <w:i/>
          <w:sz w:val="40"/>
          <w:szCs w:val="40"/>
        </w:rPr>
        <w:t xml:space="preserve"> и автомобильчик».</w:t>
      </w: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7D6594" w:rsidRPr="007D6594" w:rsidRDefault="007D6594" w:rsidP="007D6594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7D6594">
        <w:rPr>
          <w:rFonts w:ascii="Times New Roman" w:hAnsi="Times New Roman" w:cs="Times New Roman"/>
          <w:b/>
          <w:i/>
          <w:color w:val="FF0000"/>
          <w:sz w:val="52"/>
        </w:rPr>
        <w:lastRenderedPageBreak/>
        <w:t>Загадки по теме недели:</w:t>
      </w:r>
    </w:p>
    <w:p w:rsidR="007D6594" w:rsidRDefault="007D6594" w:rsidP="007D6594">
      <w:pPr>
        <w:pStyle w:val="a3"/>
        <w:ind w:left="-709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319492" cy="1847850"/>
            <wp:effectExtent l="0" t="0" r="0" b="0"/>
            <wp:docPr id="4" name="Рисунок 4" descr="Загадки про сем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про сем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81" cy="18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9A" w:rsidRPr="0098209A" w:rsidRDefault="0098209A" w:rsidP="0098209A">
      <w:pPr>
        <w:pStyle w:val="a3"/>
        <w:ind w:left="-142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P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Есть всегда у людей Есть всегда у кораблей.</w:t>
      </w:r>
      <w:r>
        <w:rPr>
          <w:rFonts w:ascii="Times New Roman" w:hAnsi="Times New Roman" w:cs="Times New Roman"/>
          <w:b/>
          <w:i/>
          <w:sz w:val="32"/>
        </w:rPr>
        <w:t xml:space="preserve"> (Нос)</w:t>
      </w:r>
      <w:bookmarkStart w:id="0" w:name="_GoBack"/>
      <w:bookmarkEnd w:id="0"/>
    </w:p>
    <w:p w:rsidR="00627AE3" w:rsidRPr="00627AE3" w:rsidRDefault="00627AE3" w:rsidP="00627AE3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7D6594" w:rsidRDefault="00627AE3" w:rsidP="00627AE3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Брат с братом через дорожку живут,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А друг друга не видят. (Глаза) </w:t>
      </w:r>
    </w:p>
    <w:p w:rsidR="00627AE3" w:rsidRP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Стоят два кола,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На колах — бочка,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На бочке — кочка,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На кочке — лес дремучий. (Человек)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Тридцать два молотят, А один поворачивает. (Язык и зубы)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Когда мы едим – они работают,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lastRenderedPageBreak/>
        <w:t xml:space="preserve"> Когда мы не едим – они отдыхают. (Зубы)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Между двух светил я в середине. (Нос)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Красные двери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В пещере моей.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Белые звери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Сидят у дверей.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И мясо, и хлеб —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Всю добычу мою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Я с радостью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Белым зверям отдаю. (Рот, зубы)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P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Белые силачи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Рубят калачи,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А красный говорун Новые подкладывает. (Зубы, язык)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***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Белые силачи 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>Рубят калачи,</w:t>
      </w:r>
    </w:p>
    <w:p w:rsid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627AE3">
        <w:rPr>
          <w:rFonts w:ascii="Times New Roman" w:hAnsi="Times New Roman" w:cs="Times New Roman"/>
          <w:b/>
          <w:i/>
          <w:sz w:val="32"/>
        </w:rPr>
        <w:t xml:space="preserve"> А красный говорун Новые подкладывает. (Зубы, язык) </w:t>
      </w:r>
    </w:p>
    <w:p w:rsidR="00627AE3" w:rsidRP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Pr="00627AE3" w:rsidRDefault="00627AE3" w:rsidP="00627AE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</w:p>
    <w:p w:rsidR="00627AE3" w:rsidRPr="007D6594" w:rsidRDefault="00627AE3" w:rsidP="00627AE3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</w:rPr>
      </w:pPr>
    </w:p>
    <w:sectPr w:rsidR="00627AE3" w:rsidRPr="007D6594" w:rsidSect="007C55E9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DA6"/>
    <w:multiLevelType w:val="hybridMultilevel"/>
    <w:tmpl w:val="B5AAB8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191F"/>
    <w:multiLevelType w:val="multilevel"/>
    <w:tmpl w:val="BD4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96B72"/>
    <w:multiLevelType w:val="hybridMultilevel"/>
    <w:tmpl w:val="6986A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4585"/>
    <w:multiLevelType w:val="hybridMultilevel"/>
    <w:tmpl w:val="B5782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B2D"/>
    <w:rsid w:val="001D37A2"/>
    <w:rsid w:val="00541D61"/>
    <w:rsid w:val="00627AE3"/>
    <w:rsid w:val="0069027B"/>
    <w:rsid w:val="007C55E9"/>
    <w:rsid w:val="007D6594"/>
    <w:rsid w:val="00821C23"/>
    <w:rsid w:val="0098209A"/>
    <w:rsid w:val="00AB07F1"/>
    <w:rsid w:val="00AF18D3"/>
    <w:rsid w:val="00C358F1"/>
    <w:rsid w:val="00CD5391"/>
    <w:rsid w:val="00E9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Кондратенко</dc:creator>
  <cp:lastModifiedBy>Юлия</cp:lastModifiedBy>
  <cp:revision>2</cp:revision>
  <cp:lastPrinted>2020-10-17T03:28:00Z</cp:lastPrinted>
  <dcterms:created xsi:type="dcterms:W3CDTF">2020-12-06T09:18:00Z</dcterms:created>
  <dcterms:modified xsi:type="dcterms:W3CDTF">2020-12-06T09:18:00Z</dcterms:modified>
</cp:coreProperties>
</file>